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horzAnchor="margin" w:tblpY="585"/>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20"/>
        <w:gridCol w:w="1559"/>
        <w:gridCol w:w="851"/>
        <w:gridCol w:w="283"/>
        <w:gridCol w:w="677"/>
      </w:tblGrid>
      <w:tr w:rsidR="009E73A3" w:rsidRPr="00292679" w14:paraId="3961C02E" w14:textId="77777777" w:rsidTr="005D05D3">
        <w:tc>
          <w:tcPr>
            <w:tcW w:w="8330" w:type="dxa"/>
            <w:gridSpan w:val="3"/>
          </w:tcPr>
          <w:p w14:paraId="21C01B3C" w14:textId="77777777" w:rsidR="009E73A3" w:rsidRPr="000E0547" w:rsidRDefault="009E73A3" w:rsidP="005D05D3">
            <w:pPr>
              <w:spacing w:line="280" w:lineRule="exact"/>
              <w:rPr>
                <w:rFonts w:ascii="Arial" w:hAnsi="Arial" w:cs="Arial"/>
                <w:lang w:val="en-US"/>
              </w:rPr>
            </w:pPr>
            <w:r w:rsidRPr="000E0547">
              <w:rPr>
                <w:rFonts w:ascii="Arial" w:hAnsi="Arial" w:cs="Arial"/>
                <w:lang w:val="en-US"/>
              </w:rPr>
              <w:t>&lt;&lt;Account_Sfx_Nm_GLBL&gt;&gt; &lt;&lt;Account_Name&gt;&gt;</w:t>
            </w:r>
            <w:r w:rsidRPr="000E0547">
              <w:rPr>
                <w:rFonts w:ascii="Arial" w:hAnsi="Arial" w:cs="Arial"/>
                <w:lang w:val="en-US"/>
              </w:rPr>
              <w:br/>
              <w:t>&lt;&lt;Address_GLBL_Line_1_Adrs_Txt_GLBL&gt;&gt;</w:t>
            </w:r>
          </w:p>
          <w:p w14:paraId="61E1825E" w14:textId="77777777" w:rsidR="009E73A3" w:rsidRPr="000E0547" w:rsidRDefault="009E73A3" w:rsidP="005D05D3">
            <w:pPr>
              <w:spacing w:line="280" w:lineRule="exact"/>
              <w:rPr>
                <w:rFonts w:ascii="Arial" w:hAnsi="Arial" w:cs="Arial"/>
                <w:lang w:val="en-US"/>
              </w:rPr>
            </w:pPr>
            <w:r w:rsidRPr="000E0547">
              <w:rPr>
                <w:rFonts w:ascii="Arial" w:hAnsi="Arial" w:cs="Arial"/>
                <w:lang w:val="en-US"/>
              </w:rPr>
              <w:t>&lt;&lt;Address_GLBL_Line_2_Adrs_Txt_GLBL&gt;&gt;</w:t>
            </w:r>
          </w:p>
          <w:p w14:paraId="23534B7C" w14:textId="77777777" w:rsidR="009E73A3" w:rsidRPr="004A1761" w:rsidRDefault="009E73A3" w:rsidP="005D05D3">
            <w:pPr>
              <w:pStyle w:val="BodyText"/>
              <w:rPr>
                <w:rFonts w:ascii="Arial" w:hAnsi="Arial" w:cs="Arial"/>
                <w:sz w:val="22"/>
                <w:lang w:val="en-US"/>
              </w:rPr>
            </w:pPr>
            <w:r w:rsidRPr="000E0547">
              <w:rPr>
                <w:rFonts w:ascii="Arial" w:hAnsi="Arial" w:cs="Arial"/>
                <w:sz w:val="22"/>
                <w:lang w:val="en-US"/>
              </w:rPr>
              <w:t>&lt;&lt;Address_GLBL_Zip_Postal_Code_GLBL&gt;&gt; &lt;&lt;Address_GLBL_City_GLBL&gt;&gt;</w:t>
            </w:r>
          </w:p>
        </w:tc>
        <w:tc>
          <w:tcPr>
            <w:tcW w:w="283" w:type="dxa"/>
          </w:tcPr>
          <w:p w14:paraId="4D8386C6" w14:textId="77777777" w:rsidR="009E73A3" w:rsidRPr="00F43E44" w:rsidRDefault="009E73A3" w:rsidP="005D05D3">
            <w:pPr>
              <w:rPr>
                <w:rFonts w:ascii="Arial" w:hAnsi="Arial" w:cs="Arial"/>
                <w:lang w:val="en-US"/>
              </w:rPr>
            </w:pPr>
          </w:p>
        </w:tc>
        <w:tc>
          <w:tcPr>
            <w:tcW w:w="677" w:type="dxa"/>
          </w:tcPr>
          <w:p w14:paraId="49D632A5" w14:textId="77777777" w:rsidR="009E73A3" w:rsidRPr="00292679" w:rsidRDefault="009E73A3" w:rsidP="005D05D3">
            <w:pPr>
              <w:pStyle w:val="Adresse"/>
              <w:rPr>
                <w:szCs w:val="22"/>
              </w:rPr>
            </w:pPr>
          </w:p>
        </w:tc>
      </w:tr>
      <w:tr w:rsidR="009E73A3" w:rsidRPr="00F43E44" w14:paraId="7D9982A7" w14:textId="77777777" w:rsidTr="005D05D3">
        <w:tc>
          <w:tcPr>
            <w:tcW w:w="5920" w:type="dxa"/>
          </w:tcPr>
          <w:p w14:paraId="76166F30" w14:textId="77777777" w:rsidR="009E73A3" w:rsidRPr="00292679" w:rsidRDefault="009E73A3" w:rsidP="005D05D3">
            <w:pPr>
              <w:pStyle w:val="Adresse"/>
              <w:rPr>
                <w:szCs w:val="22"/>
              </w:rPr>
            </w:pPr>
          </w:p>
        </w:tc>
        <w:tc>
          <w:tcPr>
            <w:tcW w:w="1559" w:type="dxa"/>
          </w:tcPr>
          <w:p w14:paraId="55B47368" w14:textId="77777777" w:rsidR="009E73A3" w:rsidRPr="00292679" w:rsidRDefault="009E73A3" w:rsidP="005D05D3">
            <w:pPr>
              <w:rPr>
                <w:rFonts w:ascii="Arial" w:hAnsi="Arial" w:cs="Arial"/>
                <w:lang w:val="de-DE"/>
              </w:rPr>
            </w:pPr>
          </w:p>
        </w:tc>
        <w:tc>
          <w:tcPr>
            <w:tcW w:w="1811" w:type="dxa"/>
            <w:gridSpan w:val="3"/>
          </w:tcPr>
          <w:p w14:paraId="06BC3713" w14:textId="77777777" w:rsidR="009E73A3" w:rsidRPr="00F43E44" w:rsidRDefault="009E73A3" w:rsidP="005D05D3">
            <w:pPr>
              <w:rPr>
                <w:rFonts w:ascii="Arial" w:hAnsi="Arial" w:cs="Arial"/>
              </w:rPr>
            </w:pPr>
          </w:p>
        </w:tc>
      </w:tr>
    </w:tbl>
    <w:p w14:paraId="05364E10" w14:textId="77777777" w:rsidR="009E73A3" w:rsidRPr="00661660" w:rsidRDefault="009E73A3" w:rsidP="009E73A3">
      <w:pPr>
        <w:suppressAutoHyphens/>
        <w:spacing w:line="280" w:lineRule="exact"/>
        <w:rPr>
          <w:rFonts w:ascii="Arial" w:hAnsi="Arial" w:cs="Arial"/>
          <w:sz w:val="22"/>
          <w:szCs w:val="22"/>
        </w:rPr>
      </w:pPr>
      <w:r>
        <w:rPr>
          <w:rFonts w:ascii="Arial" w:hAnsi="Arial" w:cs="Arial"/>
          <w:sz w:val="22"/>
          <w:szCs w:val="22"/>
        </w:rPr>
        <w:t>&lt;&lt;Today__s</w:t>
      </w:r>
      <w:r w:rsidRPr="00486646">
        <w:rPr>
          <w:rFonts w:ascii="Arial" w:hAnsi="Arial" w:cs="Arial"/>
          <w:sz w:val="22"/>
          <w:szCs w:val="22"/>
        </w:rPr>
        <w:t>&gt;&gt;</w:t>
      </w:r>
    </w:p>
    <w:p w14:paraId="0F5D6600" w14:textId="77777777" w:rsidR="009E73A3" w:rsidRPr="00D42D3A" w:rsidRDefault="009E73A3" w:rsidP="009E73A3">
      <w:pPr>
        <w:suppressAutoHyphens/>
        <w:spacing w:line="280" w:lineRule="exact"/>
        <w:rPr>
          <w:rFonts w:asciiTheme="minorHAnsi" w:hAnsiTheme="minorHAnsi" w:cstheme="minorHAnsi"/>
          <w:sz w:val="22"/>
          <w:szCs w:val="22"/>
        </w:rPr>
      </w:pPr>
    </w:p>
    <w:p w14:paraId="0D1ECB98" w14:textId="77777777" w:rsidR="009E73A3" w:rsidRPr="00C53E4F" w:rsidRDefault="009E73A3" w:rsidP="009E73A3">
      <w:pPr>
        <w:suppressAutoHyphens/>
        <w:spacing w:line="280" w:lineRule="exact"/>
        <w:rPr>
          <w:rFonts w:ascii="Arial" w:hAnsi="Arial" w:cs="Arial"/>
          <w:b/>
          <w:sz w:val="22"/>
          <w:szCs w:val="22"/>
        </w:rPr>
      </w:pPr>
      <w:r w:rsidRPr="00C53E4F">
        <w:rPr>
          <w:rFonts w:ascii="Arial" w:hAnsi="Arial" w:cs="Arial"/>
          <w:b/>
          <w:sz w:val="22"/>
          <w:szCs w:val="22"/>
        </w:rPr>
        <w:t>Souhlas s oznámením sponzorské podpory</w:t>
      </w:r>
    </w:p>
    <w:p w14:paraId="71754588" w14:textId="77777777" w:rsidR="009E73A3" w:rsidRPr="001C7729" w:rsidRDefault="009E73A3" w:rsidP="009E73A3">
      <w:pPr>
        <w:suppressAutoHyphens/>
        <w:spacing w:line="280" w:lineRule="exact"/>
        <w:rPr>
          <w:rFonts w:asciiTheme="minorHAnsi" w:hAnsiTheme="minorHAnsi" w:cstheme="minorHAnsi"/>
          <w:sz w:val="18"/>
          <w:szCs w:val="18"/>
        </w:rPr>
      </w:pPr>
    </w:p>
    <w:p w14:paraId="3AF95EE7" w14:textId="77777777" w:rsidR="009E73A3" w:rsidRPr="004A0999" w:rsidRDefault="009E73A3" w:rsidP="009E73A3">
      <w:pPr>
        <w:rPr>
          <w:rFonts w:ascii="Arial" w:hAnsi="Arial" w:cs="Arial"/>
          <w:sz w:val="22"/>
          <w:szCs w:val="22"/>
        </w:rPr>
      </w:pPr>
      <w:r w:rsidRPr="004A0999">
        <w:rPr>
          <w:rFonts w:ascii="Arial" w:hAnsi="Arial" w:cs="Arial"/>
          <w:sz w:val="22"/>
          <w:szCs w:val="22"/>
        </w:rPr>
        <w:t xml:space="preserve">Vážená paní doktorko / Vážený pane doktore, </w:t>
      </w:r>
    </w:p>
    <w:p w14:paraId="0BBA9E5C" w14:textId="77777777" w:rsidR="009E73A3" w:rsidRPr="004A0999" w:rsidRDefault="009E73A3" w:rsidP="009E73A3">
      <w:pPr>
        <w:autoSpaceDE w:val="0"/>
        <w:autoSpaceDN w:val="0"/>
        <w:adjustRightInd w:val="0"/>
        <w:rPr>
          <w:rFonts w:ascii="Arial" w:hAnsi="Arial" w:cs="Arial"/>
          <w:sz w:val="22"/>
          <w:szCs w:val="22"/>
          <w:lang w:bidi="he-IL"/>
        </w:rPr>
      </w:pPr>
    </w:p>
    <w:p w14:paraId="1159EC1E" w14:textId="5B5C5A07" w:rsidR="009E73A3" w:rsidRPr="004A0999" w:rsidRDefault="009E73A3" w:rsidP="009E73A3">
      <w:pPr>
        <w:jc w:val="both"/>
        <w:rPr>
          <w:rFonts w:ascii="Arial" w:hAnsi="Arial" w:cs="Arial"/>
          <w:sz w:val="22"/>
          <w:szCs w:val="22"/>
        </w:rPr>
      </w:pPr>
      <w:r w:rsidRPr="004A0999">
        <w:rPr>
          <w:rFonts w:ascii="Arial" w:hAnsi="Arial" w:cs="Arial"/>
          <w:sz w:val="22"/>
          <w:szCs w:val="22"/>
        </w:rPr>
        <w:t>společnost ELI LILLY ČR, s.r.o. je s potěšením připravena sponzorovat Vaši účast na o</w:t>
      </w:r>
      <w:r w:rsidRPr="004A0999">
        <w:rPr>
          <w:rFonts w:ascii="Arial" w:hAnsi="Arial" w:cs="Arial"/>
          <w:sz w:val="22"/>
          <w:szCs w:val="22"/>
        </w:rPr>
        <w:t>d</w:t>
      </w:r>
      <w:r>
        <w:rPr>
          <w:rFonts w:ascii="Arial" w:hAnsi="Arial" w:cs="Arial"/>
          <w:sz w:val="22"/>
          <w:szCs w:val="22"/>
        </w:rPr>
        <w:t>borném setkání</w:t>
      </w:r>
      <w:r w:rsidR="005600EF">
        <w:rPr>
          <w:rFonts w:ascii="Arial" w:hAnsi="Arial" w:cs="Arial"/>
          <w:sz w:val="22"/>
          <w:szCs w:val="22"/>
        </w:rPr>
        <w:t xml:space="preserve"> </w:t>
      </w:r>
      <w:bookmarkStart w:id="0" w:name="_GoBack"/>
      <w:r w:rsidR="005600EF" w:rsidRPr="005600EF">
        <w:rPr>
          <w:rFonts w:ascii="Arial" w:hAnsi="Arial" w:cs="Arial"/>
          <w:sz w:val="22"/>
          <w:szCs w:val="22"/>
          <w:lang w:val="da-DK"/>
        </w:rPr>
        <w:t>&lt;&lt;Meeting_MERC_Name&gt;&gt;</w:t>
      </w:r>
      <w:r w:rsidRPr="004A0999">
        <w:rPr>
          <w:rFonts w:ascii="Arial" w:hAnsi="Arial" w:cs="Arial"/>
          <w:sz w:val="22"/>
          <w:szCs w:val="22"/>
        </w:rPr>
        <w:t xml:space="preserve"> </w:t>
      </w:r>
      <w:bookmarkEnd w:id="0"/>
      <w:r w:rsidRPr="004A0999">
        <w:rPr>
          <w:rFonts w:ascii="Arial" w:hAnsi="Arial" w:cs="Arial"/>
          <w:sz w:val="22"/>
          <w:szCs w:val="22"/>
        </w:rPr>
        <w:t xml:space="preserve">které se bude konat </w:t>
      </w:r>
      <w:r w:rsidRPr="00EF377D">
        <w:rPr>
          <w:rFonts w:ascii="Arial" w:hAnsi="Arial" w:cs="Arial"/>
          <w:sz w:val="22"/>
          <w:szCs w:val="22"/>
        </w:rPr>
        <w:t>&lt;&lt;Mee</w:t>
      </w:r>
      <w:r w:rsidRPr="00EF377D">
        <w:rPr>
          <w:rFonts w:ascii="Arial" w:hAnsi="Arial" w:cs="Arial"/>
          <w:sz w:val="22"/>
          <w:szCs w:val="22"/>
        </w:rPr>
        <w:t>t</w:t>
      </w:r>
      <w:r w:rsidRPr="00EF377D">
        <w:rPr>
          <w:rFonts w:ascii="Arial" w:hAnsi="Arial" w:cs="Arial"/>
          <w:sz w:val="22"/>
          <w:szCs w:val="22"/>
        </w:rPr>
        <w:t>ing_MERC_Date_of_Event_MERC__s&gt;&gt;</w:t>
      </w:r>
      <w:r>
        <w:rPr>
          <w:rFonts w:ascii="Arial" w:hAnsi="Arial" w:cs="Arial"/>
          <w:sz w:val="22"/>
          <w:szCs w:val="22"/>
        </w:rPr>
        <w:t xml:space="preserve">, </w:t>
      </w:r>
      <w:r w:rsidRPr="00EF377D">
        <w:rPr>
          <w:rFonts w:ascii="Arial" w:hAnsi="Arial" w:cs="Arial"/>
          <w:sz w:val="22"/>
          <w:szCs w:val="22"/>
        </w:rPr>
        <w:t>&lt;&lt;Meeting_MERC_City_of_Meeting_MERC&gt;&gt;.</w:t>
      </w:r>
      <w:r w:rsidRPr="004A0999">
        <w:rPr>
          <w:rFonts w:ascii="Arial" w:hAnsi="Arial" w:cs="Arial"/>
          <w:sz w:val="22"/>
          <w:szCs w:val="22"/>
        </w:rPr>
        <w:t xml:space="preserve"> Zájmem společnosti Lilly je podporovat kvalitní odborné vzdělávání v oblasti vědy a zdr</w:t>
      </w:r>
      <w:r w:rsidRPr="004A0999">
        <w:rPr>
          <w:rFonts w:ascii="Arial" w:hAnsi="Arial" w:cs="Arial"/>
          <w:sz w:val="22"/>
          <w:szCs w:val="22"/>
        </w:rPr>
        <w:t>a</w:t>
      </w:r>
      <w:r w:rsidRPr="004A0999">
        <w:rPr>
          <w:rFonts w:ascii="Arial" w:hAnsi="Arial" w:cs="Arial"/>
          <w:sz w:val="22"/>
          <w:szCs w:val="22"/>
        </w:rPr>
        <w:t>votní péče, prezentování výsledků kli</w:t>
      </w:r>
      <w:r w:rsidRPr="004A0999">
        <w:rPr>
          <w:rFonts w:ascii="Arial" w:hAnsi="Arial" w:cs="Arial"/>
          <w:sz w:val="22"/>
          <w:szCs w:val="22"/>
        </w:rPr>
        <w:t>n</w:t>
      </w:r>
      <w:r w:rsidRPr="004A0999">
        <w:rPr>
          <w:rFonts w:ascii="Arial" w:hAnsi="Arial" w:cs="Arial"/>
          <w:sz w:val="22"/>
          <w:szCs w:val="22"/>
        </w:rPr>
        <w:t>ického výzkumu a informování o vhodném používání léků a zdravotnických prostředků. Jsme přesvědčeni, že i podporou těchto aktivit se naše společnost může podílet na zlepš</w:t>
      </w:r>
      <w:r w:rsidRPr="004A0999">
        <w:rPr>
          <w:rFonts w:ascii="Arial" w:hAnsi="Arial" w:cs="Arial"/>
          <w:sz w:val="22"/>
          <w:szCs w:val="22"/>
        </w:rPr>
        <w:t>o</w:t>
      </w:r>
      <w:r w:rsidRPr="004A0999">
        <w:rPr>
          <w:rFonts w:ascii="Arial" w:hAnsi="Arial" w:cs="Arial"/>
          <w:sz w:val="22"/>
          <w:szCs w:val="22"/>
        </w:rPr>
        <w:t>vání péče o pacienty.</w:t>
      </w:r>
    </w:p>
    <w:p w14:paraId="41C3F352" w14:textId="77777777" w:rsidR="009E73A3" w:rsidRPr="004A0999" w:rsidRDefault="009E73A3" w:rsidP="009E73A3">
      <w:pPr>
        <w:jc w:val="both"/>
        <w:rPr>
          <w:rFonts w:ascii="Arial" w:hAnsi="Arial" w:cs="Arial"/>
          <w:sz w:val="22"/>
          <w:szCs w:val="22"/>
        </w:rPr>
      </w:pPr>
      <w:r w:rsidRPr="004A0999">
        <w:rPr>
          <w:rFonts w:ascii="Arial" w:hAnsi="Arial" w:cs="Arial"/>
          <w:sz w:val="22"/>
          <w:szCs w:val="22"/>
        </w:rPr>
        <w:t>Společnost Lilly věnuje veškeré úsilí tomu, aby její konání a aktivity byly etické, čestné, transparentní a v souladu se všemi platnými zákony. V rámci těchto zásad bylo naší společností přijato rozhodnutí informovat zdravotnická zařízení či instituce</w:t>
      </w:r>
      <w:r w:rsidRPr="004A0999">
        <w:rPr>
          <w:rFonts w:ascii="Arial" w:hAnsi="Arial" w:cs="Arial"/>
          <w:sz w:val="22"/>
          <w:szCs w:val="22"/>
          <w:vertAlign w:val="superscript"/>
        </w:rPr>
        <w:t>*</w:t>
      </w:r>
      <w:r w:rsidRPr="004A0999">
        <w:rPr>
          <w:rFonts w:ascii="Arial" w:hAnsi="Arial" w:cs="Arial"/>
          <w:sz w:val="22"/>
          <w:szCs w:val="22"/>
        </w:rPr>
        <w:t xml:space="preserve"> v případě, že Lilly sponzoruje jejich zaměstnance. </w:t>
      </w:r>
    </w:p>
    <w:p w14:paraId="155A6204" w14:textId="77777777" w:rsidR="009E73A3" w:rsidRPr="004A0999" w:rsidRDefault="009E73A3" w:rsidP="009E73A3">
      <w:pPr>
        <w:jc w:val="both"/>
        <w:rPr>
          <w:rFonts w:ascii="Arial" w:hAnsi="Arial" w:cs="Arial"/>
          <w:sz w:val="22"/>
          <w:szCs w:val="22"/>
        </w:rPr>
      </w:pPr>
      <w:r w:rsidRPr="004A0999">
        <w:rPr>
          <w:rFonts w:ascii="Arial" w:hAnsi="Arial" w:cs="Arial"/>
          <w:sz w:val="22"/>
          <w:szCs w:val="22"/>
        </w:rPr>
        <w:t>Jsme přesvědčeni, že maximální možná transparentnost v oblasti spolupráce se zdravo</w:t>
      </w:r>
      <w:r w:rsidRPr="004A0999">
        <w:rPr>
          <w:rFonts w:ascii="Arial" w:hAnsi="Arial" w:cs="Arial"/>
          <w:sz w:val="22"/>
          <w:szCs w:val="22"/>
        </w:rPr>
        <w:t>t</w:t>
      </w:r>
      <w:r w:rsidRPr="004A0999">
        <w:rPr>
          <w:rFonts w:ascii="Arial" w:hAnsi="Arial" w:cs="Arial"/>
          <w:sz w:val="22"/>
          <w:szCs w:val="22"/>
        </w:rPr>
        <w:t xml:space="preserve">nickými odborníky pomáhá chránit naše vzájemné pracovní vztahy a přispívá k tomu, aby zdravotničtí odborníci byli veřejností vnímáni jako nezávislé osoby, které se při svém profesním rozhodování v oblasti péče o pacienty nenechávají ovlivňovat ze strany společnosti Lilly. Dalším důvodem k přijetí tohoto opatření je i předpoklad budoucí přísnější regulační a veřejné kontroly v této oblasti.  </w:t>
      </w:r>
    </w:p>
    <w:p w14:paraId="476EE308" w14:textId="77777777" w:rsidR="009E73A3" w:rsidRPr="004A0999" w:rsidRDefault="009E73A3" w:rsidP="009E73A3">
      <w:pPr>
        <w:jc w:val="both"/>
        <w:rPr>
          <w:rFonts w:ascii="Arial" w:hAnsi="Arial" w:cs="Arial"/>
          <w:sz w:val="22"/>
          <w:szCs w:val="22"/>
        </w:rPr>
      </w:pPr>
      <w:r w:rsidRPr="004A0999">
        <w:rPr>
          <w:rFonts w:ascii="Arial" w:hAnsi="Arial" w:cs="Arial"/>
          <w:sz w:val="22"/>
          <w:szCs w:val="22"/>
        </w:rPr>
        <w:t>Abychom tedy mohli Vaši účast na výše uvedeném odborném setkání sponzorovat, prosíme Vás o sdělení informací o pověřené osobě v každém zdravotnickém zařízení či instituci</w:t>
      </w:r>
      <w:r w:rsidRPr="004A0999">
        <w:rPr>
          <w:rFonts w:ascii="Arial" w:hAnsi="Arial" w:cs="Arial"/>
          <w:sz w:val="22"/>
          <w:szCs w:val="22"/>
          <w:vertAlign w:val="superscript"/>
        </w:rPr>
        <w:t>*</w:t>
      </w:r>
      <w:r w:rsidRPr="004A0999">
        <w:rPr>
          <w:rFonts w:ascii="Arial" w:hAnsi="Arial" w:cs="Arial"/>
          <w:sz w:val="22"/>
          <w:szCs w:val="22"/>
        </w:rPr>
        <w:t>, v němž máte pracovní poměr. Pověřenou osobou se rozumí osoba, která má oprávnění zastupovat zdravotnické zařízení či instituci</w:t>
      </w:r>
      <w:r w:rsidRPr="004A0999">
        <w:rPr>
          <w:rFonts w:ascii="Arial" w:hAnsi="Arial" w:cs="Arial"/>
          <w:sz w:val="22"/>
          <w:szCs w:val="22"/>
          <w:vertAlign w:val="superscript"/>
        </w:rPr>
        <w:t>*</w:t>
      </w:r>
      <w:r w:rsidRPr="004A0999">
        <w:rPr>
          <w:rFonts w:ascii="Arial" w:hAnsi="Arial" w:cs="Arial"/>
          <w:sz w:val="22"/>
          <w:szCs w:val="22"/>
        </w:rPr>
        <w:t xml:space="preserve"> nebo přijímat rozhodnutí týkající se Vaší účasti na výše uvedeném odborném setkání, například primář, vedoucí zařízení, ředitel pe</w:t>
      </w:r>
      <w:r w:rsidRPr="004A0999">
        <w:rPr>
          <w:rFonts w:ascii="Arial" w:hAnsi="Arial" w:cs="Arial"/>
          <w:sz w:val="22"/>
          <w:szCs w:val="22"/>
        </w:rPr>
        <w:t>r</w:t>
      </w:r>
      <w:r w:rsidRPr="004A0999">
        <w:rPr>
          <w:rFonts w:ascii="Arial" w:hAnsi="Arial" w:cs="Arial"/>
          <w:sz w:val="22"/>
          <w:szCs w:val="22"/>
        </w:rPr>
        <w:t>sonálního oddělení, vedoucí lékař oddělení. Požadované informace prosím uveďte v části 1 formuláře. Tato pověřená osoba bude před datem konání odborného setkání informována o sponzorské podpoře Vaší účasti na tomto setkání společností Lilly. Pověřená osoba nemusí na podanou informaci nijak reagovat, může však ko</w:t>
      </w:r>
      <w:r w:rsidRPr="004A0999">
        <w:rPr>
          <w:rFonts w:ascii="Arial" w:hAnsi="Arial" w:cs="Arial"/>
          <w:sz w:val="22"/>
          <w:szCs w:val="22"/>
        </w:rPr>
        <w:t>n</w:t>
      </w:r>
      <w:r w:rsidRPr="004A0999">
        <w:rPr>
          <w:rFonts w:ascii="Arial" w:hAnsi="Arial" w:cs="Arial"/>
          <w:sz w:val="22"/>
          <w:szCs w:val="22"/>
        </w:rPr>
        <w:t>taktovat společnost Lilly v případě jakýchkoliv dotazů.</w:t>
      </w:r>
    </w:p>
    <w:p w14:paraId="040890DD" w14:textId="77777777" w:rsidR="009E73A3" w:rsidRPr="004A0999" w:rsidRDefault="009E73A3" w:rsidP="009E73A3">
      <w:pPr>
        <w:jc w:val="both"/>
        <w:rPr>
          <w:rFonts w:ascii="Arial" w:hAnsi="Arial" w:cs="Arial"/>
          <w:sz w:val="22"/>
          <w:szCs w:val="22"/>
        </w:rPr>
      </w:pPr>
    </w:p>
    <w:p w14:paraId="57AA116D" w14:textId="77777777" w:rsidR="009E73A3" w:rsidRPr="004A0999" w:rsidRDefault="009E73A3" w:rsidP="009E73A3">
      <w:pPr>
        <w:jc w:val="both"/>
        <w:rPr>
          <w:rFonts w:ascii="Arial" w:hAnsi="Arial" w:cs="Arial"/>
          <w:sz w:val="22"/>
          <w:szCs w:val="22"/>
        </w:rPr>
      </w:pPr>
      <w:r w:rsidRPr="004A0999">
        <w:rPr>
          <w:rFonts w:ascii="Arial" w:hAnsi="Arial" w:cs="Arial"/>
          <w:sz w:val="22"/>
          <w:szCs w:val="22"/>
        </w:rPr>
        <w:t>Pokud jste výlučně osobou samostatně výdělečně činnou či partnerem ve vlastní společno</w:t>
      </w:r>
      <w:r w:rsidRPr="004A0999">
        <w:rPr>
          <w:rFonts w:ascii="Arial" w:hAnsi="Arial" w:cs="Arial"/>
          <w:sz w:val="22"/>
          <w:szCs w:val="22"/>
        </w:rPr>
        <w:t>s</w:t>
      </w:r>
      <w:r w:rsidRPr="004A0999">
        <w:rPr>
          <w:rFonts w:ascii="Arial" w:hAnsi="Arial" w:cs="Arial"/>
          <w:sz w:val="22"/>
          <w:szCs w:val="22"/>
        </w:rPr>
        <w:t>ti, vyplňte prosím ve formuláři část 2.</w:t>
      </w:r>
    </w:p>
    <w:p w14:paraId="326B63B5" w14:textId="77777777" w:rsidR="009E73A3" w:rsidRPr="004A0999" w:rsidRDefault="009E73A3" w:rsidP="009E73A3">
      <w:pPr>
        <w:jc w:val="both"/>
        <w:rPr>
          <w:rFonts w:ascii="Arial" w:hAnsi="Arial" w:cs="Arial"/>
          <w:sz w:val="22"/>
          <w:szCs w:val="22"/>
        </w:rPr>
      </w:pPr>
    </w:p>
    <w:p w14:paraId="5CDCD9D0" w14:textId="77777777" w:rsidR="009E73A3" w:rsidRPr="004A0999" w:rsidRDefault="009E73A3" w:rsidP="009E73A3">
      <w:pPr>
        <w:jc w:val="both"/>
        <w:rPr>
          <w:rFonts w:ascii="Arial" w:hAnsi="Arial" w:cs="Arial"/>
          <w:sz w:val="22"/>
          <w:szCs w:val="22"/>
        </w:rPr>
      </w:pPr>
      <w:r w:rsidRPr="004A0999">
        <w:rPr>
          <w:rFonts w:ascii="Arial" w:hAnsi="Arial" w:cs="Arial"/>
          <w:sz w:val="22"/>
          <w:szCs w:val="22"/>
        </w:rPr>
        <w:t xml:space="preserve">Informace poskytnuté níže budeme uchovávat ve Vašem individuálním profilu a použijeme je i v případě naší další spolupráce. </w:t>
      </w:r>
    </w:p>
    <w:p w14:paraId="1F9CF035" w14:textId="77777777" w:rsidR="009E73A3" w:rsidRPr="004A0999" w:rsidRDefault="009E73A3" w:rsidP="009E73A3">
      <w:pPr>
        <w:jc w:val="both"/>
        <w:rPr>
          <w:rFonts w:ascii="Arial" w:hAnsi="Arial" w:cs="Arial"/>
          <w:sz w:val="22"/>
          <w:szCs w:val="22"/>
        </w:rPr>
      </w:pPr>
    </w:p>
    <w:p w14:paraId="62B7ED74" w14:textId="77777777" w:rsidR="009E73A3" w:rsidRPr="006C525C" w:rsidRDefault="009E73A3" w:rsidP="009E73A3">
      <w:pPr>
        <w:jc w:val="both"/>
        <w:rPr>
          <w:rFonts w:ascii="Arial" w:hAnsi="Arial" w:cs="Arial"/>
          <w:sz w:val="22"/>
          <w:szCs w:val="22"/>
          <w:lang w:val="sk-SK"/>
        </w:rPr>
      </w:pPr>
      <w:r w:rsidRPr="006C525C">
        <w:rPr>
          <w:rFonts w:ascii="Arial" w:hAnsi="Arial" w:cs="Arial"/>
          <w:sz w:val="22"/>
          <w:szCs w:val="22"/>
          <w:lang w:val="sk-SK"/>
        </w:rPr>
        <w:t>Vypln</w:t>
      </w:r>
      <w:r>
        <w:rPr>
          <w:rFonts w:ascii="Arial" w:hAnsi="Arial" w:cs="Arial"/>
          <w:sz w:val="22"/>
          <w:szCs w:val="22"/>
          <w:lang w:val="sk-SK"/>
        </w:rPr>
        <w:t>ěný</w:t>
      </w:r>
      <w:r w:rsidRPr="006C525C">
        <w:rPr>
          <w:rFonts w:ascii="Arial" w:hAnsi="Arial" w:cs="Arial"/>
          <w:sz w:val="22"/>
          <w:szCs w:val="22"/>
          <w:lang w:val="sk-SK"/>
        </w:rPr>
        <w:t xml:space="preserve"> formulá</w:t>
      </w:r>
      <w:r>
        <w:rPr>
          <w:rFonts w:ascii="Arial" w:hAnsi="Arial" w:cs="Arial"/>
          <w:sz w:val="22"/>
          <w:szCs w:val="22"/>
          <w:lang w:val="sk-SK"/>
        </w:rPr>
        <w:t>ř</w:t>
      </w:r>
      <w:r w:rsidRPr="006C525C">
        <w:rPr>
          <w:rFonts w:ascii="Arial" w:hAnsi="Arial" w:cs="Arial"/>
          <w:sz w:val="22"/>
          <w:szCs w:val="22"/>
          <w:lang w:val="sk-SK"/>
        </w:rPr>
        <w:t xml:space="preserve"> prosím vr</w:t>
      </w:r>
      <w:r>
        <w:rPr>
          <w:rFonts w:ascii="Arial" w:hAnsi="Arial" w:cs="Arial"/>
          <w:sz w:val="22"/>
          <w:szCs w:val="22"/>
          <w:lang w:val="sk-SK"/>
        </w:rPr>
        <w:t>a</w:t>
      </w:r>
      <w:r w:rsidRPr="006C525C">
        <w:rPr>
          <w:rFonts w:ascii="Arial" w:hAnsi="Arial" w:cs="Arial"/>
          <w:sz w:val="22"/>
          <w:szCs w:val="22"/>
          <w:lang w:val="sk-SK"/>
        </w:rPr>
        <w:t>ťte kontaktn</w:t>
      </w:r>
      <w:r>
        <w:rPr>
          <w:rFonts w:ascii="Arial" w:hAnsi="Arial" w:cs="Arial"/>
          <w:sz w:val="22"/>
          <w:szCs w:val="22"/>
          <w:lang w:val="sk-SK"/>
        </w:rPr>
        <w:t>í</w:t>
      </w:r>
      <w:r w:rsidRPr="006C525C">
        <w:rPr>
          <w:rFonts w:ascii="Arial" w:hAnsi="Arial" w:cs="Arial"/>
          <w:sz w:val="22"/>
          <w:szCs w:val="22"/>
          <w:lang w:val="sk-SK"/>
        </w:rPr>
        <w:t xml:space="preserve"> osob</w:t>
      </w:r>
      <w:r>
        <w:rPr>
          <w:rFonts w:ascii="Arial" w:hAnsi="Arial" w:cs="Arial"/>
          <w:sz w:val="22"/>
          <w:szCs w:val="22"/>
          <w:lang w:val="sk-SK"/>
        </w:rPr>
        <w:t>ě</w:t>
      </w:r>
      <w:r w:rsidRPr="006C525C">
        <w:rPr>
          <w:rFonts w:ascii="Arial" w:hAnsi="Arial" w:cs="Arial"/>
          <w:sz w:val="22"/>
          <w:szCs w:val="22"/>
          <w:lang w:val="sk-SK"/>
        </w:rPr>
        <w:t xml:space="preserve"> v</w:t>
      </w:r>
      <w:r>
        <w:rPr>
          <w:rFonts w:ascii="Arial" w:hAnsi="Arial" w:cs="Arial"/>
          <w:sz w:val="22"/>
          <w:szCs w:val="22"/>
          <w:lang w:val="sk-SK"/>
        </w:rPr>
        <w:t>e</w:t>
      </w:r>
      <w:r w:rsidRPr="006C525C">
        <w:rPr>
          <w:rFonts w:ascii="Arial" w:hAnsi="Arial" w:cs="Arial"/>
          <w:sz w:val="22"/>
          <w:szCs w:val="22"/>
          <w:lang w:val="sk-SK"/>
        </w:rPr>
        <w:t xml:space="preserve"> spoločnosti Lilly n</w:t>
      </w:r>
      <w:r>
        <w:rPr>
          <w:rFonts w:ascii="Arial" w:hAnsi="Arial" w:cs="Arial"/>
          <w:sz w:val="22"/>
          <w:szCs w:val="22"/>
          <w:lang w:val="sk-SK"/>
        </w:rPr>
        <w:t>ejpozději</w:t>
      </w:r>
      <w:r w:rsidRPr="006C525C">
        <w:rPr>
          <w:rFonts w:ascii="Arial" w:hAnsi="Arial" w:cs="Arial"/>
          <w:sz w:val="22"/>
          <w:szCs w:val="22"/>
          <w:lang w:val="sk-SK"/>
        </w:rPr>
        <w:t xml:space="preserve"> do </w:t>
      </w:r>
      <w:r w:rsidRPr="00AE0502">
        <w:rPr>
          <w:rFonts w:ascii="Arial" w:hAnsi="Arial" w:cs="Arial"/>
          <w:sz w:val="22"/>
          <w:szCs w:val="22"/>
          <w:lang w:val="sk-SK"/>
        </w:rPr>
        <w:t xml:space="preserve">&lt;&lt;FORM_Date_Due&gt;&gt;.  </w:t>
      </w:r>
    </w:p>
    <w:p w14:paraId="1582229F" w14:textId="29628C2B" w:rsidR="009E73A3" w:rsidRDefault="009E73A3" w:rsidP="009E73A3">
      <w:pPr>
        <w:jc w:val="both"/>
        <w:rPr>
          <w:rFonts w:ascii="Arial" w:hAnsi="Arial" w:cs="Arial"/>
          <w:sz w:val="22"/>
          <w:szCs w:val="22"/>
        </w:rPr>
      </w:pPr>
      <w:r w:rsidRPr="004A0999">
        <w:rPr>
          <w:rFonts w:ascii="Arial" w:hAnsi="Arial" w:cs="Arial"/>
          <w:sz w:val="22"/>
          <w:szCs w:val="22"/>
        </w:rPr>
        <w:t>V rámci sponzorování Vaší účasti na odborném setkání nebude společnost Lilly platit za z</w:t>
      </w:r>
      <w:r w:rsidRPr="004A0999">
        <w:rPr>
          <w:rFonts w:ascii="Arial" w:hAnsi="Arial" w:cs="Arial"/>
          <w:sz w:val="22"/>
          <w:szCs w:val="22"/>
        </w:rPr>
        <w:t>á</w:t>
      </w:r>
      <w:r w:rsidRPr="004A0999">
        <w:rPr>
          <w:rFonts w:ascii="Arial" w:hAnsi="Arial" w:cs="Arial"/>
          <w:sz w:val="22"/>
          <w:szCs w:val="22"/>
        </w:rPr>
        <w:t>bavu ani dary nad rámec toho, co pořadatel setkání již naplánoval pro všechny účastníky. Lilly uhradí Vaše cestovní náklady, náklady na ubytování v hotelu a regi</w:t>
      </w:r>
      <w:r w:rsidRPr="004A0999">
        <w:rPr>
          <w:rFonts w:ascii="Arial" w:hAnsi="Arial" w:cs="Arial"/>
          <w:sz w:val="22"/>
          <w:szCs w:val="22"/>
        </w:rPr>
        <w:t>s</w:t>
      </w:r>
      <w:r>
        <w:rPr>
          <w:rFonts w:ascii="Arial" w:hAnsi="Arial" w:cs="Arial"/>
          <w:sz w:val="22"/>
          <w:szCs w:val="22"/>
        </w:rPr>
        <w:t>trační poplatky.</w:t>
      </w:r>
      <w:r>
        <w:rPr>
          <w:rFonts w:ascii="Arial" w:hAnsi="Arial" w:cs="Arial"/>
          <w:sz w:val="22"/>
          <w:szCs w:val="22"/>
        </w:rPr>
        <w:br w:type="page"/>
      </w:r>
    </w:p>
    <w:p w14:paraId="3C76DE2A" w14:textId="77777777" w:rsidR="009E73A3" w:rsidRPr="004A0999" w:rsidRDefault="009E73A3" w:rsidP="009E73A3">
      <w:pPr>
        <w:jc w:val="both"/>
        <w:rPr>
          <w:rFonts w:ascii="Arial" w:hAnsi="Arial" w:cs="Arial"/>
          <w:b/>
          <w:bCs/>
          <w:sz w:val="22"/>
          <w:szCs w:val="22"/>
        </w:rPr>
      </w:pPr>
      <w:r w:rsidRPr="004A0999">
        <w:rPr>
          <w:rFonts w:ascii="Arial" w:hAnsi="Arial" w:cs="Arial"/>
          <w:b/>
          <w:bCs/>
          <w:sz w:val="22"/>
          <w:szCs w:val="22"/>
        </w:rPr>
        <w:lastRenderedPageBreak/>
        <w:t>Oznámení o ochraně osobních údajů</w:t>
      </w:r>
    </w:p>
    <w:p w14:paraId="3735D823" w14:textId="77777777" w:rsidR="009E73A3" w:rsidRPr="004A0999" w:rsidRDefault="009E73A3" w:rsidP="009E73A3">
      <w:pPr>
        <w:jc w:val="both"/>
        <w:rPr>
          <w:rFonts w:ascii="Arial" w:hAnsi="Arial" w:cs="Arial"/>
          <w:iCs/>
        </w:rPr>
      </w:pPr>
    </w:p>
    <w:p w14:paraId="27B17941" w14:textId="77777777" w:rsidR="009E73A3" w:rsidRPr="004A0999" w:rsidRDefault="009E73A3" w:rsidP="009E73A3">
      <w:pPr>
        <w:jc w:val="both"/>
        <w:rPr>
          <w:rFonts w:ascii="Arial" w:hAnsi="Arial" w:cs="Arial"/>
          <w:sz w:val="16"/>
          <w:szCs w:val="16"/>
        </w:rPr>
      </w:pPr>
      <w:r w:rsidRPr="004A0999">
        <w:rPr>
          <w:rFonts w:ascii="Arial" w:hAnsi="Arial" w:cs="Arial"/>
          <w:sz w:val="16"/>
          <w:szCs w:val="16"/>
        </w:rPr>
        <w:t>Pro účely této smlouvy je nezbytné, abyste společnosti Lilly poskytli své osobní údaje, včetně svého jména, obchodní adresy, e-mailu a informací o místech, kde pracujete. Níže uvádíme stručný popis toho, jakým způsobem bude společnost Lilly Vaše osobní údaje zpracovávat:</w:t>
      </w:r>
    </w:p>
    <w:p w14:paraId="5E85717A" w14:textId="77777777" w:rsidR="009E73A3" w:rsidRPr="004A0999" w:rsidRDefault="009E73A3" w:rsidP="009E73A3">
      <w:pPr>
        <w:numPr>
          <w:ilvl w:val="0"/>
          <w:numId w:val="5"/>
        </w:numPr>
        <w:spacing w:after="200" w:line="276" w:lineRule="auto"/>
        <w:jc w:val="both"/>
        <w:rPr>
          <w:rFonts w:ascii="Arial" w:hAnsi="Arial" w:cs="Arial"/>
          <w:sz w:val="16"/>
          <w:szCs w:val="16"/>
        </w:rPr>
      </w:pPr>
      <w:r w:rsidRPr="004A0999">
        <w:rPr>
          <w:rFonts w:ascii="Arial" w:hAnsi="Arial" w:cs="Arial"/>
          <w:sz w:val="16"/>
          <w:szCs w:val="16"/>
        </w:rPr>
        <w:t>ELI LILLY ČR, s.r.o., se sídlem na adrese Pobřežní 12, 186 00 Praha 8, bude Vaše osobní údaje zpracovávat jako správce osobních údajů pro účely podpisu smlouvy mezi Vámi a společností Lilly a  pro účely zasílání oznámení zdravotnickému zařízení či instituci</w:t>
      </w:r>
      <w:r w:rsidRPr="004A0999">
        <w:rPr>
          <w:rFonts w:ascii="Arial" w:hAnsi="Arial" w:cs="Arial"/>
          <w:sz w:val="16"/>
          <w:szCs w:val="16"/>
          <w:vertAlign w:val="superscript"/>
        </w:rPr>
        <w:t>*</w:t>
      </w:r>
      <w:r w:rsidRPr="004A0999">
        <w:rPr>
          <w:rFonts w:ascii="Arial" w:hAnsi="Arial" w:cs="Arial"/>
          <w:sz w:val="16"/>
          <w:szCs w:val="16"/>
        </w:rPr>
        <w:t xml:space="preserve">  pro které pracujete, sledování těchto oznámení a pře</w:t>
      </w:r>
      <w:r w:rsidRPr="004A0999">
        <w:rPr>
          <w:rFonts w:ascii="Arial" w:hAnsi="Arial" w:cs="Arial"/>
          <w:sz w:val="16"/>
          <w:szCs w:val="16"/>
        </w:rPr>
        <w:t>h</w:t>
      </w:r>
      <w:r w:rsidRPr="004A0999">
        <w:rPr>
          <w:rFonts w:ascii="Arial" w:hAnsi="Arial" w:cs="Arial"/>
          <w:sz w:val="16"/>
          <w:szCs w:val="16"/>
        </w:rPr>
        <w:t>ledu o nich. Společnost Lilly nebude zpracovávat Vaše osobní údaje pro žádné jiné účely.</w:t>
      </w:r>
    </w:p>
    <w:p w14:paraId="405F3E5F" w14:textId="77777777" w:rsidR="009E73A3" w:rsidRPr="004A0999" w:rsidRDefault="009E73A3" w:rsidP="009E73A3">
      <w:pPr>
        <w:numPr>
          <w:ilvl w:val="0"/>
          <w:numId w:val="5"/>
        </w:numPr>
        <w:spacing w:after="200" w:line="276" w:lineRule="auto"/>
        <w:jc w:val="both"/>
        <w:rPr>
          <w:rFonts w:ascii="Arial" w:hAnsi="Arial" w:cs="Arial"/>
          <w:sz w:val="16"/>
          <w:szCs w:val="16"/>
        </w:rPr>
      </w:pPr>
      <w:r w:rsidRPr="004A0999">
        <w:rPr>
          <w:rFonts w:ascii="Arial" w:hAnsi="Arial" w:cs="Arial"/>
          <w:sz w:val="16"/>
          <w:szCs w:val="16"/>
        </w:rPr>
        <w:t>Vaše osobní údaje, které bude společnost Lilly zpracovávat, budou zahrnovat Vaše jméno, funkci, obchodní adresu a e-mail. Žádné další Vaše osobní údaje nebudou shromažďovány ani zpracovávány.</w:t>
      </w:r>
    </w:p>
    <w:p w14:paraId="20E88F51" w14:textId="77777777" w:rsidR="009E73A3" w:rsidRPr="004A0999" w:rsidRDefault="009E73A3" w:rsidP="009E73A3">
      <w:pPr>
        <w:numPr>
          <w:ilvl w:val="0"/>
          <w:numId w:val="5"/>
        </w:numPr>
        <w:spacing w:after="200" w:line="276" w:lineRule="auto"/>
        <w:jc w:val="both"/>
        <w:rPr>
          <w:rFonts w:ascii="Arial" w:hAnsi="Arial" w:cs="Arial"/>
          <w:sz w:val="16"/>
          <w:szCs w:val="16"/>
        </w:rPr>
      </w:pPr>
      <w:r w:rsidRPr="004A0999">
        <w:rPr>
          <w:rFonts w:ascii="Arial" w:hAnsi="Arial" w:cs="Arial"/>
          <w:sz w:val="16"/>
          <w:szCs w:val="16"/>
        </w:rPr>
        <w:t>Společnost Lilly bude Vaše osobní údaje uchovávat po dobu neurčitou, ne však déle než po dobu nezbytně nutnou k naplnění účelu zpracování osobních údajů popsaného v tomto oznámení.</w:t>
      </w:r>
    </w:p>
    <w:p w14:paraId="14CED0DF" w14:textId="77777777" w:rsidR="009E73A3" w:rsidRPr="004A0999" w:rsidRDefault="009E73A3" w:rsidP="009E73A3">
      <w:pPr>
        <w:numPr>
          <w:ilvl w:val="0"/>
          <w:numId w:val="5"/>
        </w:numPr>
        <w:spacing w:after="200" w:line="276" w:lineRule="auto"/>
        <w:jc w:val="both"/>
        <w:rPr>
          <w:rFonts w:ascii="Arial" w:hAnsi="Arial" w:cs="Arial"/>
          <w:sz w:val="16"/>
          <w:szCs w:val="16"/>
        </w:rPr>
      </w:pPr>
      <w:r w:rsidRPr="004A0999">
        <w:rPr>
          <w:rFonts w:ascii="Arial" w:hAnsi="Arial" w:cs="Arial"/>
          <w:sz w:val="16"/>
          <w:szCs w:val="16"/>
        </w:rPr>
        <w:t>K uchovávání a aktualizaci osobních údajů mohou být využívány třetí strany ve Spojených státech amerických či jiných zemích, jejichž zákony na ochranu osobních údajů nemusejí být na stejné úrovni jako v zemi, kde žijete. Společnost Lilly vyžaduje, aby tyto třetí strany Vaše údaje uchovávaly bezpečným způs</w:t>
      </w:r>
      <w:r w:rsidRPr="004A0999">
        <w:rPr>
          <w:rFonts w:ascii="Arial" w:hAnsi="Arial" w:cs="Arial"/>
          <w:sz w:val="16"/>
          <w:szCs w:val="16"/>
        </w:rPr>
        <w:t>o</w:t>
      </w:r>
      <w:r w:rsidRPr="004A0999">
        <w:rPr>
          <w:rFonts w:ascii="Arial" w:hAnsi="Arial" w:cs="Arial"/>
          <w:sz w:val="16"/>
          <w:szCs w:val="16"/>
        </w:rPr>
        <w:t>bem a nepoužívaly je pro j</w:t>
      </w:r>
      <w:r w:rsidRPr="004A0999">
        <w:rPr>
          <w:rFonts w:ascii="Arial" w:hAnsi="Arial" w:cs="Arial"/>
          <w:sz w:val="16"/>
          <w:szCs w:val="16"/>
        </w:rPr>
        <w:t>i</w:t>
      </w:r>
      <w:r w:rsidRPr="004A0999">
        <w:rPr>
          <w:rFonts w:ascii="Arial" w:hAnsi="Arial" w:cs="Arial"/>
          <w:sz w:val="16"/>
          <w:szCs w:val="16"/>
        </w:rPr>
        <w:t xml:space="preserve">né účely než ty, které jsou popsány v tomto oznámení. </w:t>
      </w:r>
    </w:p>
    <w:p w14:paraId="5D2FC890" w14:textId="77777777" w:rsidR="009E73A3" w:rsidRPr="004A0999" w:rsidRDefault="009E73A3" w:rsidP="009E73A3">
      <w:pPr>
        <w:numPr>
          <w:ilvl w:val="0"/>
          <w:numId w:val="5"/>
        </w:numPr>
        <w:spacing w:after="200" w:line="276" w:lineRule="auto"/>
        <w:jc w:val="both"/>
        <w:rPr>
          <w:rFonts w:ascii="Arial" w:hAnsi="Arial" w:cs="Arial"/>
          <w:sz w:val="16"/>
          <w:szCs w:val="16"/>
        </w:rPr>
      </w:pPr>
      <w:r w:rsidRPr="004A0999">
        <w:rPr>
          <w:rFonts w:ascii="Arial" w:hAnsi="Arial" w:cs="Arial"/>
          <w:sz w:val="16"/>
          <w:szCs w:val="16"/>
        </w:rPr>
        <w:t>Zaměstnanci společnosti Lilly, z nichž někteří mohou být ve Spojených státech amerických a jiných zemích mimo Evropskou unii, budou mít přístup k Vašim údajům, pokud bude jejich práce takový přístup vyžadovat k naplnění účelu uvedeného v tomto oznámení.</w:t>
      </w:r>
    </w:p>
    <w:p w14:paraId="0D2E1614" w14:textId="77777777" w:rsidR="009E73A3" w:rsidRPr="004A0999" w:rsidRDefault="009E73A3" w:rsidP="009E73A3">
      <w:pPr>
        <w:numPr>
          <w:ilvl w:val="0"/>
          <w:numId w:val="5"/>
        </w:numPr>
        <w:spacing w:after="200" w:line="276" w:lineRule="auto"/>
        <w:jc w:val="both"/>
        <w:rPr>
          <w:rFonts w:ascii="Arial" w:hAnsi="Arial" w:cs="Arial"/>
          <w:sz w:val="16"/>
          <w:szCs w:val="16"/>
        </w:rPr>
      </w:pPr>
      <w:r w:rsidRPr="004A0999">
        <w:rPr>
          <w:rFonts w:ascii="Arial" w:hAnsi="Arial" w:cs="Arial"/>
          <w:sz w:val="16"/>
          <w:szCs w:val="16"/>
        </w:rPr>
        <w:t>Společnost Lilly bude Vaše údaje kontrolovat, aby zajistila, že splňují požadavky místních zákonů a  zákonů USA, které se na společnost Lilly vztahují.</w:t>
      </w:r>
    </w:p>
    <w:p w14:paraId="3C11C7F8" w14:textId="77777777" w:rsidR="009E73A3" w:rsidRPr="004A0999" w:rsidRDefault="009E73A3" w:rsidP="009E73A3">
      <w:pPr>
        <w:numPr>
          <w:ilvl w:val="0"/>
          <w:numId w:val="5"/>
        </w:numPr>
        <w:spacing w:after="200" w:line="276" w:lineRule="auto"/>
        <w:jc w:val="both"/>
        <w:rPr>
          <w:rFonts w:ascii="Arial" w:hAnsi="Arial" w:cs="Arial"/>
          <w:sz w:val="16"/>
          <w:szCs w:val="16"/>
        </w:rPr>
      </w:pPr>
      <w:r w:rsidRPr="004A0999">
        <w:rPr>
          <w:rFonts w:ascii="Arial" w:hAnsi="Arial" w:cs="Arial"/>
          <w:sz w:val="16"/>
          <w:szCs w:val="16"/>
        </w:rPr>
        <w:t>Pokud budou zjištěny možné právní problémy nebo problémy v oblasti dodržování předpisů, mohou být údaje, které poskytujete, předány externím právním poradcům společnosti Lilly a/nebo tuzemským a zahraničním právním a regulatorním orgánům, například Komisi USA pro cenné papíry a burzu a místním úřadům.</w:t>
      </w:r>
    </w:p>
    <w:p w14:paraId="1131529C" w14:textId="77777777" w:rsidR="009E73A3" w:rsidRPr="004A0999" w:rsidRDefault="009E73A3" w:rsidP="009E73A3">
      <w:pPr>
        <w:numPr>
          <w:ilvl w:val="0"/>
          <w:numId w:val="5"/>
        </w:numPr>
        <w:spacing w:after="200" w:line="276" w:lineRule="auto"/>
        <w:jc w:val="both"/>
        <w:rPr>
          <w:rFonts w:ascii="Arial" w:hAnsi="Arial" w:cs="Arial"/>
          <w:sz w:val="16"/>
          <w:szCs w:val="16"/>
        </w:rPr>
      </w:pPr>
      <w:r w:rsidRPr="004A0999">
        <w:rPr>
          <w:rFonts w:ascii="Arial" w:hAnsi="Arial" w:cs="Arial"/>
          <w:sz w:val="16"/>
          <w:szCs w:val="16"/>
        </w:rPr>
        <w:t>Dokumenty týkající se Vaší spolupráce se společností Lilly mohou být podrobeny kontrole ze strany oddělení i</w:t>
      </w:r>
      <w:r w:rsidRPr="004A0999">
        <w:rPr>
          <w:rFonts w:ascii="Arial" w:hAnsi="Arial" w:cs="Arial"/>
          <w:sz w:val="16"/>
          <w:szCs w:val="16"/>
        </w:rPr>
        <w:t>n</w:t>
      </w:r>
      <w:r w:rsidRPr="004A0999">
        <w:rPr>
          <w:rFonts w:ascii="Arial" w:hAnsi="Arial" w:cs="Arial"/>
          <w:sz w:val="16"/>
          <w:szCs w:val="16"/>
        </w:rPr>
        <w:t>terního auditu společnosti Lilly nebo jejích externích auditorů.</w:t>
      </w:r>
    </w:p>
    <w:p w14:paraId="2C3AD229" w14:textId="77777777" w:rsidR="009E73A3" w:rsidRPr="004A0999" w:rsidRDefault="009E73A3" w:rsidP="009E73A3">
      <w:pPr>
        <w:numPr>
          <w:ilvl w:val="0"/>
          <w:numId w:val="5"/>
        </w:numPr>
        <w:spacing w:after="200" w:line="276" w:lineRule="auto"/>
        <w:jc w:val="both"/>
        <w:rPr>
          <w:rFonts w:ascii="Arial" w:hAnsi="Arial" w:cs="Arial"/>
          <w:sz w:val="16"/>
          <w:szCs w:val="16"/>
        </w:rPr>
      </w:pPr>
      <w:r w:rsidRPr="004A0999">
        <w:rPr>
          <w:rFonts w:ascii="Arial" w:hAnsi="Arial" w:cs="Arial"/>
          <w:sz w:val="16"/>
          <w:szCs w:val="16"/>
        </w:rPr>
        <w:t>Ve velmi vzácných případech, kdy se jedná o národní či státní bezpečnost nebo o bezpečnost společnosti, poskytne společnost Lilly příslušným státním orgánům celou svoji databázi návštěvníků a zákazníků.</w:t>
      </w:r>
    </w:p>
    <w:p w14:paraId="679D3E2B" w14:textId="77777777" w:rsidR="009E73A3" w:rsidRPr="004A0999" w:rsidRDefault="009E73A3" w:rsidP="009E73A3">
      <w:pPr>
        <w:numPr>
          <w:ilvl w:val="0"/>
          <w:numId w:val="5"/>
        </w:numPr>
        <w:spacing w:after="200" w:line="276" w:lineRule="auto"/>
        <w:jc w:val="both"/>
        <w:rPr>
          <w:rFonts w:ascii="Arial" w:hAnsi="Arial" w:cs="Arial"/>
          <w:sz w:val="16"/>
          <w:szCs w:val="16"/>
        </w:rPr>
      </w:pPr>
      <w:r w:rsidRPr="004A0999">
        <w:rPr>
          <w:rFonts w:ascii="Arial" w:hAnsi="Arial" w:cs="Arial"/>
          <w:sz w:val="16"/>
          <w:szCs w:val="16"/>
        </w:rPr>
        <w:t>Pokud si přejete získat přístup ke svým osobním údajům, které má společnost Lilly ve svých záznamech, nebo tyto údaje upravit či vymazat, obraťte se, prosím, na RNDr. Miladu Brabcovou, MBA, která je pověřena dohledem nad bezpečností osobních údajů (brabcova_milada@lilly.com).</w:t>
      </w:r>
    </w:p>
    <w:p w14:paraId="1666D835" w14:textId="77777777" w:rsidR="009E73A3" w:rsidRPr="004A0999" w:rsidRDefault="009E73A3" w:rsidP="009E73A3">
      <w:pPr>
        <w:jc w:val="both"/>
        <w:rPr>
          <w:rFonts w:ascii="Arial" w:hAnsi="Arial" w:cs="Arial"/>
          <w:sz w:val="16"/>
          <w:szCs w:val="16"/>
          <w:highlight w:val="green"/>
        </w:rPr>
      </w:pPr>
      <w:r w:rsidRPr="004A0999">
        <w:rPr>
          <w:rFonts w:ascii="Arial" w:hAnsi="Arial" w:cs="Arial"/>
          <w:sz w:val="16"/>
          <w:szCs w:val="16"/>
        </w:rPr>
        <w:t>Podpisem následujícího formuláře potvrzujete svůj souhlas se zpracováním svých osobních údajů způsobem popsaným v tomto oznámení</w:t>
      </w:r>
    </w:p>
    <w:p w14:paraId="028121E7" w14:textId="77777777" w:rsidR="009E73A3" w:rsidRPr="004A0999" w:rsidRDefault="009E73A3" w:rsidP="009E73A3">
      <w:pPr>
        <w:jc w:val="both"/>
        <w:rPr>
          <w:rFonts w:ascii="Arial" w:hAnsi="Arial" w:cs="Arial"/>
          <w:b/>
          <w:sz w:val="22"/>
          <w:szCs w:val="22"/>
        </w:rPr>
      </w:pPr>
    </w:p>
    <w:p w14:paraId="2EFE5AAF" w14:textId="77777777" w:rsidR="009E73A3" w:rsidRPr="004A0999" w:rsidRDefault="009E73A3" w:rsidP="009E73A3">
      <w:pPr>
        <w:jc w:val="both"/>
        <w:rPr>
          <w:rFonts w:ascii="Arial" w:hAnsi="Arial" w:cs="Arial"/>
          <w:color w:val="000000"/>
          <w:sz w:val="16"/>
          <w:szCs w:val="16"/>
          <w:shd w:val="clear" w:color="auto" w:fill="FFFFFF"/>
        </w:rPr>
      </w:pPr>
      <w:r w:rsidRPr="004A0999">
        <w:rPr>
          <w:rFonts w:ascii="Arial" w:hAnsi="Arial" w:cs="Arial"/>
          <w:sz w:val="16"/>
          <w:szCs w:val="16"/>
          <w:vertAlign w:val="superscript"/>
        </w:rPr>
        <w:t>*</w:t>
      </w:r>
      <w:r w:rsidRPr="004A0999">
        <w:rPr>
          <w:rFonts w:ascii="Arial" w:hAnsi="Arial" w:cs="Arial"/>
          <w:color w:val="000000"/>
          <w:sz w:val="16"/>
          <w:szCs w:val="16"/>
          <w:shd w:val="clear" w:color="auto" w:fill="FFFFFF"/>
        </w:rPr>
        <w:t xml:space="preserve"> zařízení, kde se zdravotničtí odborníci podílejí na poskytování vzdělání, výzkumu nebo jiných služeb v rámci prevence, d</w:t>
      </w:r>
      <w:r w:rsidRPr="004A0999">
        <w:rPr>
          <w:rFonts w:ascii="Arial" w:hAnsi="Arial" w:cs="Arial"/>
          <w:color w:val="000000"/>
          <w:sz w:val="16"/>
          <w:szCs w:val="16"/>
          <w:shd w:val="clear" w:color="auto" w:fill="FFFFFF"/>
        </w:rPr>
        <w:t>i</w:t>
      </w:r>
      <w:r w:rsidRPr="004A0999">
        <w:rPr>
          <w:rFonts w:ascii="Arial" w:hAnsi="Arial" w:cs="Arial"/>
          <w:color w:val="000000"/>
          <w:sz w:val="16"/>
          <w:szCs w:val="16"/>
          <w:shd w:val="clear" w:color="auto" w:fill="FFFFFF"/>
        </w:rPr>
        <w:t>agnózy, léčby nebo péče o lidské zdraví (např. nemocnice, univerzita)</w:t>
      </w:r>
    </w:p>
    <w:p w14:paraId="6EE9B527" w14:textId="77777777" w:rsidR="009E73A3" w:rsidRDefault="009E73A3" w:rsidP="009E73A3">
      <w:pPr>
        <w:jc w:val="both"/>
        <w:rPr>
          <w:rFonts w:asciiTheme="minorHAnsi" w:hAnsiTheme="minorHAnsi" w:cstheme="minorHAnsi"/>
          <w:sz w:val="16"/>
          <w:szCs w:val="16"/>
        </w:rPr>
      </w:pPr>
    </w:p>
    <w:p w14:paraId="16D79840" w14:textId="77777777" w:rsidR="009E73A3" w:rsidRDefault="009E73A3" w:rsidP="009E73A3">
      <w:pPr>
        <w:jc w:val="both"/>
        <w:rPr>
          <w:rFonts w:asciiTheme="minorHAnsi" w:hAnsiTheme="minorHAnsi" w:cstheme="minorHAnsi"/>
          <w:sz w:val="16"/>
          <w:szCs w:val="16"/>
        </w:rPr>
      </w:pPr>
    </w:p>
    <w:p w14:paraId="67F8851F" w14:textId="77777777" w:rsidR="009E73A3" w:rsidRDefault="009E73A3" w:rsidP="009E73A3">
      <w:pPr>
        <w:jc w:val="both"/>
        <w:rPr>
          <w:rFonts w:asciiTheme="minorHAnsi" w:hAnsiTheme="minorHAnsi" w:cstheme="minorHAnsi"/>
          <w:sz w:val="16"/>
          <w:szCs w:val="16"/>
        </w:rPr>
      </w:pPr>
    </w:p>
    <w:p w14:paraId="4417E71B" w14:textId="77777777" w:rsidR="009E73A3" w:rsidRDefault="009E73A3" w:rsidP="009E73A3">
      <w:pPr>
        <w:jc w:val="both"/>
        <w:rPr>
          <w:rFonts w:asciiTheme="minorHAnsi" w:hAnsiTheme="minorHAnsi" w:cstheme="minorHAnsi"/>
          <w:sz w:val="16"/>
          <w:szCs w:val="16"/>
        </w:rPr>
      </w:pPr>
    </w:p>
    <w:p w14:paraId="6409BF6A" w14:textId="77777777" w:rsidR="009E73A3" w:rsidRDefault="009E73A3" w:rsidP="009E73A3">
      <w:pPr>
        <w:jc w:val="both"/>
        <w:rPr>
          <w:rFonts w:asciiTheme="minorHAnsi" w:hAnsiTheme="minorHAnsi" w:cstheme="minorHAnsi"/>
          <w:sz w:val="16"/>
          <w:szCs w:val="16"/>
        </w:rPr>
      </w:pPr>
    </w:p>
    <w:p w14:paraId="65011FB8" w14:textId="77777777" w:rsidR="009E73A3" w:rsidRDefault="009E73A3" w:rsidP="009E73A3">
      <w:pPr>
        <w:jc w:val="both"/>
        <w:rPr>
          <w:rFonts w:asciiTheme="minorHAnsi" w:hAnsiTheme="minorHAnsi" w:cstheme="minorHAnsi"/>
          <w:sz w:val="16"/>
          <w:szCs w:val="16"/>
        </w:rPr>
      </w:pPr>
    </w:p>
    <w:p w14:paraId="772ACA5B" w14:textId="77777777" w:rsidR="009E73A3" w:rsidRDefault="009E73A3" w:rsidP="009E73A3">
      <w:pPr>
        <w:jc w:val="both"/>
        <w:rPr>
          <w:rFonts w:asciiTheme="minorHAnsi" w:hAnsiTheme="minorHAnsi" w:cstheme="minorHAnsi"/>
          <w:sz w:val="16"/>
          <w:szCs w:val="16"/>
        </w:rPr>
      </w:pPr>
    </w:p>
    <w:p w14:paraId="3FA1F035" w14:textId="77777777" w:rsidR="009E73A3" w:rsidRDefault="009E73A3" w:rsidP="009E73A3">
      <w:pPr>
        <w:jc w:val="both"/>
        <w:rPr>
          <w:rFonts w:asciiTheme="minorHAnsi" w:hAnsiTheme="minorHAnsi" w:cstheme="minorHAnsi"/>
          <w:sz w:val="16"/>
          <w:szCs w:val="16"/>
        </w:rPr>
      </w:pPr>
    </w:p>
    <w:p w14:paraId="4288F181" w14:textId="77777777" w:rsidR="009E73A3" w:rsidRDefault="009E73A3" w:rsidP="009E73A3">
      <w:pPr>
        <w:jc w:val="both"/>
        <w:rPr>
          <w:rFonts w:asciiTheme="minorHAnsi" w:hAnsiTheme="minorHAnsi" w:cstheme="minorHAnsi"/>
          <w:sz w:val="16"/>
          <w:szCs w:val="16"/>
        </w:rPr>
      </w:pPr>
    </w:p>
    <w:p w14:paraId="1AA5A9F2" w14:textId="77777777" w:rsidR="009E73A3" w:rsidRDefault="009E73A3" w:rsidP="009E73A3">
      <w:pPr>
        <w:jc w:val="both"/>
        <w:rPr>
          <w:rFonts w:asciiTheme="minorHAnsi" w:hAnsiTheme="minorHAnsi" w:cstheme="minorHAnsi"/>
          <w:sz w:val="16"/>
          <w:szCs w:val="16"/>
        </w:rPr>
      </w:pPr>
    </w:p>
    <w:p w14:paraId="607578B6" w14:textId="77777777" w:rsidR="009E73A3" w:rsidRDefault="009E73A3" w:rsidP="009E73A3">
      <w:pPr>
        <w:jc w:val="both"/>
        <w:rPr>
          <w:rFonts w:asciiTheme="minorHAnsi" w:hAnsiTheme="minorHAnsi" w:cstheme="minorHAnsi"/>
          <w:sz w:val="16"/>
          <w:szCs w:val="16"/>
        </w:rPr>
      </w:pPr>
    </w:p>
    <w:p w14:paraId="15A4C91E" w14:textId="77777777" w:rsidR="009E73A3" w:rsidRDefault="009E73A3" w:rsidP="009E73A3">
      <w:pPr>
        <w:jc w:val="both"/>
        <w:rPr>
          <w:rFonts w:asciiTheme="minorHAnsi" w:hAnsiTheme="minorHAnsi" w:cstheme="minorHAnsi"/>
          <w:sz w:val="16"/>
          <w:szCs w:val="16"/>
        </w:rPr>
      </w:pPr>
    </w:p>
    <w:p w14:paraId="6DC4460F" w14:textId="77777777" w:rsidR="009E73A3" w:rsidRDefault="009E73A3" w:rsidP="009E73A3">
      <w:pPr>
        <w:jc w:val="both"/>
        <w:rPr>
          <w:rFonts w:asciiTheme="minorHAnsi" w:hAnsiTheme="minorHAnsi" w:cstheme="minorHAnsi"/>
          <w:sz w:val="16"/>
          <w:szCs w:val="16"/>
        </w:rPr>
      </w:pPr>
    </w:p>
    <w:p w14:paraId="1DC09634" w14:textId="77777777" w:rsidR="009E73A3" w:rsidRDefault="009E73A3" w:rsidP="009E73A3">
      <w:pPr>
        <w:jc w:val="both"/>
        <w:rPr>
          <w:rFonts w:asciiTheme="minorHAnsi" w:hAnsiTheme="minorHAnsi" w:cstheme="minorHAnsi"/>
          <w:sz w:val="16"/>
          <w:szCs w:val="16"/>
        </w:rPr>
      </w:pPr>
    </w:p>
    <w:p w14:paraId="004EF9F9" w14:textId="77777777" w:rsidR="009E73A3" w:rsidRDefault="009E73A3" w:rsidP="009E73A3">
      <w:pPr>
        <w:jc w:val="both"/>
        <w:rPr>
          <w:rFonts w:asciiTheme="minorHAnsi" w:hAnsiTheme="minorHAnsi" w:cstheme="minorHAnsi"/>
          <w:sz w:val="16"/>
          <w:szCs w:val="16"/>
        </w:rPr>
      </w:pPr>
    </w:p>
    <w:p w14:paraId="70D877F5" w14:textId="77777777" w:rsidR="009E73A3" w:rsidRDefault="009E73A3" w:rsidP="009E73A3">
      <w:pPr>
        <w:jc w:val="both"/>
        <w:rPr>
          <w:rFonts w:asciiTheme="minorHAnsi" w:hAnsiTheme="minorHAnsi" w:cstheme="minorHAnsi"/>
          <w:sz w:val="16"/>
          <w:szCs w:val="16"/>
        </w:rPr>
      </w:pPr>
    </w:p>
    <w:p w14:paraId="3B7EDC2E" w14:textId="77777777" w:rsidR="009E73A3" w:rsidRDefault="009E73A3" w:rsidP="009E73A3">
      <w:pPr>
        <w:jc w:val="both"/>
        <w:rPr>
          <w:rFonts w:asciiTheme="minorHAnsi" w:hAnsiTheme="minorHAnsi" w:cstheme="minorHAnsi"/>
          <w:sz w:val="16"/>
          <w:szCs w:val="16"/>
        </w:rPr>
      </w:pPr>
    </w:p>
    <w:p w14:paraId="0CD1A16A" w14:textId="77777777" w:rsidR="009E73A3" w:rsidRDefault="009E73A3" w:rsidP="009E73A3">
      <w:pPr>
        <w:jc w:val="both"/>
        <w:rPr>
          <w:rFonts w:asciiTheme="minorHAnsi" w:hAnsiTheme="minorHAnsi" w:cstheme="minorHAnsi"/>
          <w:sz w:val="16"/>
          <w:szCs w:val="16"/>
        </w:rPr>
      </w:pPr>
    </w:p>
    <w:p w14:paraId="612A04AC" w14:textId="77777777" w:rsidR="009E73A3" w:rsidRPr="00156810" w:rsidRDefault="009E73A3" w:rsidP="009E73A3">
      <w:pPr>
        <w:jc w:val="both"/>
        <w:rPr>
          <w:rFonts w:asciiTheme="minorHAnsi" w:hAnsiTheme="minorHAnsi" w:cstheme="minorHAnsi"/>
          <w:sz w:val="16"/>
          <w:szCs w:val="16"/>
        </w:rPr>
      </w:pPr>
    </w:p>
    <w:tbl>
      <w:tblPr>
        <w:tblStyle w:val="TableGrid"/>
        <w:tblW w:w="0" w:type="auto"/>
        <w:tblLook w:val="04A0" w:firstRow="1" w:lastRow="0" w:firstColumn="1" w:lastColumn="0" w:noHBand="0" w:noVBand="1"/>
      </w:tblPr>
      <w:tblGrid>
        <w:gridCol w:w="5920"/>
        <w:gridCol w:w="3323"/>
      </w:tblGrid>
      <w:tr w:rsidR="009E73A3" w:rsidRPr="00D71B45" w14:paraId="7F5C7F9D" w14:textId="77777777" w:rsidTr="005D05D3">
        <w:tc>
          <w:tcPr>
            <w:tcW w:w="9243" w:type="dxa"/>
            <w:gridSpan w:val="2"/>
            <w:shd w:val="clear" w:color="auto" w:fill="000000" w:themeFill="text1"/>
          </w:tcPr>
          <w:p w14:paraId="240217EC" w14:textId="77777777" w:rsidR="009E73A3" w:rsidRPr="00D71B45" w:rsidRDefault="009E73A3" w:rsidP="005D05D3">
            <w:pPr>
              <w:jc w:val="both"/>
              <w:rPr>
                <w:color w:val="FFFFFF" w:themeColor="background1"/>
                <w:lang w:val="cs-CZ"/>
              </w:rPr>
            </w:pPr>
            <w:r>
              <w:rPr>
                <w:b/>
                <w:color w:val="FFFFFF" w:themeColor="background1"/>
                <w:lang w:val="cs-CZ"/>
              </w:rPr>
              <w:t>Společná část</w:t>
            </w:r>
            <w:r w:rsidRPr="00D71B45">
              <w:rPr>
                <w:b/>
                <w:color w:val="FFFFFF" w:themeColor="background1"/>
                <w:lang w:val="cs-CZ"/>
              </w:rPr>
              <w:t xml:space="preserve"> – </w:t>
            </w:r>
            <w:r>
              <w:rPr>
                <w:b/>
                <w:color w:val="FFFFFF" w:themeColor="background1"/>
                <w:lang w:val="cs-CZ"/>
              </w:rPr>
              <w:t>Prosíme, v</w:t>
            </w:r>
            <w:r w:rsidRPr="00D71B45">
              <w:rPr>
                <w:b/>
                <w:color w:val="FFFFFF" w:themeColor="background1"/>
                <w:lang w:val="cs-CZ"/>
              </w:rPr>
              <w:t>yplňte</w:t>
            </w:r>
          </w:p>
        </w:tc>
      </w:tr>
      <w:tr w:rsidR="009E73A3" w:rsidRPr="000226F2" w14:paraId="6CD08307" w14:textId="77777777" w:rsidTr="005D05D3">
        <w:trPr>
          <w:trHeight w:val="680"/>
        </w:trPr>
        <w:tc>
          <w:tcPr>
            <w:tcW w:w="9243" w:type="dxa"/>
            <w:gridSpan w:val="2"/>
            <w:shd w:val="clear" w:color="auto" w:fill="FFFFFF" w:themeFill="background1"/>
          </w:tcPr>
          <w:p w14:paraId="1A98A3CC" w14:textId="77777777" w:rsidR="009E73A3" w:rsidRPr="000226F2" w:rsidRDefault="009E73A3" w:rsidP="005D05D3">
            <w:pPr>
              <w:tabs>
                <w:tab w:val="left" w:pos="1440"/>
              </w:tabs>
              <w:jc w:val="both"/>
              <w:rPr>
                <w:sz w:val="18"/>
                <w:szCs w:val="18"/>
                <w:lang w:val="cs-CZ"/>
              </w:rPr>
            </w:pPr>
            <w:r w:rsidRPr="000226F2">
              <w:rPr>
                <w:sz w:val="18"/>
                <w:szCs w:val="18"/>
                <w:lang w:val="cs-CZ"/>
              </w:rPr>
              <w:t>Vaše jméno (vyplňte prosím tiskacím písmem ve formátu: titul před jménem, jméno, příjmení, titul za jménem)</w:t>
            </w:r>
          </w:p>
        </w:tc>
      </w:tr>
      <w:tr w:rsidR="009E73A3" w:rsidRPr="000226F2" w14:paraId="1F12AF3F" w14:textId="77777777" w:rsidTr="005D05D3">
        <w:trPr>
          <w:trHeight w:val="567"/>
        </w:trPr>
        <w:tc>
          <w:tcPr>
            <w:tcW w:w="9243" w:type="dxa"/>
            <w:gridSpan w:val="2"/>
            <w:shd w:val="clear" w:color="auto" w:fill="auto"/>
          </w:tcPr>
          <w:p w14:paraId="163F8D0B" w14:textId="77777777" w:rsidR="009E73A3" w:rsidRPr="000226F2" w:rsidRDefault="009E73A3" w:rsidP="005D05D3">
            <w:pPr>
              <w:jc w:val="both"/>
              <w:rPr>
                <w:sz w:val="18"/>
                <w:szCs w:val="18"/>
                <w:lang w:val="cs-CZ"/>
              </w:rPr>
            </w:pPr>
            <w:r w:rsidRPr="000226F2">
              <w:rPr>
                <w:sz w:val="18"/>
                <w:szCs w:val="18"/>
                <w:lang w:val="cs-CZ"/>
              </w:rPr>
              <w:t>Funkce</w:t>
            </w:r>
          </w:p>
        </w:tc>
      </w:tr>
      <w:tr w:rsidR="009E73A3" w:rsidRPr="00010A48" w14:paraId="0072B8E6" w14:textId="77777777" w:rsidTr="005D05D3">
        <w:tc>
          <w:tcPr>
            <w:tcW w:w="9243" w:type="dxa"/>
            <w:gridSpan w:val="2"/>
            <w:shd w:val="clear" w:color="auto" w:fill="BFBFBF" w:themeFill="background1" w:themeFillShade="BF"/>
          </w:tcPr>
          <w:p w14:paraId="2AD9CBF8" w14:textId="77777777" w:rsidR="009E73A3" w:rsidRPr="00E8423C" w:rsidRDefault="009E73A3" w:rsidP="005D05D3">
            <w:pPr>
              <w:jc w:val="both"/>
              <w:rPr>
                <w:b/>
                <w:lang w:val="cs-CZ"/>
              </w:rPr>
            </w:pPr>
            <w:r>
              <w:rPr>
                <w:b/>
                <w:lang w:val="cs-CZ"/>
              </w:rPr>
              <w:t>Vaše adresa pracoviště</w:t>
            </w:r>
          </w:p>
        </w:tc>
      </w:tr>
      <w:tr w:rsidR="009E73A3" w:rsidRPr="000226F2" w14:paraId="4C4FA02E" w14:textId="77777777" w:rsidTr="005D05D3">
        <w:trPr>
          <w:trHeight w:val="567"/>
        </w:trPr>
        <w:tc>
          <w:tcPr>
            <w:tcW w:w="9243" w:type="dxa"/>
            <w:gridSpan w:val="2"/>
            <w:shd w:val="clear" w:color="auto" w:fill="auto"/>
          </w:tcPr>
          <w:p w14:paraId="4C2BEDD3" w14:textId="77777777" w:rsidR="009E73A3" w:rsidRPr="000226F2" w:rsidRDefault="009E73A3" w:rsidP="005D05D3">
            <w:pPr>
              <w:jc w:val="both"/>
              <w:rPr>
                <w:sz w:val="18"/>
                <w:szCs w:val="18"/>
                <w:lang w:val="cs-CZ"/>
              </w:rPr>
            </w:pPr>
            <w:r w:rsidRPr="000226F2">
              <w:rPr>
                <w:sz w:val="18"/>
                <w:szCs w:val="18"/>
                <w:lang w:val="cs-CZ"/>
              </w:rPr>
              <w:t>Název</w:t>
            </w:r>
          </w:p>
        </w:tc>
      </w:tr>
      <w:tr w:rsidR="009E73A3" w:rsidRPr="000226F2" w14:paraId="3EC23413" w14:textId="77777777" w:rsidTr="005D05D3">
        <w:trPr>
          <w:trHeight w:val="567"/>
        </w:trPr>
        <w:tc>
          <w:tcPr>
            <w:tcW w:w="5920" w:type="dxa"/>
            <w:shd w:val="clear" w:color="auto" w:fill="auto"/>
          </w:tcPr>
          <w:p w14:paraId="25C0D290" w14:textId="77777777" w:rsidR="009E73A3" w:rsidRPr="000226F2" w:rsidRDefault="009E73A3" w:rsidP="005D05D3">
            <w:pPr>
              <w:jc w:val="both"/>
              <w:rPr>
                <w:sz w:val="18"/>
                <w:szCs w:val="18"/>
                <w:lang w:val="cs-CZ"/>
              </w:rPr>
            </w:pPr>
            <w:r w:rsidRPr="000226F2">
              <w:rPr>
                <w:sz w:val="18"/>
                <w:szCs w:val="18"/>
                <w:lang w:val="cs-CZ"/>
              </w:rPr>
              <w:t>Ulice</w:t>
            </w:r>
          </w:p>
        </w:tc>
        <w:tc>
          <w:tcPr>
            <w:tcW w:w="3323" w:type="dxa"/>
            <w:shd w:val="clear" w:color="auto" w:fill="auto"/>
          </w:tcPr>
          <w:p w14:paraId="715AAD95" w14:textId="77777777" w:rsidR="009E73A3" w:rsidRPr="000226F2" w:rsidRDefault="009E73A3" w:rsidP="005D05D3">
            <w:pPr>
              <w:jc w:val="both"/>
              <w:rPr>
                <w:sz w:val="18"/>
                <w:szCs w:val="18"/>
                <w:lang w:val="cs-CZ"/>
              </w:rPr>
            </w:pPr>
            <w:r w:rsidRPr="000226F2">
              <w:rPr>
                <w:sz w:val="18"/>
                <w:szCs w:val="18"/>
                <w:lang w:val="cs-CZ"/>
              </w:rPr>
              <w:t>č.p. nebo č.o.</w:t>
            </w:r>
          </w:p>
        </w:tc>
      </w:tr>
      <w:tr w:rsidR="009E73A3" w:rsidRPr="000226F2" w14:paraId="338C2267" w14:textId="77777777" w:rsidTr="005D05D3">
        <w:trPr>
          <w:trHeight w:val="567"/>
        </w:trPr>
        <w:tc>
          <w:tcPr>
            <w:tcW w:w="5920" w:type="dxa"/>
            <w:shd w:val="clear" w:color="auto" w:fill="auto"/>
          </w:tcPr>
          <w:p w14:paraId="3B549BFD" w14:textId="77777777" w:rsidR="009E73A3" w:rsidRPr="000226F2" w:rsidRDefault="009E73A3" w:rsidP="005D05D3">
            <w:pPr>
              <w:jc w:val="both"/>
              <w:rPr>
                <w:sz w:val="18"/>
                <w:szCs w:val="18"/>
                <w:lang w:val="cs-CZ"/>
              </w:rPr>
            </w:pPr>
            <w:r w:rsidRPr="000226F2">
              <w:rPr>
                <w:sz w:val="18"/>
                <w:szCs w:val="18"/>
                <w:lang w:val="cs-CZ"/>
              </w:rPr>
              <w:t>Město</w:t>
            </w:r>
          </w:p>
        </w:tc>
        <w:tc>
          <w:tcPr>
            <w:tcW w:w="3323" w:type="dxa"/>
            <w:shd w:val="clear" w:color="auto" w:fill="auto"/>
          </w:tcPr>
          <w:p w14:paraId="37F0FFA5" w14:textId="77777777" w:rsidR="009E73A3" w:rsidRPr="000226F2" w:rsidRDefault="009E73A3" w:rsidP="005D05D3">
            <w:pPr>
              <w:jc w:val="both"/>
              <w:rPr>
                <w:sz w:val="18"/>
                <w:szCs w:val="18"/>
                <w:lang w:val="cs-CZ"/>
              </w:rPr>
            </w:pPr>
            <w:r w:rsidRPr="000226F2">
              <w:rPr>
                <w:sz w:val="18"/>
                <w:szCs w:val="18"/>
                <w:lang w:val="cs-CZ"/>
              </w:rPr>
              <w:t>PSČ</w:t>
            </w:r>
          </w:p>
        </w:tc>
      </w:tr>
    </w:tbl>
    <w:p w14:paraId="22108B82" w14:textId="77777777" w:rsidR="009E73A3" w:rsidRDefault="009E73A3" w:rsidP="009E73A3"/>
    <w:tbl>
      <w:tblPr>
        <w:tblStyle w:val="TableGrid"/>
        <w:tblW w:w="0" w:type="auto"/>
        <w:tblLook w:val="04A0" w:firstRow="1" w:lastRow="0" w:firstColumn="1" w:lastColumn="0" w:noHBand="0" w:noVBand="1"/>
      </w:tblPr>
      <w:tblGrid>
        <w:gridCol w:w="5920"/>
        <w:gridCol w:w="3323"/>
      </w:tblGrid>
      <w:tr w:rsidR="009E73A3" w:rsidRPr="00D71B45" w14:paraId="6879565A" w14:textId="77777777" w:rsidTr="005D05D3">
        <w:tc>
          <w:tcPr>
            <w:tcW w:w="9243" w:type="dxa"/>
            <w:gridSpan w:val="2"/>
            <w:shd w:val="clear" w:color="auto" w:fill="000000" w:themeFill="text1"/>
          </w:tcPr>
          <w:p w14:paraId="6FC4B5A4" w14:textId="77777777" w:rsidR="009E73A3" w:rsidRPr="00D71B45" w:rsidRDefault="009E73A3" w:rsidP="005D05D3">
            <w:pPr>
              <w:jc w:val="both"/>
              <w:rPr>
                <w:color w:val="FFFFFF" w:themeColor="background1"/>
                <w:lang w:val="cs-CZ"/>
              </w:rPr>
            </w:pPr>
            <w:r w:rsidRPr="00D71B45">
              <w:rPr>
                <w:b/>
                <w:color w:val="FFFFFF" w:themeColor="background1"/>
                <w:lang w:val="cs-CZ"/>
              </w:rPr>
              <w:t>Část 1 – Vyplňte, pokud jste v pracovním poměru</w:t>
            </w:r>
          </w:p>
        </w:tc>
      </w:tr>
      <w:tr w:rsidR="009E73A3" w:rsidRPr="00010A48" w14:paraId="25AE759C" w14:textId="77777777" w:rsidTr="005D05D3">
        <w:tc>
          <w:tcPr>
            <w:tcW w:w="9243" w:type="dxa"/>
            <w:gridSpan w:val="2"/>
            <w:shd w:val="clear" w:color="auto" w:fill="BFBFBF" w:themeFill="background1" w:themeFillShade="BF"/>
          </w:tcPr>
          <w:p w14:paraId="11F2AB9E" w14:textId="77777777" w:rsidR="009E73A3" w:rsidRPr="00E8423C" w:rsidRDefault="009E73A3" w:rsidP="005D05D3">
            <w:pPr>
              <w:jc w:val="both"/>
              <w:rPr>
                <w:b/>
                <w:lang w:val="cs-CZ"/>
              </w:rPr>
            </w:pPr>
            <w:r>
              <w:rPr>
                <w:b/>
                <w:lang w:val="cs-CZ"/>
              </w:rPr>
              <w:t>Pověřená osoba a související zdravotnické zařízení či instituce</w:t>
            </w:r>
            <w:r w:rsidRPr="005C56EF">
              <w:rPr>
                <w:b/>
                <w:vertAlign w:val="superscript"/>
                <w:lang w:val="cs-CZ"/>
              </w:rPr>
              <w:t>*</w:t>
            </w:r>
          </w:p>
        </w:tc>
      </w:tr>
      <w:tr w:rsidR="009E73A3" w:rsidRPr="000226F2" w14:paraId="04B0A8BB" w14:textId="77777777" w:rsidTr="005D05D3">
        <w:trPr>
          <w:trHeight w:val="680"/>
        </w:trPr>
        <w:tc>
          <w:tcPr>
            <w:tcW w:w="9243" w:type="dxa"/>
            <w:gridSpan w:val="2"/>
            <w:shd w:val="clear" w:color="auto" w:fill="auto"/>
          </w:tcPr>
          <w:p w14:paraId="30E2B7C4" w14:textId="77777777" w:rsidR="009E73A3" w:rsidRPr="000226F2" w:rsidRDefault="009E73A3" w:rsidP="005D05D3">
            <w:pPr>
              <w:jc w:val="both"/>
              <w:rPr>
                <w:sz w:val="18"/>
                <w:szCs w:val="18"/>
                <w:lang w:val="cs-CZ"/>
              </w:rPr>
            </w:pPr>
            <w:r w:rsidRPr="000226F2">
              <w:rPr>
                <w:sz w:val="18"/>
                <w:szCs w:val="18"/>
                <w:lang w:val="cs-CZ"/>
              </w:rPr>
              <w:t>Jméno pověřené osoby (tiskacím písmem ve formátu: titul před jménem, jméno, příjmení, titul za jménem)</w:t>
            </w:r>
          </w:p>
        </w:tc>
      </w:tr>
      <w:tr w:rsidR="009E73A3" w:rsidRPr="000226F2" w14:paraId="792A9304" w14:textId="77777777" w:rsidTr="005D05D3">
        <w:trPr>
          <w:trHeight w:val="567"/>
        </w:trPr>
        <w:tc>
          <w:tcPr>
            <w:tcW w:w="9243" w:type="dxa"/>
            <w:gridSpan w:val="2"/>
            <w:shd w:val="clear" w:color="auto" w:fill="auto"/>
          </w:tcPr>
          <w:p w14:paraId="0845CF33" w14:textId="77777777" w:rsidR="009E73A3" w:rsidRPr="000226F2" w:rsidRDefault="009E73A3" w:rsidP="005D05D3">
            <w:pPr>
              <w:jc w:val="both"/>
              <w:rPr>
                <w:sz w:val="18"/>
                <w:szCs w:val="18"/>
                <w:lang w:val="cs-CZ"/>
              </w:rPr>
            </w:pPr>
            <w:r w:rsidRPr="000226F2">
              <w:rPr>
                <w:sz w:val="18"/>
                <w:szCs w:val="18"/>
                <w:lang w:val="cs-CZ"/>
              </w:rPr>
              <w:t>Funkce pověřené osoby</w:t>
            </w:r>
          </w:p>
        </w:tc>
      </w:tr>
      <w:tr w:rsidR="009E73A3" w:rsidRPr="000226F2" w14:paraId="3308B009" w14:textId="77777777" w:rsidTr="005D05D3">
        <w:trPr>
          <w:trHeight w:val="567"/>
        </w:trPr>
        <w:tc>
          <w:tcPr>
            <w:tcW w:w="9243" w:type="dxa"/>
            <w:gridSpan w:val="2"/>
            <w:shd w:val="clear" w:color="auto" w:fill="auto"/>
          </w:tcPr>
          <w:p w14:paraId="71570932" w14:textId="77777777" w:rsidR="009E73A3" w:rsidRPr="000226F2" w:rsidRDefault="009E73A3" w:rsidP="005D05D3">
            <w:pPr>
              <w:jc w:val="both"/>
              <w:rPr>
                <w:sz w:val="18"/>
                <w:szCs w:val="18"/>
                <w:lang w:val="cs-CZ"/>
              </w:rPr>
            </w:pPr>
            <w:r w:rsidRPr="000226F2">
              <w:rPr>
                <w:sz w:val="18"/>
                <w:szCs w:val="18"/>
                <w:lang w:val="cs-CZ"/>
              </w:rPr>
              <w:t>Email pověřené osoby</w:t>
            </w:r>
          </w:p>
        </w:tc>
      </w:tr>
      <w:tr w:rsidR="009E73A3" w:rsidRPr="00010A48" w14:paraId="56207FC2" w14:textId="77777777" w:rsidTr="005D05D3">
        <w:tc>
          <w:tcPr>
            <w:tcW w:w="9243" w:type="dxa"/>
            <w:gridSpan w:val="2"/>
            <w:shd w:val="clear" w:color="auto" w:fill="BFBFBF" w:themeFill="background1" w:themeFillShade="BF"/>
          </w:tcPr>
          <w:p w14:paraId="6F562042" w14:textId="77777777" w:rsidR="009E73A3" w:rsidRPr="00E8423C" w:rsidRDefault="009E73A3" w:rsidP="005D05D3">
            <w:pPr>
              <w:jc w:val="both"/>
              <w:rPr>
                <w:b/>
                <w:lang w:val="cs-CZ"/>
              </w:rPr>
            </w:pPr>
            <w:r>
              <w:rPr>
                <w:b/>
                <w:lang w:val="cs-CZ"/>
              </w:rPr>
              <w:t>Adresa zařízení (pokud je stejná jako adresa uvedená výše, nevyplňujte)</w:t>
            </w:r>
          </w:p>
        </w:tc>
      </w:tr>
      <w:tr w:rsidR="009E73A3" w:rsidRPr="000226F2" w14:paraId="1109E372" w14:textId="77777777" w:rsidTr="005D05D3">
        <w:trPr>
          <w:trHeight w:val="567"/>
        </w:trPr>
        <w:tc>
          <w:tcPr>
            <w:tcW w:w="9243" w:type="dxa"/>
            <w:gridSpan w:val="2"/>
            <w:shd w:val="clear" w:color="auto" w:fill="auto"/>
          </w:tcPr>
          <w:p w14:paraId="37D21204" w14:textId="77777777" w:rsidR="009E73A3" w:rsidRPr="000226F2" w:rsidRDefault="009E73A3" w:rsidP="005D05D3">
            <w:pPr>
              <w:jc w:val="both"/>
              <w:rPr>
                <w:sz w:val="18"/>
                <w:szCs w:val="18"/>
                <w:lang w:val="cs-CZ"/>
              </w:rPr>
            </w:pPr>
            <w:r w:rsidRPr="000226F2">
              <w:rPr>
                <w:sz w:val="18"/>
                <w:szCs w:val="18"/>
                <w:lang w:val="cs-CZ"/>
              </w:rPr>
              <w:t>Název</w:t>
            </w:r>
          </w:p>
        </w:tc>
      </w:tr>
      <w:tr w:rsidR="009E73A3" w:rsidRPr="000226F2" w14:paraId="503AB01C" w14:textId="77777777" w:rsidTr="005D05D3">
        <w:trPr>
          <w:trHeight w:val="567"/>
        </w:trPr>
        <w:tc>
          <w:tcPr>
            <w:tcW w:w="5920" w:type="dxa"/>
            <w:shd w:val="clear" w:color="auto" w:fill="auto"/>
          </w:tcPr>
          <w:p w14:paraId="43674489" w14:textId="77777777" w:rsidR="009E73A3" w:rsidRPr="000226F2" w:rsidRDefault="009E73A3" w:rsidP="005D05D3">
            <w:pPr>
              <w:jc w:val="both"/>
              <w:rPr>
                <w:sz w:val="18"/>
                <w:szCs w:val="18"/>
                <w:lang w:val="cs-CZ"/>
              </w:rPr>
            </w:pPr>
            <w:r w:rsidRPr="000226F2">
              <w:rPr>
                <w:sz w:val="18"/>
                <w:szCs w:val="18"/>
                <w:lang w:val="cs-CZ"/>
              </w:rPr>
              <w:t>Ulice</w:t>
            </w:r>
          </w:p>
        </w:tc>
        <w:tc>
          <w:tcPr>
            <w:tcW w:w="3323" w:type="dxa"/>
            <w:shd w:val="clear" w:color="auto" w:fill="auto"/>
          </w:tcPr>
          <w:p w14:paraId="6BBD177B" w14:textId="77777777" w:rsidR="009E73A3" w:rsidRPr="000226F2" w:rsidRDefault="009E73A3" w:rsidP="005D05D3">
            <w:pPr>
              <w:jc w:val="both"/>
              <w:rPr>
                <w:sz w:val="18"/>
                <w:szCs w:val="18"/>
                <w:lang w:val="cs-CZ"/>
              </w:rPr>
            </w:pPr>
            <w:r w:rsidRPr="000226F2">
              <w:rPr>
                <w:sz w:val="18"/>
                <w:szCs w:val="18"/>
                <w:lang w:val="cs-CZ"/>
              </w:rPr>
              <w:t>č.p. nebo č.o.</w:t>
            </w:r>
          </w:p>
        </w:tc>
      </w:tr>
      <w:tr w:rsidR="009E73A3" w:rsidRPr="000226F2" w14:paraId="5EE02952" w14:textId="77777777" w:rsidTr="005D05D3">
        <w:trPr>
          <w:trHeight w:val="567"/>
        </w:trPr>
        <w:tc>
          <w:tcPr>
            <w:tcW w:w="5920" w:type="dxa"/>
            <w:shd w:val="clear" w:color="auto" w:fill="auto"/>
          </w:tcPr>
          <w:p w14:paraId="768307B2" w14:textId="77777777" w:rsidR="009E73A3" w:rsidRPr="000226F2" w:rsidRDefault="009E73A3" w:rsidP="005D05D3">
            <w:pPr>
              <w:jc w:val="both"/>
              <w:rPr>
                <w:sz w:val="18"/>
                <w:szCs w:val="18"/>
                <w:lang w:val="cs-CZ"/>
              </w:rPr>
            </w:pPr>
            <w:r w:rsidRPr="000226F2">
              <w:rPr>
                <w:sz w:val="18"/>
                <w:szCs w:val="18"/>
                <w:lang w:val="cs-CZ"/>
              </w:rPr>
              <w:t>Město</w:t>
            </w:r>
          </w:p>
        </w:tc>
        <w:tc>
          <w:tcPr>
            <w:tcW w:w="3323" w:type="dxa"/>
            <w:shd w:val="clear" w:color="auto" w:fill="auto"/>
          </w:tcPr>
          <w:p w14:paraId="1BCB3C97" w14:textId="77777777" w:rsidR="009E73A3" w:rsidRPr="000226F2" w:rsidRDefault="009E73A3" w:rsidP="005D05D3">
            <w:pPr>
              <w:jc w:val="both"/>
              <w:rPr>
                <w:sz w:val="18"/>
                <w:szCs w:val="18"/>
                <w:lang w:val="cs-CZ"/>
              </w:rPr>
            </w:pPr>
            <w:r w:rsidRPr="000226F2">
              <w:rPr>
                <w:sz w:val="18"/>
                <w:szCs w:val="18"/>
                <w:lang w:val="cs-CZ"/>
              </w:rPr>
              <w:t>PSČ</w:t>
            </w:r>
          </w:p>
        </w:tc>
      </w:tr>
      <w:tr w:rsidR="009E73A3" w14:paraId="4519537E" w14:textId="77777777" w:rsidTr="005D05D3">
        <w:tc>
          <w:tcPr>
            <w:tcW w:w="9243" w:type="dxa"/>
            <w:gridSpan w:val="2"/>
          </w:tcPr>
          <w:p w14:paraId="589E1F08" w14:textId="77777777" w:rsidR="009E73A3" w:rsidRPr="00D71B45" w:rsidRDefault="009E73A3" w:rsidP="005D05D3">
            <w:pPr>
              <w:jc w:val="both"/>
              <w:rPr>
                <w:b/>
                <w:lang w:val="cs-CZ"/>
              </w:rPr>
            </w:pPr>
            <w:r w:rsidRPr="00D71B45">
              <w:rPr>
                <w:b/>
                <w:lang w:val="cs-CZ"/>
              </w:rPr>
              <w:t>Pokud pracujete pro více než jedno zařízení, uveďte údaje a pověřené osoby v každém z nich. Formuláře pro případné další zařízení najdete na rubu této stránky.</w:t>
            </w:r>
          </w:p>
        </w:tc>
      </w:tr>
      <w:tr w:rsidR="009E73A3" w14:paraId="0AD5DB60" w14:textId="77777777" w:rsidTr="005D05D3">
        <w:trPr>
          <w:trHeight w:val="1020"/>
        </w:trPr>
        <w:tc>
          <w:tcPr>
            <w:tcW w:w="9243" w:type="dxa"/>
            <w:gridSpan w:val="2"/>
            <w:vAlign w:val="center"/>
          </w:tcPr>
          <w:p w14:paraId="77A4DD97" w14:textId="77777777" w:rsidR="009E73A3" w:rsidRPr="00D71B45" w:rsidRDefault="009E73A3" w:rsidP="005D05D3">
            <w:pPr>
              <w:rPr>
                <w:i/>
                <w:lang w:val="cs-CZ"/>
              </w:rPr>
            </w:pPr>
            <w:r w:rsidRPr="007632AB">
              <w:rPr>
                <w:i/>
                <w:lang w:val="cs-CZ"/>
              </w:rPr>
              <w:t>Přijímám tuto sponzorskou podporu za podmínek uvedených v Souhlasu s oznámením sponzorské podpory a beru na vědomí, že společnost Lilly bude informovat uvedené pověřené osoby o sponzorské podpoře poskytované na základě tohoto Souhlasu.</w:t>
            </w:r>
          </w:p>
        </w:tc>
      </w:tr>
      <w:tr w:rsidR="009E73A3" w:rsidRPr="000226F2" w14:paraId="316C880B" w14:textId="77777777" w:rsidTr="005D05D3">
        <w:trPr>
          <w:trHeight w:val="567"/>
        </w:trPr>
        <w:tc>
          <w:tcPr>
            <w:tcW w:w="5920" w:type="dxa"/>
            <w:shd w:val="clear" w:color="auto" w:fill="auto"/>
          </w:tcPr>
          <w:p w14:paraId="494DAC8B" w14:textId="77777777" w:rsidR="009E73A3" w:rsidRPr="000226F2" w:rsidRDefault="009E73A3" w:rsidP="005D05D3">
            <w:pPr>
              <w:jc w:val="both"/>
              <w:rPr>
                <w:sz w:val="18"/>
                <w:szCs w:val="18"/>
                <w:lang w:val="cs-CZ"/>
              </w:rPr>
            </w:pPr>
            <w:r w:rsidRPr="000226F2">
              <w:rPr>
                <w:sz w:val="18"/>
                <w:szCs w:val="18"/>
                <w:lang w:val="cs-CZ"/>
              </w:rPr>
              <w:t>Podpis</w:t>
            </w:r>
          </w:p>
        </w:tc>
        <w:tc>
          <w:tcPr>
            <w:tcW w:w="3323" w:type="dxa"/>
            <w:shd w:val="clear" w:color="auto" w:fill="auto"/>
          </w:tcPr>
          <w:p w14:paraId="43E132F4" w14:textId="77777777" w:rsidR="009E73A3" w:rsidRPr="000226F2" w:rsidRDefault="009E73A3" w:rsidP="005D05D3">
            <w:pPr>
              <w:jc w:val="both"/>
              <w:rPr>
                <w:sz w:val="18"/>
                <w:szCs w:val="18"/>
                <w:lang w:val="cs-CZ"/>
              </w:rPr>
            </w:pPr>
            <w:r w:rsidRPr="000226F2">
              <w:rPr>
                <w:sz w:val="18"/>
                <w:szCs w:val="18"/>
                <w:lang w:val="cs-CZ"/>
              </w:rPr>
              <w:t>Datum</w:t>
            </w:r>
          </w:p>
        </w:tc>
      </w:tr>
    </w:tbl>
    <w:p w14:paraId="23313858" w14:textId="77777777" w:rsidR="009E73A3" w:rsidRDefault="009E73A3" w:rsidP="009E73A3"/>
    <w:tbl>
      <w:tblPr>
        <w:tblStyle w:val="TableGrid"/>
        <w:tblW w:w="0" w:type="auto"/>
        <w:tblLook w:val="04A0" w:firstRow="1" w:lastRow="0" w:firstColumn="1" w:lastColumn="0" w:noHBand="0" w:noVBand="1"/>
      </w:tblPr>
      <w:tblGrid>
        <w:gridCol w:w="5920"/>
        <w:gridCol w:w="3323"/>
      </w:tblGrid>
      <w:tr w:rsidR="009E73A3" w:rsidRPr="00D71B45" w14:paraId="103C1C27" w14:textId="77777777" w:rsidTr="005D05D3">
        <w:tc>
          <w:tcPr>
            <w:tcW w:w="9243" w:type="dxa"/>
            <w:gridSpan w:val="2"/>
            <w:shd w:val="clear" w:color="auto" w:fill="000000" w:themeFill="text1"/>
          </w:tcPr>
          <w:p w14:paraId="324B5D03" w14:textId="77777777" w:rsidR="009E73A3" w:rsidRPr="00D71B45" w:rsidRDefault="009E73A3" w:rsidP="005D05D3">
            <w:pPr>
              <w:jc w:val="both"/>
              <w:rPr>
                <w:color w:val="FFFFFF" w:themeColor="background1"/>
                <w:lang w:val="cs-CZ"/>
              </w:rPr>
            </w:pPr>
            <w:r w:rsidRPr="00D71B45">
              <w:rPr>
                <w:b/>
                <w:color w:val="FFFFFF" w:themeColor="background1"/>
                <w:lang w:val="cs-CZ"/>
              </w:rPr>
              <w:t xml:space="preserve">Část </w:t>
            </w:r>
            <w:r>
              <w:rPr>
                <w:b/>
                <w:color w:val="FFFFFF" w:themeColor="background1"/>
                <w:lang w:val="cs-CZ"/>
              </w:rPr>
              <w:t>2</w:t>
            </w:r>
            <w:r w:rsidRPr="00D71B45">
              <w:rPr>
                <w:b/>
                <w:color w:val="FFFFFF" w:themeColor="background1"/>
                <w:lang w:val="cs-CZ"/>
              </w:rPr>
              <w:t xml:space="preserve"> – Vyplňte, pokud jste </w:t>
            </w:r>
            <w:r>
              <w:rPr>
                <w:b/>
                <w:color w:val="FFFFFF" w:themeColor="background1"/>
                <w:lang w:val="cs-CZ"/>
              </w:rPr>
              <w:t>osobou výlučně samostatně výdělečně činnou bez pracovního poměru, či partnerem ve vlastní společnosti</w:t>
            </w:r>
          </w:p>
        </w:tc>
      </w:tr>
      <w:tr w:rsidR="009E73A3" w14:paraId="3498CFAB" w14:textId="77777777" w:rsidTr="005D05D3">
        <w:trPr>
          <w:trHeight w:val="964"/>
        </w:trPr>
        <w:tc>
          <w:tcPr>
            <w:tcW w:w="9243" w:type="dxa"/>
            <w:gridSpan w:val="2"/>
            <w:vAlign w:val="center"/>
          </w:tcPr>
          <w:p w14:paraId="6D10B265" w14:textId="77777777" w:rsidR="009E73A3" w:rsidRPr="00D71B45" w:rsidRDefault="009E73A3" w:rsidP="005D05D3">
            <w:pPr>
              <w:rPr>
                <w:i/>
                <w:lang w:val="cs-CZ"/>
              </w:rPr>
            </w:pPr>
            <w:r w:rsidRPr="000226F2">
              <w:rPr>
                <w:i/>
                <w:lang w:val="cs-CZ"/>
              </w:rPr>
              <w:t xml:space="preserve">Přijímám </w:t>
            </w:r>
            <w:r>
              <w:rPr>
                <w:i/>
                <w:lang w:val="cs-CZ"/>
              </w:rPr>
              <w:t>tuto sponzorskou podporu za podmínek uvedených v</w:t>
            </w:r>
            <w:r w:rsidRPr="000226F2">
              <w:rPr>
                <w:i/>
                <w:lang w:val="cs-CZ"/>
              </w:rPr>
              <w:t xml:space="preserve"> </w:t>
            </w:r>
            <w:r>
              <w:rPr>
                <w:i/>
                <w:lang w:val="cs-CZ"/>
              </w:rPr>
              <w:t>Souhlasu s oznámením sponzorské podpory</w:t>
            </w:r>
            <w:r w:rsidRPr="000226F2">
              <w:rPr>
                <w:i/>
                <w:lang w:val="cs-CZ"/>
              </w:rPr>
              <w:t xml:space="preserve"> a potvrzuji, že jsem výlučně osobou samostatně výdělečně činnou</w:t>
            </w:r>
            <w:r>
              <w:rPr>
                <w:i/>
                <w:lang w:val="cs-CZ"/>
              </w:rPr>
              <w:t>, či partnerem ve vlastní společnosti.</w:t>
            </w:r>
          </w:p>
        </w:tc>
      </w:tr>
      <w:tr w:rsidR="009E73A3" w:rsidRPr="000226F2" w14:paraId="5402BB93" w14:textId="77777777" w:rsidTr="005D05D3">
        <w:trPr>
          <w:trHeight w:val="567"/>
        </w:trPr>
        <w:tc>
          <w:tcPr>
            <w:tcW w:w="5920" w:type="dxa"/>
            <w:shd w:val="clear" w:color="auto" w:fill="auto"/>
          </w:tcPr>
          <w:p w14:paraId="65639A14" w14:textId="77777777" w:rsidR="009E73A3" w:rsidRPr="000226F2" w:rsidRDefault="009E73A3" w:rsidP="005D05D3">
            <w:pPr>
              <w:jc w:val="both"/>
              <w:rPr>
                <w:sz w:val="18"/>
                <w:szCs w:val="18"/>
                <w:lang w:val="cs-CZ"/>
              </w:rPr>
            </w:pPr>
            <w:r w:rsidRPr="000226F2">
              <w:rPr>
                <w:sz w:val="18"/>
                <w:szCs w:val="18"/>
                <w:lang w:val="cs-CZ"/>
              </w:rPr>
              <w:t>Podpis</w:t>
            </w:r>
          </w:p>
        </w:tc>
        <w:tc>
          <w:tcPr>
            <w:tcW w:w="3323" w:type="dxa"/>
            <w:shd w:val="clear" w:color="auto" w:fill="auto"/>
          </w:tcPr>
          <w:p w14:paraId="391ACBA1" w14:textId="77777777" w:rsidR="009E73A3" w:rsidRPr="000226F2" w:rsidRDefault="009E73A3" w:rsidP="005D05D3">
            <w:pPr>
              <w:jc w:val="both"/>
              <w:rPr>
                <w:sz w:val="18"/>
                <w:szCs w:val="18"/>
                <w:lang w:val="cs-CZ"/>
              </w:rPr>
            </w:pPr>
            <w:r w:rsidRPr="000226F2">
              <w:rPr>
                <w:sz w:val="18"/>
                <w:szCs w:val="18"/>
                <w:lang w:val="cs-CZ"/>
              </w:rPr>
              <w:t>Datum</w:t>
            </w:r>
          </w:p>
        </w:tc>
      </w:tr>
    </w:tbl>
    <w:p w14:paraId="07E2D950" w14:textId="77777777" w:rsidR="009E73A3" w:rsidRDefault="009E73A3" w:rsidP="009E73A3"/>
    <w:p w14:paraId="2E31E053" w14:textId="77777777" w:rsidR="009E73A3" w:rsidRDefault="009E73A3" w:rsidP="009E73A3"/>
    <w:tbl>
      <w:tblPr>
        <w:tblStyle w:val="TableGrid"/>
        <w:tblW w:w="0" w:type="auto"/>
        <w:tblLook w:val="04A0" w:firstRow="1" w:lastRow="0" w:firstColumn="1" w:lastColumn="0" w:noHBand="0" w:noVBand="1"/>
      </w:tblPr>
      <w:tblGrid>
        <w:gridCol w:w="5920"/>
        <w:gridCol w:w="3323"/>
      </w:tblGrid>
      <w:tr w:rsidR="009E73A3" w:rsidRPr="00D71B45" w14:paraId="6B0F0EF6" w14:textId="77777777" w:rsidTr="005D05D3">
        <w:tc>
          <w:tcPr>
            <w:tcW w:w="9243" w:type="dxa"/>
            <w:gridSpan w:val="2"/>
            <w:shd w:val="clear" w:color="auto" w:fill="000000" w:themeFill="text1"/>
          </w:tcPr>
          <w:p w14:paraId="4A77A558" w14:textId="77777777" w:rsidR="009E73A3" w:rsidRPr="00D71B45" w:rsidRDefault="009E73A3" w:rsidP="005D05D3">
            <w:pPr>
              <w:jc w:val="both"/>
              <w:rPr>
                <w:color w:val="FFFFFF" w:themeColor="background1"/>
                <w:lang w:val="cs-CZ"/>
              </w:rPr>
            </w:pPr>
            <w:r>
              <w:rPr>
                <w:lang w:val="cs-CZ"/>
              </w:rPr>
              <w:br w:type="page"/>
            </w:r>
            <w:r>
              <w:rPr>
                <w:b/>
                <w:color w:val="FFFFFF" w:themeColor="background1"/>
                <w:lang w:val="cs-CZ"/>
              </w:rPr>
              <w:t xml:space="preserve">Pokračování </w:t>
            </w:r>
            <w:r w:rsidRPr="00D71B45">
              <w:rPr>
                <w:b/>
                <w:color w:val="FFFFFF" w:themeColor="background1"/>
                <w:lang w:val="cs-CZ"/>
              </w:rPr>
              <w:t>Část</w:t>
            </w:r>
            <w:r>
              <w:rPr>
                <w:b/>
                <w:color w:val="FFFFFF" w:themeColor="background1"/>
                <w:lang w:val="cs-CZ"/>
              </w:rPr>
              <w:t>i</w:t>
            </w:r>
            <w:r w:rsidRPr="00D71B45">
              <w:rPr>
                <w:b/>
                <w:color w:val="FFFFFF" w:themeColor="background1"/>
                <w:lang w:val="cs-CZ"/>
              </w:rPr>
              <w:t xml:space="preserve"> 1 – V</w:t>
            </w:r>
            <w:r>
              <w:rPr>
                <w:b/>
                <w:color w:val="FFFFFF" w:themeColor="background1"/>
                <w:lang w:val="cs-CZ"/>
              </w:rPr>
              <w:t>yplňte, pokud pracujete pro více než jedno zařízení</w:t>
            </w:r>
          </w:p>
        </w:tc>
      </w:tr>
      <w:tr w:rsidR="009E73A3" w14:paraId="7F309110" w14:textId="77777777" w:rsidTr="005D05D3">
        <w:trPr>
          <w:trHeight w:val="510"/>
        </w:trPr>
        <w:tc>
          <w:tcPr>
            <w:tcW w:w="9243" w:type="dxa"/>
            <w:gridSpan w:val="2"/>
            <w:vAlign w:val="center"/>
          </w:tcPr>
          <w:p w14:paraId="3BBDE615" w14:textId="77777777" w:rsidR="009E73A3" w:rsidRPr="00D71B45" w:rsidRDefault="009E73A3" w:rsidP="005D05D3">
            <w:pPr>
              <w:rPr>
                <w:b/>
                <w:lang w:val="cs-CZ"/>
              </w:rPr>
            </w:pPr>
            <w:r>
              <w:rPr>
                <w:b/>
                <w:lang w:val="cs-CZ"/>
              </w:rPr>
              <w:t>Další zdravotnické zařízení či instituce</w:t>
            </w:r>
            <w:r w:rsidRPr="00F8002F">
              <w:rPr>
                <w:b/>
                <w:vertAlign w:val="superscript"/>
                <w:lang w:val="cs-CZ"/>
              </w:rPr>
              <w:t>*</w:t>
            </w:r>
          </w:p>
        </w:tc>
      </w:tr>
      <w:tr w:rsidR="009E73A3" w:rsidRPr="00010A48" w14:paraId="1D2112FF" w14:textId="77777777" w:rsidTr="005D05D3">
        <w:tc>
          <w:tcPr>
            <w:tcW w:w="9243" w:type="dxa"/>
            <w:gridSpan w:val="2"/>
            <w:shd w:val="clear" w:color="auto" w:fill="BFBFBF" w:themeFill="background1" w:themeFillShade="BF"/>
          </w:tcPr>
          <w:p w14:paraId="053A0010" w14:textId="77777777" w:rsidR="009E73A3" w:rsidRPr="00E8423C" w:rsidRDefault="009E73A3" w:rsidP="005D05D3">
            <w:pPr>
              <w:jc w:val="both"/>
              <w:rPr>
                <w:b/>
                <w:lang w:val="cs-CZ"/>
              </w:rPr>
            </w:pPr>
            <w:r>
              <w:rPr>
                <w:b/>
                <w:lang w:val="cs-CZ"/>
              </w:rPr>
              <w:t>Pověřená osoba a související zdravotnické zařízení či instituce</w:t>
            </w:r>
            <w:r w:rsidRPr="005C56EF">
              <w:rPr>
                <w:b/>
                <w:vertAlign w:val="superscript"/>
                <w:lang w:val="cs-CZ"/>
              </w:rPr>
              <w:t>*</w:t>
            </w:r>
          </w:p>
        </w:tc>
      </w:tr>
      <w:tr w:rsidR="009E73A3" w:rsidRPr="000226F2" w14:paraId="45984B29" w14:textId="77777777" w:rsidTr="005D05D3">
        <w:trPr>
          <w:trHeight w:val="680"/>
        </w:trPr>
        <w:tc>
          <w:tcPr>
            <w:tcW w:w="9243" w:type="dxa"/>
            <w:gridSpan w:val="2"/>
            <w:shd w:val="clear" w:color="auto" w:fill="auto"/>
          </w:tcPr>
          <w:p w14:paraId="18E2886C" w14:textId="77777777" w:rsidR="009E73A3" w:rsidRPr="000226F2" w:rsidRDefault="009E73A3" w:rsidP="005D05D3">
            <w:pPr>
              <w:jc w:val="both"/>
              <w:rPr>
                <w:sz w:val="18"/>
                <w:szCs w:val="18"/>
                <w:lang w:val="cs-CZ"/>
              </w:rPr>
            </w:pPr>
            <w:r w:rsidRPr="000226F2">
              <w:rPr>
                <w:sz w:val="18"/>
                <w:szCs w:val="18"/>
                <w:lang w:val="cs-CZ"/>
              </w:rPr>
              <w:t>Jméno pověřené osoby (tiskacím písmem ve formátu: titul před jménem, jméno, příjmení, titul za jménem)</w:t>
            </w:r>
          </w:p>
        </w:tc>
      </w:tr>
      <w:tr w:rsidR="009E73A3" w:rsidRPr="000226F2" w14:paraId="4B000F1E" w14:textId="77777777" w:rsidTr="005D05D3">
        <w:trPr>
          <w:trHeight w:val="567"/>
        </w:trPr>
        <w:tc>
          <w:tcPr>
            <w:tcW w:w="9243" w:type="dxa"/>
            <w:gridSpan w:val="2"/>
            <w:shd w:val="clear" w:color="auto" w:fill="auto"/>
          </w:tcPr>
          <w:p w14:paraId="7E883902" w14:textId="77777777" w:rsidR="009E73A3" w:rsidRPr="000226F2" w:rsidRDefault="009E73A3" w:rsidP="005D05D3">
            <w:pPr>
              <w:jc w:val="both"/>
              <w:rPr>
                <w:sz w:val="18"/>
                <w:szCs w:val="18"/>
                <w:lang w:val="cs-CZ"/>
              </w:rPr>
            </w:pPr>
            <w:r w:rsidRPr="000226F2">
              <w:rPr>
                <w:sz w:val="18"/>
                <w:szCs w:val="18"/>
                <w:lang w:val="cs-CZ"/>
              </w:rPr>
              <w:t>Funkce pověřené osoby</w:t>
            </w:r>
          </w:p>
        </w:tc>
      </w:tr>
      <w:tr w:rsidR="009E73A3" w:rsidRPr="000226F2" w14:paraId="2140735F" w14:textId="77777777" w:rsidTr="005D05D3">
        <w:trPr>
          <w:trHeight w:val="567"/>
        </w:trPr>
        <w:tc>
          <w:tcPr>
            <w:tcW w:w="9243" w:type="dxa"/>
            <w:gridSpan w:val="2"/>
            <w:shd w:val="clear" w:color="auto" w:fill="auto"/>
          </w:tcPr>
          <w:p w14:paraId="5C50C272" w14:textId="77777777" w:rsidR="009E73A3" w:rsidRPr="000226F2" w:rsidRDefault="009E73A3" w:rsidP="005D05D3">
            <w:pPr>
              <w:jc w:val="both"/>
              <w:rPr>
                <w:sz w:val="18"/>
                <w:szCs w:val="18"/>
                <w:lang w:val="cs-CZ"/>
              </w:rPr>
            </w:pPr>
            <w:r w:rsidRPr="000226F2">
              <w:rPr>
                <w:sz w:val="18"/>
                <w:szCs w:val="18"/>
                <w:lang w:val="cs-CZ"/>
              </w:rPr>
              <w:t>Email pověřené osoby</w:t>
            </w:r>
          </w:p>
        </w:tc>
      </w:tr>
      <w:tr w:rsidR="009E73A3" w:rsidRPr="00010A48" w14:paraId="72BD0525" w14:textId="77777777" w:rsidTr="005D05D3">
        <w:tc>
          <w:tcPr>
            <w:tcW w:w="9243" w:type="dxa"/>
            <w:gridSpan w:val="2"/>
            <w:shd w:val="clear" w:color="auto" w:fill="BFBFBF" w:themeFill="background1" w:themeFillShade="BF"/>
          </w:tcPr>
          <w:p w14:paraId="4096C2D4" w14:textId="77777777" w:rsidR="009E73A3" w:rsidRPr="00E8423C" w:rsidRDefault="009E73A3" w:rsidP="005D05D3">
            <w:pPr>
              <w:jc w:val="both"/>
              <w:rPr>
                <w:b/>
                <w:lang w:val="cs-CZ"/>
              </w:rPr>
            </w:pPr>
            <w:r>
              <w:rPr>
                <w:b/>
                <w:lang w:val="cs-CZ"/>
              </w:rPr>
              <w:t>Adresa zařízení</w:t>
            </w:r>
          </w:p>
        </w:tc>
      </w:tr>
      <w:tr w:rsidR="009E73A3" w:rsidRPr="000226F2" w14:paraId="0FB4F6A8" w14:textId="77777777" w:rsidTr="005D05D3">
        <w:trPr>
          <w:trHeight w:val="567"/>
        </w:trPr>
        <w:tc>
          <w:tcPr>
            <w:tcW w:w="9243" w:type="dxa"/>
            <w:gridSpan w:val="2"/>
            <w:shd w:val="clear" w:color="auto" w:fill="auto"/>
          </w:tcPr>
          <w:p w14:paraId="587B5D3E" w14:textId="77777777" w:rsidR="009E73A3" w:rsidRPr="000226F2" w:rsidRDefault="009E73A3" w:rsidP="005D05D3">
            <w:pPr>
              <w:jc w:val="both"/>
              <w:rPr>
                <w:sz w:val="18"/>
                <w:szCs w:val="18"/>
                <w:lang w:val="cs-CZ"/>
              </w:rPr>
            </w:pPr>
            <w:r w:rsidRPr="000226F2">
              <w:rPr>
                <w:sz w:val="18"/>
                <w:szCs w:val="18"/>
                <w:lang w:val="cs-CZ"/>
              </w:rPr>
              <w:t>Název</w:t>
            </w:r>
          </w:p>
        </w:tc>
      </w:tr>
      <w:tr w:rsidR="009E73A3" w:rsidRPr="000226F2" w14:paraId="16C45F90" w14:textId="77777777" w:rsidTr="005D05D3">
        <w:trPr>
          <w:trHeight w:val="567"/>
        </w:trPr>
        <w:tc>
          <w:tcPr>
            <w:tcW w:w="5920" w:type="dxa"/>
            <w:shd w:val="clear" w:color="auto" w:fill="auto"/>
          </w:tcPr>
          <w:p w14:paraId="2C674A6C" w14:textId="77777777" w:rsidR="009E73A3" w:rsidRPr="000226F2" w:rsidRDefault="009E73A3" w:rsidP="005D05D3">
            <w:pPr>
              <w:jc w:val="both"/>
              <w:rPr>
                <w:sz w:val="18"/>
                <w:szCs w:val="18"/>
                <w:lang w:val="cs-CZ"/>
              </w:rPr>
            </w:pPr>
            <w:r w:rsidRPr="000226F2">
              <w:rPr>
                <w:sz w:val="18"/>
                <w:szCs w:val="18"/>
                <w:lang w:val="cs-CZ"/>
              </w:rPr>
              <w:t>Ulice</w:t>
            </w:r>
          </w:p>
        </w:tc>
        <w:tc>
          <w:tcPr>
            <w:tcW w:w="3323" w:type="dxa"/>
            <w:shd w:val="clear" w:color="auto" w:fill="auto"/>
          </w:tcPr>
          <w:p w14:paraId="119EDE57" w14:textId="77777777" w:rsidR="009E73A3" w:rsidRPr="000226F2" w:rsidRDefault="009E73A3" w:rsidP="005D05D3">
            <w:pPr>
              <w:jc w:val="both"/>
              <w:rPr>
                <w:sz w:val="18"/>
                <w:szCs w:val="18"/>
                <w:lang w:val="cs-CZ"/>
              </w:rPr>
            </w:pPr>
            <w:r w:rsidRPr="000226F2">
              <w:rPr>
                <w:sz w:val="18"/>
                <w:szCs w:val="18"/>
                <w:lang w:val="cs-CZ"/>
              </w:rPr>
              <w:t>č.p. nebo č.o.</w:t>
            </w:r>
          </w:p>
        </w:tc>
      </w:tr>
      <w:tr w:rsidR="009E73A3" w:rsidRPr="000226F2" w14:paraId="40B7D97B" w14:textId="77777777" w:rsidTr="005D05D3">
        <w:trPr>
          <w:trHeight w:val="567"/>
        </w:trPr>
        <w:tc>
          <w:tcPr>
            <w:tcW w:w="5920" w:type="dxa"/>
            <w:shd w:val="clear" w:color="auto" w:fill="auto"/>
          </w:tcPr>
          <w:p w14:paraId="0692D462" w14:textId="77777777" w:rsidR="009E73A3" w:rsidRPr="000226F2" w:rsidRDefault="009E73A3" w:rsidP="005D05D3">
            <w:pPr>
              <w:jc w:val="both"/>
              <w:rPr>
                <w:sz w:val="18"/>
                <w:szCs w:val="18"/>
                <w:lang w:val="cs-CZ"/>
              </w:rPr>
            </w:pPr>
            <w:r w:rsidRPr="000226F2">
              <w:rPr>
                <w:sz w:val="18"/>
                <w:szCs w:val="18"/>
                <w:lang w:val="cs-CZ"/>
              </w:rPr>
              <w:t>Město</w:t>
            </w:r>
          </w:p>
        </w:tc>
        <w:tc>
          <w:tcPr>
            <w:tcW w:w="3323" w:type="dxa"/>
            <w:shd w:val="clear" w:color="auto" w:fill="auto"/>
          </w:tcPr>
          <w:p w14:paraId="49EA6880" w14:textId="77777777" w:rsidR="009E73A3" w:rsidRPr="000226F2" w:rsidRDefault="009E73A3" w:rsidP="005D05D3">
            <w:pPr>
              <w:jc w:val="both"/>
              <w:rPr>
                <w:sz w:val="18"/>
                <w:szCs w:val="18"/>
                <w:lang w:val="cs-CZ"/>
              </w:rPr>
            </w:pPr>
            <w:r w:rsidRPr="000226F2">
              <w:rPr>
                <w:sz w:val="18"/>
                <w:szCs w:val="18"/>
                <w:lang w:val="cs-CZ"/>
              </w:rPr>
              <w:t>PSČ</w:t>
            </w:r>
          </w:p>
        </w:tc>
      </w:tr>
      <w:tr w:rsidR="009E73A3" w:rsidRPr="00010A48" w14:paraId="0C6ED2D9" w14:textId="77777777" w:rsidTr="005D05D3">
        <w:tc>
          <w:tcPr>
            <w:tcW w:w="9243" w:type="dxa"/>
            <w:gridSpan w:val="2"/>
            <w:shd w:val="clear" w:color="auto" w:fill="BFBFBF" w:themeFill="background1" w:themeFillShade="BF"/>
          </w:tcPr>
          <w:p w14:paraId="681F1B7F" w14:textId="77777777" w:rsidR="009E73A3" w:rsidRPr="00E8423C" w:rsidRDefault="009E73A3" w:rsidP="005D05D3">
            <w:pPr>
              <w:jc w:val="both"/>
              <w:rPr>
                <w:b/>
                <w:lang w:val="cs-CZ"/>
              </w:rPr>
            </w:pPr>
            <w:r>
              <w:rPr>
                <w:b/>
                <w:lang w:val="cs-CZ"/>
              </w:rPr>
              <w:t>Pověřená osoba a související zdravotnické zařízení či instituce</w:t>
            </w:r>
            <w:r w:rsidRPr="005C56EF">
              <w:rPr>
                <w:b/>
                <w:vertAlign w:val="superscript"/>
                <w:lang w:val="cs-CZ"/>
              </w:rPr>
              <w:t>*</w:t>
            </w:r>
          </w:p>
        </w:tc>
      </w:tr>
      <w:tr w:rsidR="009E73A3" w:rsidRPr="000226F2" w14:paraId="723F09BD" w14:textId="77777777" w:rsidTr="005D05D3">
        <w:trPr>
          <w:trHeight w:val="680"/>
        </w:trPr>
        <w:tc>
          <w:tcPr>
            <w:tcW w:w="9243" w:type="dxa"/>
            <w:gridSpan w:val="2"/>
            <w:shd w:val="clear" w:color="auto" w:fill="auto"/>
          </w:tcPr>
          <w:p w14:paraId="129B7E0A" w14:textId="77777777" w:rsidR="009E73A3" w:rsidRPr="000226F2" w:rsidRDefault="009E73A3" w:rsidP="005D05D3">
            <w:pPr>
              <w:jc w:val="both"/>
              <w:rPr>
                <w:sz w:val="18"/>
                <w:szCs w:val="18"/>
                <w:lang w:val="cs-CZ"/>
              </w:rPr>
            </w:pPr>
            <w:r w:rsidRPr="000226F2">
              <w:rPr>
                <w:sz w:val="18"/>
                <w:szCs w:val="18"/>
                <w:lang w:val="cs-CZ"/>
              </w:rPr>
              <w:t>Jméno pověřené osoby (tiskacím písmem ve formátu: titul před jménem, jméno, příjmení, titul za jménem)</w:t>
            </w:r>
          </w:p>
        </w:tc>
      </w:tr>
      <w:tr w:rsidR="009E73A3" w:rsidRPr="000226F2" w14:paraId="1023A397" w14:textId="77777777" w:rsidTr="005D05D3">
        <w:trPr>
          <w:trHeight w:val="567"/>
        </w:trPr>
        <w:tc>
          <w:tcPr>
            <w:tcW w:w="9243" w:type="dxa"/>
            <w:gridSpan w:val="2"/>
            <w:shd w:val="clear" w:color="auto" w:fill="auto"/>
          </w:tcPr>
          <w:p w14:paraId="77659C21" w14:textId="77777777" w:rsidR="009E73A3" w:rsidRPr="000226F2" w:rsidRDefault="009E73A3" w:rsidP="005D05D3">
            <w:pPr>
              <w:jc w:val="both"/>
              <w:rPr>
                <w:sz w:val="18"/>
                <w:szCs w:val="18"/>
                <w:lang w:val="cs-CZ"/>
              </w:rPr>
            </w:pPr>
            <w:r w:rsidRPr="000226F2">
              <w:rPr>
                <w:sz w:val="18"/>
                <w:szCs w:val="18"/>
                <w:lang w:val="cs-CZ"/>
              </w:rPr>
              <w:t>Funkce pověřené osoby</w:t>
            </w:r>
          </w:p>
        </w:tc>
      </w:tr>
      <w:tr w:rsidR="009E73A3" w:rsidRPr="000226F2" w14:paraId="4CF59658" w14:textId="77777777" w:rsidTr="005D05D3">
        <w:trPr>
          <w:trHeight w:val="567"/>
        </w:trPr>
        <w:tc>
          <w:tcPr>
            <w:tcW w:w="9243" w:type="dxa"/>
            <w:gridSpan w:val="2"/>
            <w:shd w:val="clear" w:color="auto" w:fill="auto"/>
          </w:tcPr>
          <w:p w14:paraId="4247863C" w14:textId="77777777" w:rsidR="009E73A3" w:rsidRPr="000226F2" w:rsidRDefault="009E73A3" w:rsidP="005D05D3">
            <w:pPr>
              <w:jc w:val="both"/>
              <w:rPr>
                <w:sz w:val="18"/>
                <w:szCs w:val="18"/>
                <w:lang w:val="cs-CZ"/>
              </w:rPr>
            </w:pPr>
            <w:r w:rsidRPr="000226F2">
              <w:rPr>
                <w:sz w:val="18"/>
                <w:szCs w:val="18"/>
                <w:lang w:val="cs-CZ"/>
              </w:rPr>
              <w:t>Email pověřené osoby</w:t>
            </w:r>
          </w:p>
        </w:tc>
      </w:tr>
      <w:tr w:rsidR="009E73A3" w:rsidRPr="00010A48" w14:paraId="79370E78" w14:textId="77777777" w:rsidTr="005D05D3">
        <w:tc>
          <w:tcPr>
            <w:tcW w:w="9243" w:type="dxa"/>
            <w:gridSpan w:val="2"/>
            <w:shd w:val="clear" w:color="auto" w:fill="BFBFBF" w:themeFill="background1" w:themeFillShade="BF"/>
          </w:tcPr>
          <w:p w14:paraId="0495930D" w14:textId="77777777" w:rsidR="009E73A3" w:rsidRPr="00E8423C" w:rsidRDefault="009E73A3" w:rsidP="005D05D3">
            <w:pPr>
              <w:tabs>
                <w:tab w:val="left" w:pos="7905"/>
              </w:tabs>
              <w:jc w:val="both"/>
              <w:rPr>
                <w:b/>
                <w:lang w:val="cs-CZ"/>
              </w:rPr>
            </w:pPr>
            <w:r>
              <w:rPr>
                <w:b/>
                <w:lang w:val="cs-CZ"/>
              </w:rPr>
              <w:t>Adresa zařízení</w:t>
            </w:r>
          </w:p>
        </w:tc>
      </w:tr>
      <w:tr w:rsidR="009E73A3" w:rsidRPr="000226F2" w14:paraId="51869922" w14:textId="77777777" w:rsidTr="005D05D3">
        <w:trPr>
          <w:trHeight w:val="567"/>
        </w:trPr>
        <w:tc>
          <w:tcPr>
            <w:tcW w:w="9243" w:type="dxa"/>
            <w:gridSpan w:val="2"/>
            <w:shd w:val="clear" w:color="auto" w:fill="auto"/>
          </w:tcPr>
          <w:p w14:paraId="50330D00" w14:textId="77777777" w:rsidR="009E73A3" w:rsidRPr="000226F2" w:rsidRDefault="009E73A3" w:rsidP="005D05D3">
            <w:pPr>
              <w:jc w:val="both"/>
              <w:rPr>
                <w:sz w:val="18"/>
                <w:szCs w:val="18"/>
                <w:lang w:val="cs-CZ"/>
              </w:rPr>
            </w:pPr>
            <w:r w:rsidRPr="000226F2">
              <w:rPr>
                <w:sz w:val="18"/>
                <w:szCs w:val="18"/>
                <w:lang w:val="cs-CZ"/>
              </w:rPr>
              <w:t>Název</w:t>
            </w:r>
          </w:p>
        </w:tc>
      </w:tr>
      <w:tr w:rsidR="009E73A3" w:rsidRPr="000226F2" w14:paraId="40C562D5" w14:textId="77777777" w:rsidTr="005D05D3">
        <w:trPr>
          <w:trHeight w:val="567"/>
        </w:trPr>
        <w:tc>
          <w:tcPr>
            <w:tcW w:w="5920" w:type="dxa"/>
            <w:shd w:val="clear" w:color="auto" w:fill="auto"/>
          </w:tcPr>
          <w:p w14:paraId="33AD88EA" w14:textId="77777777" w:rsidR="009E73A3" w:rsidRPr="000226F2" w:rsidRDefault="009E73A3" w:rsidP="005D05D3">
            <w:pPr>
              <w:jc w:val="both"/>
              <w:rPr>
                <w:sz w:val="18"/>
                <w:szCs w:val="18"/>
                <w:lang w:val="cs-CZ"/>
              </w:rPr>
            </w:pPr>
            <w:r w:rsidRPr="000226F2">
              <w:rPr>
                <w:sz w:val="18"/>
                <w:szCs w:val="18"/>
                <w:lang w:val="cs-CZ"/>
              </w:rPr>
              <w:t>Ulice</w:t>
            </w:r>
          </w:p>
        </w:tc>
        <w:tc>
          <w:tcPr>
            <w:tcW w:w="3323" w:type="dxa"/>
            <w:shd w:val="clear" w:color="auto" w:fill="auto"/>
          </w:tcPr>
          <w:p w14:paraId="236A5180" w14:textId="77777777" w:rsidR="009E73A3" w:rsidRPr="000226F2" w:rsidRDefault="009E73A3" w:rsidP="005D05D3">
            <w:pPr>
              <w:jc w:val="both"/>
              <w:rPr>
                <w:sz w:val="18"/>
                <w:szCs w:val="18"/>
                <w:lang w:val="cs-CZ"/>
              </w:rPr>
            </w:pPr>
            <w:r w:rsidRPr="000226F2">
              <w:rPr>
                <w:sz w:val="18"/>
                <w:szCs w:val="18"/>
                <w:lang w:val="cs-CZ"/>
              </w:rPr>
              <w:t>č.p. nebo č.o.</w:t>
            </w:r>
          </w:p>
        </w:tc>
      </w:tr>
      <w:tr w:rsidR="009E73A3" w:rsidRPr="000226F2" w14:paraId="79C81C5D" w14:textId="77777777" w:rsidTr="005D05D3">
        <w:trPr>
          <w:trHeight w:val="567"/>
        </w:trPr>
        <w:tc>
          <w:tcPr>
            <w:tcW w:w="5920" w:type="dxa"/>
            <w:shd w:val="clear" w:color="auto" w:fill="auto"/>
          </w:tcPr>
          <w:p w14:paraId="6F6D5C38" w14:textId="77777777" w:rsidR="009E73A3" w:rsidRPr="000226F2" w:rsidRDefault="009E73A3" w:rsidP="005D05D3">
            <w:pPr>
              <w:jc w:val="both"/>
              <w:rPr>
                <w:sz w:val="18"/>
                <w:szCs w:val="18"/>
                <w:lang w:val="cs-CZ"/>
              </w:rPr>
            </w:pPr>
            <w:r w:rsidRPr="000226F2">
              <w:rPr>
                <w:sz w:val="18"/>
                <w:szCs w:val="18"/>
                <w:lang w:val="cs-CZ"/>
              </w:rPr>
              <w:t>Město</w:t>
            </w:r>
          </w:p>
        </w:tc>
        <w:tc>
          <w:tcPr>
            <w:tcW w:w="3323" w:type="dxa"/>
            <w:shd w:val="clear" w:color="auto" w:fill="auto"/>
          </w:tcPr>
          <w:p w14:paraId="5177BE30" w14:textId="77777777" w:rsidR="009E73A3" w:rsidRPr="000226F2" w:rsidRDefault="009E73A3" w:rsidP="005D05D3">
            <w:pPr>
              <w:jc w:val="both"/>
              <w:rPr>
                <w:sz w:val="18"/>
                <w:szCs w:val="18"/>
                <w:lang w:val="cs-CZ"/>
              </w:rPr>
            </w:pPr>
            <w:r w:rsidRPr="000226F2">
              <w:rPr>
                <w:sz w:val="18"/>
                <w:szCs w:val="18"/>
                <w:lang w:val="cs-CZ"/>
              </w:rPr>
              <w:t>PSČ</w:t>
            </w:r>
          </w:p>
        </w:tc>
      </w:tr>
      <w:tr w:rsidR="009E73A3" w14:paraId="3059C097" w14:textId="77777777" w:rsidTr="005D05D3">
        <w:trPr>
          <w:trHeight w:val="510"/>
        </w:trPr>
        <w:tc>
          <w:tcPr>
            <w:tcW w:w="9243" w:type="dxa"/>
            <w:gridSpan w:val="2"/>
            <w:vAlign w:val="center"/>
          </w:tcPr>
          <w:p w14:paraId="0CF50F54" w14:textId="77777777" w:rsidR="009E73A3" w:rsidRPr="00D71B45" w:rsidRDefault="009E73A3" w:rsidP="005D05D3">
            <w:pPr>
              <w:rPr>
                <w:b/>
                <w:lang w:val="cs-CZ"/>
              </w:rPr>
            </w:pPr>
            <w:r>
              <w:rPr>
                <w:b/>
                <w:lang w:val="cs-CZ"/>
              </w:rPr>
              <w:t>Pokud pracujete ještě pro více zařízení, vytiskněte si tuto stránku prosím vícekrát.</w:t>
            </w:r>
          </w:p>
        </w:tc>
      </w:tr>
    </w:tbl>
    <w:p w14:paraId="2F3D665F" w14:textId="77777777" w:rsidR="009E73A3" w:rsidRDefault="009E73A3" w:rsidP="009E73A3"/>
    <w:tbl>
      <w:tblPr>
        <w:tblStyle w:val="TableGrid"/>
        <w:tblW w:w="0" w:type="auto"/>
        <w:tblLook w:val="04A0" w:firstRow="1" w:lastRow="0" w:firstColumn="1" w:lastColumn="0" w:noHBand="0" w:noVBand="1"/>
      </w:tblPr>
      <w:tblGrid>
        <w:gridCol w:w="5920"/>
        <w:gridCol w:w="3323"/>
      </w:tblGrid>
      <w:tr w:rsidR="009E73A3" w:rsidRPr="00D71B45" w14:paraId="7B51698D" w14:textId="77777777" w:rsidTr="005D05D3">
        <w:tc>
          <w:tcPr>
            <w:tcW w:w="9243" w:type="dxa"/>
            <w:gridSpan w:val="2"/>
            <w:shd w:val="clear" w:color="auto" w:fill="000000" w:themeFill="text1"/>
          </w:tcPr>
          <w:p w14:paraId="618D0DA5" w14:textId="77777777" w:rsidR="009E73A3" w:rsidRPr="00C05E7F" w:rsidRDefault="009E73A3" w:rsidP="005D05D3">
            <w:pPr>
              <w:jc w:val="both"/>
              <w:rPr>
                <w:b/>
                <w:color w:val="FFFFFF" w:themeColor="background1"/>
                <w:lang w:val="cs-CZ"/>
              </w:rPr>
            </w:pPr>
            <w:r>
              <w:rPr>
                <w:b/>
                <w:color w:val="FFFFFF" w:themeColor="background1"/>
                <w:lang w:val="cs-CZ"/>
              </w:rPr>
              <w:t>P</w:t>
            </w:r>
            <w:r w:rsidRPr="00C05E7F">
              <w:rPr>
                <w:b/>
                <w:color w:val="FFFFFF" w:themeColor="background1"/>
                <w:lang w:val="cs-CZ"/>
              </w:rPr>
              <w:t>rosím nevyplňujte</w:t>
            </w:r>
            <w:r>
              <w:rPr>
                <w:b/>
                <w:color w:val="FFFFFF" w:themeColor="background1"/>
                <w:lang w:val="cs-CZ"/>
              </w:rPr>
              <w:t xml:space="preserve"> </w:t>
            </w:r>
            <w:r w:rsidRPr="00D71B45">
              <w:rPr>
                <w:b/>
                <w:color w:val="FFFFFF" w:themeColor="background1"/>
                <w:lang w:val="cs-CZ"/>
              </w:rPr>
              <w:t>–</w:t>
            </w:r>
            <w:r w:rsidRPr="00C05E7F">
              <w:rPr>
                <w:b/>
                <w:color w:val="FFFFFF" w:themeColor="background1"/>
                <w:lang w:val="cs-CZ"/>
              </w:rPr>
              <w:t xml:space="preserve"> Část pro interní potřeby firmy Lilly</w:t>
            </w:r>
            <w:r>
              <w:rPr>
                <w:b/>
                <w:color w:val="FFFFFF" w:themeColor="background1"/>
                <w:lang w:val="cs-CZ"/>
              </w:rPr>
              <w:t>.  Vyplní kontaktní osoba v Lilly.</w:t>
            </w:r>
          </w:p>
        </w:tc>
      </w:tr>
      <w:tr w:rsidR="009E73A3" w:rsidRPr="000226F2" w14:paraId="49305412" w14:textId="77777777" w:rsidTr="005D05D3">
        <w:trPr>
          <w:trHeight w:val="680"/>
        </w:trPr>
        <w:tc>
          <w:tcPr>
            <w:tcW w:w="9243" w:type="dxa"/>
            <w:gridSpan w:val="2"/>
            <w:shd w:val="clear" w:color="auto" w:fill="FFFFFF" w:themeFill="background1"/>
          </w:tcPr>
          <w:p w14:paraId="7D4B34AA" w14:textId="77777777" w:rsidR="009E73A3" w:rsidRPr="000226F2" w:rsidRDefault="009E73A3" w:rsidP="005D05D3">
            <w:pPr>
              <w:tabs>
                <w:tab w:val="left" w:pos="1440"/>
              </w:tabs>
              <w:jc w:val="both"/>
              <w:rPr>
                <w:sz w:val="18"/>
                <w:szCs w:val="18"/>
                <w:lang w:val="cs-CZ"/>
              </w:rPr>
            </w:pPr>
            <w:r>
              <w:rPr>
                <w:sz w:val="18"/>
                <w:szCs w:val="18"/>
                <w:lang w:val="cs-CZ"/>
              </w:rPr>
              <w:t>J</w:t>
            </w:r>
            <w:r w:rsidRPr="000226F2">
              <w:rPr>
                <w:sz w:val="18"/>
                <w:szCs w:val="18"/>
                <w:lang w:val="cs-CZ"/>
              </w:rPr>
              <w:t>méno (vyplňte prosím tiskacím písmem ve formátu: titul před jménem, jméno, příjmení, titul za jménem)</w:t>
            </w:r>
          </w:p>
        </w:tc>
      </w:tr>
      <w:tr w:rsidR="009E73A3" w:rsidRPr="000226F2" w14:paraId="0E6B3754" w14:textId="77777777" w:rsidTr="005D05D3">
        <w:trPr>
          <w:trHeight w:val="567"/>
        </w:trPr>
        <w:tc>
          <w:tcPr>
            <w:tcW w:w="9243" w:type="dxa"/>
            <w:gridSpan w:val="2"/>
            <w:shd w:val="clear" w:color="auto" w:fill="auto"/>
          </w:tcPr>
          <w:p w14:paraId="5E16092F" w14:textId="77777777" w:rsidR="009E73A3" w:rsidRPr="000226F2" w:rsidRDefault="009E73A3" w:rsidP="005D05D3">
            <w:pPr>
              <w:jc w:val="both"/>
              <w:rPr>
                <w:sz w:val="18"/>
                <w:szCs w:val="18"/>
                <w:lang w:val="cs-CZ"/>
              </w:rPr>
            </w:pPr>
            <w:r>
              <w:rPr>
                <w:sz w:val="18"/>
                <w:szCs w:val="18"/>
                <w:lang w:val="cs-CZ"/>
              </w:rPr>
              <w:t>Obchodní jednotka</w:t>
            </w:r>
          </w:p>
        </w:tc>
      </w:tr>
      <w:tr w:rsidR="009E73A3" w:rsidRPr="000226F2" w14:paraId="293DF178" w14:textId="77777777" w:rsidTr="005D05D3">
        <w:trPr>
          <w:trHeight w:val="567"/>
        </w:trPr>
        <w:tc>
          <w:tcPr>
            <w:tcW w:w="5920" w:type="dxa"/>
            <w:shd w:val="clear" w:color="auto" w:fill="auto"/>
          </w:tcPr>
          <w:p w14:paraId="42365088" w14:textId="77777777" w:rsidR="009E73A3" w:rsidRPr="000226F2" w:rsidRDefault="009E73A3" w:rsidP="005D05D3">
            <w:pPr>
              <w:jc w:val="both"/>
              <w:rPr>
                <w:sz w:val="18"/>
                <w:szCs w:val="18"/>
                <w:lang w:val="cs-CZ"/>
              </w:rPr>
            </w:pPr>
            <w:r w:rsidRPr="000226F2">
              <w:rPr>
                <w:sz w:val="18"/>
                <w:szCs w:val="18"/>
                <w:lang w:val="cs-CZ"/>
              </w:rPr>
              <w:t>Podpis</w:t>
            </w:r>
          </w:p>
        </w:tc>
        <w:tc>
          <w:tcPr>
            <w:tcW w:w="3323" w:type="dxa"/>
            <w:shd w:val="clear" w:color="auto" w:fill="auto"/>
          </w:tcPr>
          <w:p w14:paraId="38BC4208" w14:textId="77777777" w:rsidR="009E73A3" w:rsidRPr="000226F2" w:rsidRDefault="009E73A3" w:rsidP="005D05D3">
            <w:pPr>
              <w:jc w:val="both"/>
              <w:rPr>
                <w:sz w:val="18"/>
                <w:szCs w:val="18"/>
                <w:lang w:val="cs-CZ"/>
              </w:rPr>
            </w:pPr>
            <w:r w:rsidRPr="000226F2">
              <w:rPr>
                <w:sz w:val="18"/>
                <w:szCs w:val="18"/>
                <w:lang w:val="cs-CZ"/>
              </w:rPr>
              <w:t>Datum</w:t>
            </w:r>
          </w:p>
        </w:tc>
      </w:tr>
    </w:tbl>
    <w:p w14:paraId="486543C9" w14:textId="77777777" w:rsidR="009E73A3" w:rsidRDefault="009E73A3" w:rsidP="009E73A3">
      <w:pPr>
        <w:pStyle w:val="BodyText"/>
      </w:pPr>
    </w:p>
    <w:p w14:paraId="0E0A05C9" w14:textId="59415455" w:rsidR="00720288" w:rsidRPr="009E73A3" w:rsidRDefault="009E73A3" w:rsidP="009E73A3">
      <w:pPr>
        <w:pStyle w:val="BodyText"/>
        <w:spacing w:line="240" w:lineRule="auto"/>
      </w:pPr>
      <w:r w:rsidRPr="005C56EF">
        <w:rPr>
          <w:sz w:val="16"/>
          <w:szCs w:val="16"/>
          <w:vertAlign w:val="superscript"/>
        </w:rPr>
        <w:t>*</w:t>
      </w:r>
      <w:r w:rsidRPr="005C56EF">
        <w:rPr>
          <w:color w:val="000000"/>
          <w:sz w:val="16"/>
          <w:szCs w:val="16"/>
          <w:shd w:val="clear" w:color="auto" w:fill="FFFFFF"/>
        </w:rPr>
        <w:t xml:space="preserve"> </w:t>
      </w:r>
      <w:r>
        <w:rPr>
          <w:rFonts w:cstheme="minorHAnsi"/>
          <w:color w:val="000000"/>
          <w:sz w:val="16"/>
          <w:szCs w:val="16"/>
          <w:shd w:val="clear" w:color="auto" w:fill="FFFFFF"/>
        </w:rPr>
        <w:t>zařízení, kde se zdravotničtí odborníci</w:t>
      </w:r>
      <w:r w:rsidRPr="003A4107">
        <w:rPr>
          <w:rFonts w:cstheme="minorHAnsi"/>
          <w:color w:val="000000"/>
          <w:sz w:val="16"/>
          <w:szCs w:val="16"/>
          <w:shd w:val="clear" w:color="auto" w:fill="FFFFFF"/>
        </w:rPr>
        <w:t xml:space="preserve"> podílejí na poskytování vzdělání, výzkumu nebo jiných služeb v rámci prevence, diagnózy, léčby nebo péče o lidské zdraví (např. nemocnice, univerzita</w:t>
      </w:r>
    </w:p>
    <w:sectPr w:rsidR="00720288" w:rsidRPr="009E73A3" w:rsidSect="00376C7D">
      <w:headerReference w:type="default" r:id="rId13"/>
      <w:footerReference w:type="default" r:id="rId14"/>
      <w:type w:val="continuous"/>
      <w:pgSz w:w="11909" w:h="16834" w:code="9"/>
      <w:pgMar w:top="2376" w:right="1440" w:bottom="1440" w:left="1440" w:header="936" w:footer="35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21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37"/>
      <w:gridCol w:w="2977"/>
    </w:tblGrid>
    <w:tr w:rsidR="00317B0B" w:rsidRPr="00317B0B" w14:paraId="532DC348" w14:textId="77777777" w:rsidTr="000C2862">
      <w:trPr>
        <w:trHeight w:val="709"/>
      </w:trPr>
      <w:tc>
        <w:tcPr>
          <w:tcW w:w="6237" w:type="dxa"/>
        </w:tcPr>
        <w:p w14:paraId="20293DBF" w14:textId="25542402" w:rsidR="00317B0B" w:rsidRPr="000C2862" w:rsidRDefault="000C2862" w:rsidP="00317B0B">
          <w:pPr>
            <w:pStyle w:val="Footer"/>
            <w:rPr>
              <w:rFonts w:ascii="Arial" w:hAnsi="Arial" w:cs="Arial"/>
              <w:szCs w:val="16"/>
            </w:rPr>
          </w:pPr>
          <w:r w:rsidRPr="000C2862">
            <w:rPr>
              <w:rFonts w:ascii="Arial" w:hAnsi="Arial" w:cs="Arial"/>
              <w:szCs w:val="16"/>
            </w:rPr>
            <w:t>&lt;&lt;A</w:t>
          </w:r>
          <w:r w:rsidRPr="000C2862">
            <w:rPr>
              <w:rFonts w:ascii="Arial" w:hAnsi="Arial" w:cs="Arial"/>
              <w:szCs w:val="16"/>
            </w:rPr>
            <w:t>c</w:t>
          </w:r>
          <w:r w:rsidRPr="000C2862">
            <w:rPr>
              <w:rFonts w:ascii="Arial" w:hAnsi="Arial" w:cs="Arial"/>
              <w:szCs w:val="16"/>
            </w:rPr>
            <w:t>count_MERC_Title_Desc_GLBL&gt;&gt;&lt;&lt;Account_MERC_Sfx_Nm_GLBL&gt;&gt;&lt;&lt;Account_MERC_LastName&gt;&gt;-&lt;&lt;Account_MERC_Cust_Id_GLBL&gt;&gt; - &lt;&lt;Mee</w:t>
          </w:r>
          <w:r w:rsidRPr="000C2862">
            <w:rPr>
              <w:rFonts w:ascii="Arial" w:hAnsi="Arial" w:cs="Arial"/>
              <w:szCs w:val="16"/>
            </w:rPr>
            <w:t>t</w:t>
          </w:r>
          <w:r w:rsidRPr="000C2862">
            <w:rPr>
              <w:rFonts w:ascii="Arial" w:hAnsi="Arial" w:cs="Arial"/>
              <w:szCs w:val="16"/>
            </w:rPr>
            <w:t>ing_MERC_Therapeutic_Area_MERC&gt;&gt;</w:t>
          </w:r>
        </w:p>
      </w:tc>
      <w:tc>
        <w:tcPr>
          <w:tcW w:w="2977" w:type="dxa"/>
          <w:vAlign w:val="center"/>
        </w:tcPr>
        <w:sdt>
          <w:sdtPr>
            <w:rPr>
              <w:rFonts w:ascii="Arial" w:hAnsi="Arial" w:cs="Arial"/>
            </w:rPr>
            <w:id w:val="1390228840"/>
            <w:docPartObj>
              <w:docPartGallery w:val="Page Numbers (Bottom of Page)"/>
              <w:docPartUnique/>
            </w:docPartObj>
          </w:sdtPr>
          <w:sdtEndPr>
            <w:rPr>
              <w:noProof/>
            </w:rPr>
          </w:sdtEndPr>
          <w:sdtContent>
            <w:p w14:paraId="69328BE5" w14:textId="77777777" w:rsidR="00317B0B" w:rsidRPr="00317B0B" w:rsidRDefault="00317B0B" w:rsidP="000C2862">
              <w:pPr>
                <w:pStyle w:val="Footer"/>
                <w:jc w:val="right"/>
                <w:rPr>
                  <w:rFonts w:ascii="Arial" w:hAnsi="Arial" w:cs="Arial"/>
                  <w:noProof/>
                  <w:sz w:val="20"/>
                </w:rPr>
              </w:pPr>
              <w:r w:rsidRPr="00317B0B">
                <w:rPr>
                  <w:rFonts w:ascii="Arial" w:hAnsi="Arial" w:cs="Arial"/>
                </w:rPr>
                <w:fldChar w:fldCharType="begin"/>
              </w:r>
              <w:r w:rsidRPr="00317B0B">
                <w:rPr>
                  <w:rFonts w:ascii="Arial" w:hAnsi="Arial" w:cs="Arial"/>
                </w:rPr>
                <w:instrText xml:space="preserve"> PAGE   \* MERGEFORMAT </w:instrText>
              </w:r>
              <w:r w:rsidRPr="00317B0B">
                <w:rPr>
                  <w:rFonts w:ascii="Arial" w:hAnsi="Arial" w:cs="Arial"/>
                </w:rPr>
                <w:fldChar w:fldCharType="separate"/>
              </w:r>
              <w:r w:rsidR="005600EF">
                <w:rPr>
                  <w:rFonts w:ascii="Arial" w:hAnsi="Arial" w:cs="Arial"/>
                  <w:noProof/>
                </w:rPr>
                <w:t>1</w:t>
              </w:r>
              <w:r w:rsidRPr="00317B0B">
                <w:rPr>
                  <w:rFonts w:ascii="Arial" w:hAnsi="Arial" w:cs="Arial"/>
                  <w:noProof/>
                </w:rPr>
                <w:fldChar w:fldCharType="end"/>
              </w:r>
            </w:p>
          </w:sdtContent>
        </w:sdt>
      </w:tc>
    </w:tr>
  </w:tbl>
  <w:p w14:paraId="0E0A05D1" w14:textId="77777777" w:rsidR="00451B12" w:rsidRPr="00317B0B" w:rsidRDefault="00451B12" w:rsidP="000C28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0A05CE" w14:textId="26032BFB" w:rsidR="00EB665A" w:rsidRDefault="009E73A3">
    <w:pPr>
      <w:pStyle w:val="Header"/>
    </w:pPr>
    <w:r>
      <w:rPr>
        <w:noProof/>
        <w:lang w:val="en-IE" w:eastAsia="en-IE"/>
      </w:rPr>
      <mc:AlternateContent>
        <mc:Choice Requires="wps">
          <w:drawing>
            <wp:anchor distT="0" distB="0" distL="114300" distR="114300" simplePos="0" relativeHeight="251659264" behindDoc="0" locked="0" layoutInCell="1" allowOverlap="1" wp14:anchorId="0E0A05D2" wp14:editId="5303F0FF">
              <wp:simplePos x="0" y="0"/>
              <wp:positionH relativeFrom="column">
                <wp:posOffset>4991100</wp:posOffset>
              </wp:positionH>
              <wp:positionV relativeFrom="paragraph">
                <wp:posOffset>424815</wp:posOffset>
              </wp:positionV>
              <wp:extent cx="1200150" cy="847725"/>
              <wp:effectExtent l="0" t="0" r="0" b="952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0150" cy="8477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883BEE8" w14:textId="77777777" w:rsidR="00627253" w:rsidRPr="00627253" w:rsidRDefault="00627253" w:rsidP="00376C7D">
                          <w:pPr>
                            <w:rPr>
                              <w:rFonts w:ascii="Arial" w:hAnsi="Arial" w:cs="Arial"/>
                              <w:lang w:val="da-DK"/>
                            </w:rPr>
                          </w:pPr>
                          <w:r w:rsidRPr="00627253">
                            <w:rPr>
                              <w:rFonts w:ascii="Arial" w:hAnsi="Arial" w:cs="Arial"/>
                              <w:lang w:val="da-DK"/>
                            </w:rPr>
                            <w:t>Eli Lilly ČR, s.r.o.</w:t>
                          </w:r>
                        </w:p>
                        <w:p w14:paraId="3E37B6E4" w14:textId="77777777" w:rsidR="00627253" w:rsidRDefault="00627253" w:rsidP="00376C7D">
                          <w:pPr>
                            <w:rPr>
                              <w:rFonts w:ascii="Arial" w:hAnsi="Arial" w:cs="Arial"/>
                              <w:sz w:val="16"/>
                              <w:szCs w:val="16"/>
                            </w:rPr>
                          </w:pPr>
                          <w:r w:rsidRPr="00627253">
                            <w:rPr>
                              <w:rFonts w:ascii="Arial" w:hAnsi="Arial" w:cs="Arial"/>
                              <w:sz w:val="16"/>
                              <w:szCs w:val="16"/>
                            </w:rPr>
                            <w:t>Pobřežní 394/12</w:t>
                          </w:r>
                        </w:p>
                        <w:p w14:paraId="0DF0E06C" w14:textId="77777777" w:rsidR="00627253" w:rsidRDefault="00627253" w:rsidP="00376C7D">
                          <w:pPr>
                            <w:rPr>
                              <w:rFonts w:ascii="Arial" w:hAnsi="Arial" w:cs="Arial"/>
                              <w:sz w:val="16"/>
                              <w:szCs w:val="16"/>
                            </w:rPr>
                          </w:pPr>
                          <w:r w:rsidRPr="00627253">
                            <w:rPr>
                              <w:rFonts w:ascii="Arial" w:hAnsi="Arial" w:cs="Arial"/>
                              <w:sz w:val="16"/>
                              <w:szCs w:val="16"/>
                            </w:rPr>
                            <w:t>186 00 Praha 8</w:t>
                          </w:r>
                        </w:p>
                        <w:p w14:paraId="45C89CC5" w14:textId="77777777" w:rsidR="00627253" w:rsidRDefault="00627253" w:rsidP="00376C7D">
                          <w:pPr>
                            <w:rPr>
                              <w:rFonts w:ascii="Arial" w:hAnsi="Arial" w:cs="Arial"/>
                              <w:sz w:val="16"/>
                              <w:szCs w:val="16"/>
                            </w:rPr>
                          </w:pPr>
                          <w:r w:rsidRPr="00627253">
                            <w:rPr>
                              <w:rFonts w:ascii="Arial" w:hAnsi="Arial" w:cs="Arial"/>
                              <w:sz w:val="16"/>
                              <w:szCs w:val="16"/>
                            </w:rPr>
                            <w:t>Česká republika</w:t>
                          </w:r>
                        </w:p>
                        <w:p w14:paraId="592A9D98" w14:textId="3C330231" w:rsidR="00627253" w:rsidRDefault="00627253" w:rsidP="00376C7D">
                          <w:pPr>
                            <w:rPr>
                              <w:rFonts w:ascii="Arial" w:hAnsi="Arial" w:cs="Arial"/>
                              <w:sz w:val="16"/>
                              <w:szCs w:val="16"/>
                            </w:rPr>
                          </w:pPr>
                          <w:r w:rsidRPr="00627253">
                            <w:rPr>
                              <w:rFonts w:ascii="Arial" w:hAnsi="Arial" w:cs="Arial"/>
                              <w:sz w:val="16"/>
                              <w:szCs w:val="16"/>
                            </w:rPr>
                            <w:t>+420 239 018 478</w:t>
                          </w:r>
                        </w:p>
                        <w:p w14:paraId="0E0A05DB" w14:textId="67F44707" w:rsidR="00A53910" w:rsidRPr="00627253" w:rsidRDefault="00627253" w:rsidP="00376C7D">
                          <w:pPr>
                            <w:rPr>
                              <w:rFonts w:ascii="Arial" w:hAnsi="Arial" w:cs="Arial"/>
                              <w:sz w:val="16"/>
                              <w:szCs w:val="16"/>
                            </w:rPr>
                          </w:pPr>
                          <w:r w:rsidRPr="00627253">
                            <w:rPr>
                              <w:rFonts w:ascii="Arial" w:hAnsi="Arial" w:cs="Arial"/>
                              <w:sz w:val="16"/>
                              <w:szCs w:val="16"/>
                            </w:rPr>
                            <w:t>www.lilly.cz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93pt;margin-top:33.45pt;width:94.5pt;height:6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" filled="f" stroked="f">
              <v:path arrowok="t"/>
              <v:textbox>
                <w:txbxContent>
                  <w:p w14:paraId="2883BEE8" w14:textId="77777777" w:rsidR="00627253" w:rsidRPr="00627253" w:rsidRDefault="00627253" w:rsidP="00376C7D">
                    <w:pPr>
                      <w:rPr>
                        <w:rFonts w:ascii="Arial" w:hAnsi="Arial" w:cs="Arial"/>
                        <w:lang w:val="da-DK"/>
                      </w:rPr>
                    </w:pPr>
                    <w:r w:rsidRPr="00627253">
                      <w:rPr>
                        <w:rFonts w:ascii="Arial" w:hAnsi="Arial" w:cs="Arial"/>
                        <w:lang w:val="da-DK"/>
                      </w:rPr>
                      <w:t>Eli Lilly ČR, s.r.o.</w:t>
                    </w:r>
                  </w:p>
                  <w:p w14:paraId="3E37B6E4" w14:textId="77777777" w:rsidR="00627253" w:rsidRDefault="00627253" w:rsidP="00376C7D">
                    <w:pPr>
                      <w:rPr>
                        <w:rFonts w:ascii="Arial" w:hAnsi="Arial" w:cs="Arial"/>
                        <w:sz w:val="16"/>
                        <w:szCs w:val="16"/>
                      </w:rPr>
                    </w:pPr>
                    <w:r w:rsidRPr="00627253">
                      <w:rPr>
                        <w:rFonts w:ascii="Arial" w:hAnsi="Arial" w:cs="Arial"/>
                        <w:sz w:val="16"/>
                        <w:szCs w:val="16"/>
                      </w:rPr>
                      <w:t>Pobřežní 394/12</w:t>
                    </w:r>
                  </w:p>
                  <w:p w14:paraId="0DF0E06C" w14:textId="77777777" w:rsidR="00627253" w:rsidRDefault="00627253" w:rsidP="00376C7D">
                    <w:pPr>
                      <w:rPr>
                        <w:rFonts w:ascii="Arial" w:hAnsi="Arial" w:cs="Arial"/>
                        <w:sz w:val="16"/>
                        <w:szCs w:val="16"/>
                      </w:rPr>
                    </w:pPr>
                    <w:r w:rsidRPr="00627253">
                      <w:rPr>
                        <w:rFonts w:ascii="Arial" w:hAnsi="Arial" w:cs="Arial"/>
                        <w:sz w:val="16"/>
                        <w:szCs w:val="16"/>
                      </w:rPr>
                      <w:t>186 00 Praha 8</w:t>
                    </w:r>
                  </w:p>
                  <w:p w14:paraId="45C89CC5" w14:textId="77777777" w:rsidR="00627253" w:rsidRDefault="00627253" w:rsidP="00376C7D">
                    <w:pPr>
                      <w:rPr>
                        <w:rFonts w:ascii="Arial" w:hAnsi="Arial" w:cs="Arial"/>
                        <w:sz w:val="16"/>
                        <w:szCs w:val="16"/>
                      </w:rPr>
                    </w:pPr>
                    <w:r w:rsidRPr="00627253">
                      <w:rPr>
                        <w:rFonts w:ascii="Arial" w:hAnsi="Arial" w:cs="Arial"/>
                        <w:sz w:val="16"/>
                        <w:szCs w:val="16"/>
                      </w:rPr>
                      <w:t>Česká republika</w:t>
                    </w:r>
                  </w:p>
                  <w:p w14:paraId="592A9D98" w14:textId="3C330231" w:rsidR="00627253" w:rsidRDefault="00627253" w:rsidP="00376C7D">
                    <w:pPr>
                      <w:rPr>
                        <w:rFonts w:ascii="Arial" w:hAnsi="Arial" w:cs="Arial"/>
                        <w:sz w:val="16"/>
                        <w:szCs w:val="16"/>
                      </w:rPr>
                    </w:pPr>
                    <w:r w:rsidRPr="00627253">
                      <w:rPr>
                        <w:rFonts w:ascii="Arial" w:hAnsi="Arial" w:cs="Arial"/>
                        <w:sz w:val="16"/>
                        <w:szCs w:val="16"/>
                      </w:rPr>
                      <w:t>+420 239 018 478</w:t>
                    </w:r>
                  </w:p>
                  <w:p w14:paraId="0E0A05DB" w14:textId="67F44707" w:rsidR="00A53910" w:rsidRPr="00627253" w:rsidRDefault="00627253" w:rsidP="00376C7D">
                    <w:pPr>
                      <w:rPr>
                        <w:rFonts w:ascii="Arial" w:hAnsi="Arial" w:cs="Arial"/>
                        <w:sz w:val="16"/>
                        <w:szCs w:val="16"/>
                      </w:rPr>
                    </w:pPr>
                    <w:r w:rsidRPr="00627253">
                      <w:rPr>
                        <w:rFonts w:ascii="Arial" w:hAnsi="Arial" w:cs="Arial"/>
                        <w:sz w:val="16"/>
                        <w:szCs w:val="16"/>
                      </w:rPr>
                      <w:t>www.lilly.cz</w:t>
                    </w:r>
                  </w:p>
                </w:txbxContent>
              </v:textbox>
            </v:shape>
          </w:pict>
        </mc:Fallback>
      </mc:AlternateContent>
    </w:r>
    <w:r w:rsidR="00627253">
      <w:rPr>
        <w:noProof/>
        <w:lang w:val="en-IE" w:eastAsia="en-IE"/>
      </w:rPr>
      <w:drawing>
        <wp:anchor distT="0" distB="0" distL="114300" distR="114300" simplePos="0" relativeHeight="251657216" behindDoc="1" locked="0" layoutInCell="1" allowOverlap="1" wp14:anchorId="0E0A05D4" wp14:editId="62BB0B28">
          <wp:simplePos x="0" y="0"/>
          <wp:positionH relativeFrom="page">
            <wp:posOffset>5970270</wp:posOffset>
          </wp:positionH>
          <wp:positionV relativeFrom="page">
            <wp:posOffset>467360</wp:posOffset>
          </wp:positionV>
          <wp:extent cx="1162050" cy="6337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1">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482041BF"/>
    <w:multiLevelType w:val="hybridMultilevel"/>
    <w:tmpl w:val="1340C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3E6A42"/>
    <w:multiLevelType w:val="singleLevel"/>
    <w:tmpl w:val="0409000F"/>
    <w:lvl w:ilvl="0">
      <w:start w:val="1"/>
      <w:numFmt w:val="decimal"/>
      <w:lvlText w:val="%1."/>
      <w:lvlJc w:val="left"/>
      <w:pPr>
        <w:tabs>
          <w:tab w:val="num" w:pos="360"/>
        </w:tabs>
        <w:ind w:left="360" w:hanging="36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0C2862"/>
    <w:rsid w:val="00135E00"/>
    <w:rsid w:val="00296E48"/>
    <w:rsid w:val="00317B0B"/>
    <w:rsid w:val="00376C7D"/>
    <w:rsid w:val="00451B12"/>
    <w:rsid w:val="005600EF"/>
    <w:rsid w:val="00621F7A"/>
    <w:rsid w:val="00627253"/>
    <w:rsid w:val="00720288"/>
    <w:rsid w:val="007C6325"/>
    <w:rsid w:val="007D04E0"/>
    <w:rsid w:val="008526F4"/>
    <w:rsid w:val="00881296"/>
    <w:rsid w:val="008B1DE2"/>
    <w:rsid w:val="00915D8A"/>
    <w:rsid w:val="009903ED"/>
    <w:rsid w:val="009E417D"/>
    <w:rsid w:val="009E73A3"/>
    <w:rsid w:val="00A53910"/>
    <w:rsid w:val="00A55AFD"/>
    <w:rsid w:val="00AD5FB5"/>
    <w:rsid w:val="00B52352"/>
    <w:rsid w:val="00B662FB"/>
    <w:rsid w:val="00C23A95"/>
    <w:rsid w:val="00C30A4F"/>
    <w:rsid w:val="00CF31B7"/>
    <w:rsid w:val="00EA2C35"/>
    <w:rsid w:val="00EB665A"/>
    <w:rsid w:val="00ED65D1"/>
    <w:rsid w:val="00F311BF"/>
    <w:rsid w:val="00F57D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5"/>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827678">
      <w:bodyDiv w:val="1"/>
      <w:marLeft w:val="0"/>
      <w:marRight w:val="0"/>
      <w:marTop w:val="0"/>
      <w:marBottom w:val="0"/>
      <w:divBdr>
        <w:top w:val="none" w:sz="0" w:space="0" w:color="auto"/>
        <w:left w:val="none" w:sz="0" w:space="0" w:color="auto"/>
        <w:bottom w:val="none" w:sz="0" w:space="0" w:color="auto"/>
        <w:right w:val="none" w:sz="0" w:space="0" w:color="auto"/>
      </w:divBdr>
    </w:div>
    <w:div w:id="764233359">
      <w:bodyDiv w:val="1"/>
      <w:marLeft w:val="0"/>
      <w:marRight w:val="0"/>
      <w:marTop w:val="0"/>
      <w:marBottom w:val="0"/>
      <w:divBdr>
        <w:top w:val="none" w:sz="0" w:space="0" w:color="auto"/>
        <w:left w:val="none" w:sz="0" w:space="0" w:color="auto"/>
        <w:bottom w:val="none" w:sz="0" w:space="0" w:color="auto"/>
        <w:right w:val="none" w:sz="0" w:space="0" w:color="auto"/>
      </w:divBdr>
    </w:div>
    <w:div w:id="10362009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941B6B778C4754C911EC598B50138A2" ma:contentTypeVersion="5" ma:contentTypeDescription="Create a new document." ma:contentTypeScope="" ma:versionID="06782ebb530fdd52025e1be24e632fa7">
  <xsd:schema xmlns:xsd="http://www.w3.org/2001/XMLSchema" xmlns:xs="http://www.w3.org/2001/XMLSchema" xmlns:p="http://schemas.microsoft.com/office/2006/metadata/properties" xmlns:ns2="33648e8c-5399-4ce0-994e-2f4ddb1c4614" targetNamespace="http://schemas.microsoft.com/office/2006/metadata/properties" ma:root="true" ma:fieldsID="3c182d434fcbc570e47e0c51a1e24014"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ccea6131-59b1-4f23-bb16-aea225959d37}" ma:internalName="TaxCatchAll" ma:showField="CatchAllData" ma:web="2705f515-c694-4828-be1e-3e40a1203ea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ccea6131-59b1-4f23-bb16-aea225959d37}" ma:internalName="TaxCatchAllLabel" ma:readOnly="true" ma:showField="CatchAllDataLabel" ma:web="2705f515-c694-4828-be1e-3e40a1203ea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2F2AD-DEBC-4690-9A71-FC47D9EA30A7}"/>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6E6ED39E-8028-426C-9261-08B9682D565D}"/>
</file>

<file path=customXml/itemProps4.xml><?xml version="1.0" encoding="utf-8"?>
<ds:datastoreItem xmlns:ds="http://schemas.openxmlformats.org/officeDocument/2006/customXml" ds:itemID="{F219FD39-16F3-49A6-9E6A-A3E5502CC919}"/>
</file>

<file path=customXml/itemProps5.xml><?xml version="1.0" encoding="utf-8"?>
<ds:datastoreItem xmlns:ds="http://schemas.openxmlformats.org/officeDocument/2006/customXml" ds:itemID="{CEF56C6D-2DB7-43D3-A83C-DDF724E30958}"/>
</file>

<file path=docProps/app.xml><?xml version="1.0" encoding="utf-8"?>
<Properties xmlns="http://schemas.openxmlformats.org/officeDocument/2006/extended-properties" xmlns:vt="http://schemas.openxmlformats.org/officeDocument/2006/docPropsVTypes">
  <Template>Normal</Template>
  <TotalTime>4</TotalTime>
  <Pages>4</Pages>
  <Words>1305</Words>
  <Characters>7444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8732</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Michaela MacCarthy</cp:lastModifiedBy>
  <cp:revision>3</cp:revision>
  <cp:lastPrinted>2000-04-05T18:26:00Z</cp:lastPrinted>
  <dcterms:created xsi:type="dcterms:W3CDTF">2014-10-01T09:33:00Z</dcterms:created>
  <dcterms:modified xsi:type="dcterms:W3CDTF">2014-10-01T15:10:00Z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0x010100E941B6B778C4754C911EC598B50138A2</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