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footerReference w:type="default" r:id="rId13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313974E0" w14:textId="77777777" w:rsidR="003C49E1" w:rsidRPr="00820FC6" w:rsidRDefault="003C49E1" w:rsidP="003C49E1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FORMULÁŘ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NÁHRADA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VÝDAJŮ</w:t>
      </w:r>
      <w:proofErr w:type="spellEnd"/>
      <w:r>
        <w:rPr>
          <w:rFonts w:ascii="Arial" w:hAnsi="Arial" w:cs="Arial"/>
          <w:b/>
        </w:rPr>
        <w:t xml:space="preserve"> (pole </w:t>
      </w:r>
      <w:proofErr w:type="spellStart"/>
      <w:r>
        <w:rPr>
          <w:rFonts w:ascii="Arial" w:hAnsi="Arial" w:cs="Arial"/>
          <w:b/>
        </w:rPr>
        <w:t>uvedená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kurzívou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jsou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vytažená</w:t>
      </w:r>
      <w:proofErr w:type="spellEnd"/>
      <w:r>
        <w:rPr>
          <w:rFonts w:ascii="Arial" w:hAnsi="Arial" w:cs="Arial"/>
          <w:b/>
        </w:rPr>
        <w:t xml:space="preserve"> z Mercury)</w:t>
      </w:r>
    </w:p>
    <w:p w14:paraId="0445839B" w14:textId="77777777" w:rsidR="003C49E1" w:rsidRPr="00E71F7F" w:rsidRDefault="003C49E1" w:rsidP="003C49E1">
      <w:pPr>
        <w:spacing w:line="360" w:lineRule="auto"/>
        <w:rPr>
          <w:rFonts w:ascii="Arial" w:hAnsi="Arial" w:cs="Arial"/>
          <w:i/>
          <w:sz w:val="26"/>
        </w:rPr>
      </w:pPr>
      <w:r w:rsidRPr="00E71F7F">
        <w:rPr>
          <w:rFonts w:ascii="Arial" w:hAnsi="Arial" w:cs="Arial"/>
          <w:szCs w:val="18"/>
        </w:rPr>
        <w:t>&lt;&lt;</w:t>
      </w:r>
      <w:proofErr w:type="spellStart"/>
      <w:r w:rsidRPr="00E71F7F">
        <w:rPr>
          <w:rFonts w:ascii="Arial" w:hAnsi="Arial" w:cs="Arial"/>
          <w:szCs w:val="18"/>
        </w:rPr>
        <w:t>Account_Name</w:t>
      </w:r>
      <w:proofErr w:type="spellEnd"/>
      <w:r w:rsidRPr="00E71F7F">
        <w:rPr>
          <w:rFonts w:ascii="Arial" w:hAnsi="Arial" w:cs="Arial"/>
          <w:szCs w:val="18"/>
        </w:rPr>
        <w:t>&gt;&gt;</w:t>
      </w:r>
    </w:p>
    <w:p w14:paraId="79D676B2" w14:textId="77777777" w:rsidR="003C49E1" w:rsidRPr="00E71F7F" w:rsidRDefault="003C49E1" w:rsidP="003C49E1">
      <w:pPr>
        <w:spacing w:line="360" w:lineRule="auto"/>
        <w:rPr>
          <w:rFonts w:ascii="Arial" w:hAnsi="Arial" w:cs="Arial"/>
          <w:i/>
          <w:szCs w:val="18"/>
          <w:lang w:val="de-DE"/>
        </w:rPr>
      </w:pPr>
      <w:r w:rsidRPr="00E71F7F">
        <w:rPr>
          <w:rFonts w:ascii="Arial" w:hAnsi="Arial" w:cs="Arial"/>
          <w:i/>
          <w:szCs w:val="18"/>
          <w:lang w:val="de-DE"/>
        </w:rPr>
        <w:t>&lt;&lt;Payee_MERC_Name&gt;&gt;</w:t>
      </w:r>
    </w:p>
    <w:p w14:paraId="7C44E1C0" w14:textId="77777777" w:rsidR="00B96C3A" w:rsidRDefault="003C49E1" w:rsidP="003C49E1">
      <w:pPr>
        <w:spacing w:line="360" w:lineRule="auto"/>
        <w:rPr>
          <w:rFonts w:ascii="Arial" w:hAnsi="Arial" w:cs="Arial"/>
          <w:i/>
          <w:lang w:val="de-DE"/>
        </w:rPr>
      </w:pPr>
      <w:r w:rsidRPr="00E71F7F">
        <w:rPr>
          <w:rFonts w:ascii="Arial" w:hAnsi="Arial" w:cs="Arial"/>
          <w:i/>
          <w:lang w:val="de-DE"/>
        </w:rPr>
        <w:t>&lt;&lt;P</w:t>
      </w:r>
      <w:r w:rsidR="00B96C3A">
        <w:rPr>
          <w:rFonts w:ascii="Arial" w:hAnsi="Arial" w:cs="Arial"/>
          <w:i/>
          <w:lang w:val="de-DE"/>
        </w:rPr>
        <w:t>ayee_MERC_Payee_Street_MERC&gt;&gt;</w:t>
      </w:r>
    </w:p>
    <w:p w14:paraId="33947D01" w14:textId="79957ADB" w:rsidR="003C49E1" w:rsidRPr="00E71F7F" w:rsidRDefault="003C49E1" w:rsidP="003C49E1">
      <w:pPr>
        <w:spacing w:line="360" w:lineRule="auto"/>
        <w:rPr>
          <w:rFonts w:ascii="Arial" w:hAnsi="Arial" w:cs="Arial"/>
          <w:i/>
          <w:lang w:val="de-DE"/>
        </w:rPr>
      </w:pPr>
      <w:bookmarkStart w:id="0" w:name="_GoBack"/>
      <w:bookmarkEnd w:id="0"/>
      <w:r w:rsidRPr="00E71F7F">
        <w:rPr>
          <w:rFonts w:ascii="Arial" w:hAnsi="Arial" w:cs="Arial"/>
          <w:i/>
          <w:lang w:val="de-DE"/>
        </w:rPr>
        <w:t>&lt;&lt;Payee_MERC_Payee_Zip_Postal_Code_MERC&gt;&gt;&lt;&lt;Payee_MERC_Payee_City_MERC&gt;&gt;</w:t>
      </w: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3C49E1" w:rsidRPr="00820FC6" w14:paraId="3BF24035" w14:textId="77777777" w:rsidTr="005D05D3">
        <w:tc>
          <w:tcPr>
            <w:tcW w:w="2268" w:type="dxa"/>
          </w:tcPr>
          <w:p w14:paraId="628C7065" w14:textId="77777777" w:rsidR="003C49E1" w:rsidRPr="00820FC6" w:rsidRDefault="003C49E1" w:rsidP="003C49E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Datum </w:t>
            </w:r>
            <w:proofErr w:type="spellStart"/>
            <w:r>
              <w:rPr>
                <w:rFonts w:ascii="Arial" w:hAnsi="Arial" w:cs="Arial"/>
              </w:rPr>
              <w:t>setkání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0C0B526" w14:textId="77777777" w:rsidR="003C49E1" w:rsidRPr="00820FC6" w:rsidRDefault="003C49E1" w:rsidP="003C49E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</w:rPr>
            </w:pPr>
            <w:r w:rsidRPr="000D5084">
              <w:rPr>
                <w:rFonts w:ascii="Arial" w:hAnsi="Arial" w:cs="Arial"/>
                <w:lang w:val="en-US"/>
              </w:rPr>
              <w:t>&lt;&lt;Meeting_MERC_Date_of_Event_</w:t>
            </w:r>
            <w:proofErr w:type="spellStart"/>
            <w:r w:rsidRPr="000D5084">
              <w:rPr>
                <w:rFonts w:ascii="Arial" w:hAnsi="Arial" w:cs="Arial"/>
                <w:lang w:val="en-US"/>
              </w:rPr>
              <w:t>MERC</w:t>
            </w:r>
            <w:proofErr w:type="spellEnd"/>
            <w:r w:rsidRPr="000D5084">
              <w:rPr>
                <w:rFonts w:ascii="Arial" w:hAnsi="Arial" w:cs="Arial"/>
                <w:lang w:val="en-US"/>
              </w:rPr>
              <w:t>__s&gt;&gt;</w:t>
            </w:r>
            <w:r>
              <w:rPr>
                <w:rFonts w:ascii="Arial" w:hAnsi="Arial" w:cs="Arial"/>
                <w:lang w:val="en-US"/>
              </w:rPr>
              <w:t xml:space="preserve"> - </w:t>
            </w:r>
            <w:r w:rsidRPr="004D685F">
              <w:rPr>
                <w:rFonts w:ascii="Arial" w:hAnsi="Arial" w:cs="Arial"/>
                <w:lang w:val="en-US"/>
              </w:rPr>
              <w:t>&lt;&lt;Meeting_MERC_End_Date_of_Event_</w:t>
            </w:r>
            <w:proofErr w:type="spellStart"/>
            <w:r w:rsidRPr="004D685F">
              <w:rPr>
                <w:rFonts w:ascii="Arial" w:hAnsi="Arial" w:cs="Arial"/>
                <w:lang w:val="en-US"/>
              </w:rPr>
              <w:t>MERC</w:t>
            </w:r>
            <w:proofErr w:type="spellEnd"/>
            <w:r w:rsidRPr="004D685F">
              <w:rPr>
                <w:rFonts w:ascii="Arial" w:hAnsi="Arial" w:cs="Arial"/>
                <w:lang w:val="en-US"/>
              </w:rPr>
              <w:t>__s&gt;&gt;</w:t>
            </w:r>
          </w:p>
        </w:tc>
      </w:tr>
      <w:tr w:rsidR="003C49E1" w:rsidRPr="00820FC6" w14:paraId="124CA12B" w14:textId="77777777" w:rsidTr="005D05D3">
        <w:tc>
          <w:tcPr>
            <w:tcW w:w="2268" w:type="dxa"/>
          </w:tcPr>
          <w:p w14:paraId="5795FD15" w14:textId="77777777" w:rsidR="003C49E1" w:rsidRPr="00820FC6" w:rsidRDefault="003C49E1" w:rsidP="003C49E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Místo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01AE193" w14:textId="77777777" w:rsidR="003C49E1" w:rsidRPr="00820FC6" w:rsidRDefault="003C49E1" w:rsidP="003C49E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</w:rPr>
            </w:pPr>
            <w:r w:rsidRPr="00486646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486646">
              <w:rPr>
                <w:rFonts w:ascii="Arial" w:hAnsi="Arial" w:cs="Arial"/>
                <w:lang w:val="en-US"/>
              </w:rPr>
              <w:t>Mee</w:t>
            </w:r>
            <w:r>
              <w:rPr>
                <w:rFonts w:ascii="Arial" w:hAnsi="Arial" w:cs="Arial"/>
                <w:lang w:val="en-US"/>
              </w:rPr>
              <w:t>ting_MERC_City_of_Meeting_MERC</w:t>
            </w:r>
            <w:proofErr w:type="spellEnd"/>
            <w:r>
              <w:rPr>
                <w:rFonts w:ascii="Arial" w:hAnsi="Arial" w:cs="Arial"/>
                <w:lang w:val="en-US"/>
              </w:rPr>
              <w:t>&gt;&gt;</w:t>
            </w:r>
          </w:p>
        </w:tc>
      </w:tr>
      <w:tr w:rsidR="003C49E1" w:rsidRPr="00820FC6" w14:paraId="6306FAB8" w14:textId="77777777" w:rsidTr="005D05D3">
        <w:tc>
          <w:tcPr>
            <w:tcW w:w="2268" w:type="dxa"/>
          </w:tcPr>
          <w:p w14:paraId="20CF9D27" w14:textId="77777777" w:rsidR="003C49E1" w:rsidRPr="00820FC6" w:rsidRDefault="003C49E1" w:rsidP="003C49E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Referenční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čísla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57CCB34A" w14:textId="77777777" w:rsidR="003C49E1" w:rsidRPr="00E71F7F" w:rsidRDefault="003C49E1" w:rsidP="003C49E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</w:rPr>
            </w:pPr>
            <w:r w:rsidRPr="00E71F7F">
              <w:rPr>
                <w:rFonts w:ascii="Arial" w:hAnsi="Arial" w:cs="Arial"/>
              </w:rPr>
              <w:t>&lt;&lt;</w:t>
            </w:r>
            <w:proofErr w:type="spellStart"/>
            <w:r w:rsidRPr="00E71F7F">
              <w:rPr>
                <w:rFonts w:ascii="Arial" w:hAnsi="Arial" w:cs="Arial"/>
              </w:rPr>
              <w:t>Meeting_MERC_Id</w:t>
            </w:r>
            <w:proofErr w:type="spellEnd"/>
            <w:r w:rsidRPr="00E71F7F">
              <w:rPr>
                <w:rFonts w:ascii="Arial" w:hAnsi="Arial" w:cs="Arial"/>
              </w:rPr>
              <w:t>&gt;&gt;</w:t>
            </w:r>
            <w:r w:rsidRPr="00E71F7F">
              <w:rPr>
                <w:rFonts w:ascii="Arial" w:hAnsi="Arial" w:cs="Arial"/>
                <w:i/>
              </w:rPr>
              <w:t xml:space="preserve">a </w:t>
            </w:r>
            <w:r w:rsidRPr="00E71F7F">
              <w:rPr>
                <w:rFonts w:ascii="Arial" w:hAnsi="Arial" w:cs="Arial"/>
              </w:rPr>
              <w:t>&lt;&lt;</w:t>
            </w:r>
            <w:proofErr w:type="spellStart"/>
            <w:r w:rsidRPr="00E71F7F">
              <w:rPr>
                <w:rFonts w:ascii="Arial" w:hAnsi="Arial" w:cs="Arial"/>
              </w:rPr>
              <w:t>Meeting_Participant_MERC_Id</w:t>
            </w:r>
            <w:proofErr w:type="spellEnd"/>
            <w:r w:rsidRPr="00E71F7F">
              <w:rPr>
                <w:rFonts w:ascii="Arial" w:hAnsi="Arial" w:cs="Arial"/>
              </w:rPr>
              <w:t>&gt;&gt;</w:t>
            </w:r>
          </w:p>
        </w:tc>
      </w:tr>
    </w:tbl>
    <w:p w14:paraId="1DCD40B5" w14:textId="77777777" w:rsidR="003C49E1" w:rsidRPr="00820FC6" w:rsidRDefault="003C49E1" w:rsidP="003C49E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en-CA"/>
        </w:rPr>
      </w:pPr>
    </w:p>
    <w:p w14:paraId="66382DC1" w14:textId="77777777" w:rsidR="003C49E1" w:rsidRPr="001849AC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b/>
          <w:u w:val="single"/>
          <w:lang w:val="it-IT"/>
        </w:rPr>
      </w:pPr>
      <w:proofErr w:type="spellStart"/>
      <w:r>
        <w:rPr>
          <w:rFonts w:ascii="Arial" w:hAnsi="Arial" w:cs="Arial"/>
          <w:b/>
          <w:u w:val="single"/>
        </w:rPr>
        <w:t>Místní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doprava</w:t>
      </w:r>
      <w:proofErr w:type="spellEnd"/>
      <w:r>
        <w:rPr>
          <w:rFonts w:ascii="Arial" w:hAnsi="Arial" w:cs="Arial"/>
          <w:b/>
          <w:u w:val="single"/>
        </w:rPr>
        <w:t xml:space="preserve">, </w:t>
      </w:r>
      <w:proofErr w:type="spellStart"/>
      <w:r>
        <w:rPr>
          <w:rFonts w:ascii="Arial" w:hAnsi="Arial" w:cs="Arial"/>
          <w:b/>
          <w:u w:val="single"/>
        </w:rPr>
        <w:t>parkování</w:t>
      </w:r>
      <w:proofErr w:type="spellEnd"/>
      <w:r>
        <w:rPr>
          <w:rFonts w:ascii="Arial" w:hAnsi="Arial" w:cs="Arial"/>
          <w:b/>
          <w:u w:val="single"/>
        </w:rPr>
        <w:t xml:space="preserve">, </w:t>
      </w:r>
      <w:proofErr w:type="spellStart"/>
      <w:r>
        <w:rPr>
          <w:rFonts w:ascii="Arial" w:hAnsi="Arial" w:cs="Arial"/>
          <w:b/>
          <w:u w:val="single"/>
        </w:rPr>
        <w:t>vzdálenost</w:t>
      </w:r>
      <w:proofErr w:type="spellEnd"/>
      <w:r>
        <w:rPr>
          <w:rFonts w:ascii="Arial" w:hAnsi="Arial" w:cs="Arial"/>
          <w:b/>
          <w:u w:val="single"/>
        </w:rPr>
        <w:t xml:space="preserve"> v km:</w:t>
      </w:r>
    </w:p>
    <w:p w14:paraId="14402254" w14:textId="77777777" w:rsidR="003C49E1" w:rsidRPr="001849AC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it-IT"/>
        </w:rPr>
      </w:pPr>
      <w:r>
        <w:rPr>
          <w:rFonts w:ascii="Arial" w:hAnsi="Arial" w:cs="Arial"/>
        </w:rPr>
        <w:t xml:space="preserve">__________________________________________________________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7B71A27D" w14:textId="77777777" w:rsidR="003C49E1" w:rsidRPr="00820FC6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it-IT"/>
        </w:rPr>
      </w:pPr>
      <w:r>
        <w:rPr>
          <w:rFonts w:ascii="Arial" w:hAnsi="Arial" w:cs="Arial"/>
        </w:rPr>
        <w:t xml:space="preserve">__________________________________________________________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51739B88" w14:textId="77777777" w:rsidR="003C49E1" w:rsidRPr="00820FC6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it-IT"/>
        </w:rPr>
      </w:pPr>
      <w:r>
        <w:rPr>
          <w:rFonts w:ascii="Arial" w:hAnsi="Arial" w:cs="Arial"/>
        </w:rPr>
        <w:t xml:space="preserve">__________________________________________________________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5B228FA4" w14:textId="533315B0" w:rsidR="003C49E1" w:rsidRPr="00E71F7F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de-AT"/>
        </w:rPr>
      </w:pPr>
      <w:r>
        <w:rPr>
          <w:rFonts w:ascii="Arial" w:hAnsi="Arial" w:cs="Arial"/>
        </w:rPr>
        <w:t xml:space="preserve">                                                            ___________ </w:t>
      </w:r>
      <w:proofErr w:type="gramStart"/>
      <w:r>
        <w:rPr>
          <w:rFonts w:ascii="Arial" w:hAnsi="Arial" w:cs="Arial"/>
        </w:rPr>
        <w:t>km  x</w:t>
      </w:r>
      <w:proofErr w:type="gramEnd"/>
      <w:r>
        <w:rPr>
          <w:rFonts w:ascii="Arial" w:hAnsi="Arial" w:cs="Arial"/>
        </w:rPr>
        <w:t xml:space="preserve">  EE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 xml:space="preserve">/km =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</w:t>
      </w:r>
    </w:p>
    <w:p w14:paraId="57ED5B3F" w14:textId="77777777" w:rsidR="003C49E1" w:rsidRPr="00820FC6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b/>
          <w:u w:val="single"/>
          <w:lang w:val="en-CA"/>
        </w:rPr>
      </w:pPr>
      <w:proofErr w:type="spellStart"/>
      <w:r>
        <w:rPr>
          <w:rFonts w:ascii="Arial" w:hAnsi="Arial" w:cs="Arial"/>
          <w:b/>
          <w:u w:val="single"/>
        </w:rPr>
        <w:t>Stravování</w:t>
      </w:r>
      <w:proofErr w:type="spellEnd"/>
      <w:r>
        <w:rPr>
          <w:rFonts w:ascii="Arial" w:hAnsi="Arial" w:cs="Arial"/>
          <w:b/>
        </w:rPr>
        <w:t>: (</w:t>
      </w:r>
      <w:proofErr w:type="spellStart"/>
      <w:r>
        <w:rPr>
          <w:rFonts w:ascii="Arial" w:hAnsi="Arial" w:cs="Arial"/>
          <w:b/>
        </w:rPr>
        <w:t>nejvýše</w:t>
      </w:r>
      <w:proofErr w:type="spellEnd"/>
      <w:r>
        <w:rPr>
          <w:rFonts w:ascii="Arial" w:hAnsi="Arial" w:cs="Arial"/>
          <w:b/>
        </w:rPr>
        <w:t xml:space="preserve"> XXX </w:t>
      </w:r>
      <w:proofErr w:type="spellStart"/>
      <w:r>
        <w:rPr>
          <w:rFonts w:ascii="Arial" w:hAnsi="Arial" w:cs="Arial"/>
          <w:b/>
        </w:rPr>
        <w:t>CZK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za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večeři</w:t>
      </w:r>
      <w:proofErr w:type="spellEnd"/>
      <w:r>
        <w:rPr>
          <w:rFonts w:ascii="Arial" w:hAnsi="Arial" w:cs="Arial"/>
          <w:b/>
        </w:rPr>
        <w:t xml:space="preserve">, XX </w:t>
      </w:r>
      <w:proofErr w:type="spellStart"/>
      <w:r>
        <w:rPr>
          <w:rFonts w:ascii="Arial" w:hAnsi="Arial" w:cs="Arial"/>
          <w:b/>
        </w:rPr>
        <w:t>CZK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za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oběd</w:t>
      </w:r>
      <w:proofErr w:type="spellEnd"/>
      <w:r>
        <w:rPr>
          <w:rFonts w:ascii="Arial" w:hAnsi="Arial" w:cs="Arial"/>
          <w:b/>
        </w:rPr>
        <w:t xml:space="preserve"> a XX </w:t>
      </w:r>
      <w:proofErr w:type="spellStart"/>
      <w:r>
        <w:rPr>
          <w:rFonts w:ascii="Arial" w:hAnsi="Arial" w:cs="Arial"/>
          <w:b/>
        </w:rPr>
        <w:t>CZK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za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snídani</w:t>
      </w:r>
      <w:proofErr w:type="spellEnd"/>
      <w:r>
        <w:rPr>
          <w:rFonts w:ascii="Arial" w:hAnsi="Arial" w:cs="Arial"/>
          <w:b/>
        </w:rPr>
        <w:t>)</w:t>
      </w:r>
    </w:p>
    <w:p w14:paraId="47D26377" w14:textId="77777777" w:rsidR="003C49E1" w:rsidRPr="00820FC6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en-CA"/>
        </w:rPr>
      </w:pPr>
      <w:r>
        <w:rPr>
          <w:rFonts w:ascii="Arial" w:hAnsi="Arial" w:cs="Arial"/>
        </w:rPr>
        <w:t xml:space="preserve">__________________________________________________________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6D3EB56D" w14:textId="77777777" w:rsidR="003C49E1" w:rsidRPr="00820FC6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en-CA"/>
        </w:rPr>
      </w:pPr>
      <w:r>
        <w:rPr>
          <w:rFonts w:ascii="Arial" w:hAnsi="Arial" w:cs="Arial"/>
        </w:rPr>
        <w:t xml:space="preserve">__________________________________________________________ </w:t>
      </w:r>
      <w:proofErr w:type="spellStart"/>
      <w:r>
        <w:rPr>
          <w:rFonts w:ascii="Arial" w:hAnsi="Arial" w:cs="Arial"/>
        </w:rPr>
        <w:t>CZK</w:t>
      </w:r>
      <w:proofErr w:type="spellEnd"/>
      <w:r>
        <w:rPr>
          <w:rFonts w:ascii="Arial" w:hAnsi="Arial" w:cs="Arial"/>
        </w:rPr>
        <w:t>: ________________</w:t>
      </w:r>
    </w:p>
    <w:p w14:paraId="19C317B4" w14:textId="77777777" w:rsidR="003C49E1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3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Bankovní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spojení</w:t>
      </w:r>
      <w:proofErr w:type="spellEnd"/>
      <w:r>
        <w:rPr>
          <w:rFonts w:ascii="Arial" w:hAnsi="Arial" w:cs="Arial"/>
          <w:b/>
        </w:rPr>
        <w:t xml:space="preserve"> pro </w:t>
      </w:r>
      <w:proofErr w:type="spellStart"/>
      <w:r>
        <w:rPr>
          <w:rFonts w:ascii="Arial" w:hAnsi="Arial" w:cs="Arial"/>
          <w:b/>
        </w:rPr>
        <w:t>provedení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platby</w:t>
      </w:r>
      <w:proofErr w:type="spellEnd"/>
      <w:r>
        <w:rPr>
          <w:rFonts w:ascii="Arial" w:hAnsi="Arial" w:cs="Arial"/>
          <w:b/>
        </w:rPr>
        <w:t>:</w:t>
      </w:r>
    </w:p>
    <w:p w14:paraId="6C7106AA" w14:textId="29ACA09C" w:rsidR="003C49E1" w:rsidRPr="0047501F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3"/>
        <w:rPr>
          <w:rFonts w:ascii="Arial" w:hAnsi="Arial" w:cs="Arial"/>
          <w:color w:val="000000" w:themeColor="text1"/>
        </w:rPr>
      </w:pPr>
      <w:r w:rsidRPr="00EE4E64">
        <w:rPr>
          <w:rFonts w:ascii="Arial" w:hAnsi="Arial" w:cs="Arial"/>
        </w:rPr>
        <w:t>&lt;&lt;</w:t>
      </w:r>
      <w:proofErr w:type="spellStart"/>
      <w:r w:rsidRPr="00EE4E64">
        <w:rPr>
          <w:rFonts w:ascii="Arial" w:hAnsi="Arial" w:cs="Arial"/>
        </w:rPr>
        <w:t>Payee_MERC_Bank_IBAN_MERC</w:t>
      </w:r>
      <w:proofErr w:type="spellEnd"/>
      <w:r w:rsidRPr="00EE4E64">
        <w:rPr>
          <w:rFonts w:ascii="Arial" w:hAnsi="Arial" w:cs="Arial"/>
        </w:rPr>
        <w:t>&gt;&gt;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_________________ </w:t>
      </w:r>
    </w:p>
    <w:p w14:paraId="4719A364" w14:textId="77777777" w:rsidR="003C49E1" w:rsidRPr="0047501F" w:rsidRDefault="003C49E1" w:rsidP="003C49E1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Nebo:</w:t>
      </w:r>
    </w:p>
    <w:p w14:paraId="3D9E0214" w14:textId="77777777" w:rsidR="003C49E1" w:rsidRPr="0047501F" w:rsidRDefault="003C49E1" w:rsidP="003C49E1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6"/>
        </w:rPr>
        <w:t xml:space="preserve">          </w:t>
      </w:r>
      <w:r w:rsidRPr="00EE4E64">
        <w:rPr>
          <w:rFonts w:ascii="Arial" w:hAnsi="Arial" w:cs="Arial"/>
          <w:color w:val="000000" w:themeColor="text1"/>
          <w:sz w:val="24"/>
        </w:rPr>
        <w:t>&lt;</w:t>
      </w:r>
      <w:r w:rsidRPr="00EE4E64">
        <w:rPr>
          <w:rFonts w:ascii="Arial" w:hAnsi="Arial" w:cs="Arial"/>
          <w:szCs w:val="18"/>
        </w:rPr>
        <w:t>&lt;</w:t>
      </w:r>
      <w:proofErr w:type="spellStart"/>
      <w:r w:rsidRPr="00EE4E64">
        <w:rPr>
          <w:rFonts w:ascii="Arial" w:hAnsi="Arial" w:cs="Arial"/>
          <w:szCs w:val="18"/>
        </w:rPr>
        <w:t>Payee_MERC_Bank_Name_MERC</w:t>
      </w:r>
      <w:proofErr w:type="spellEnd"/>
      <w:r w:rsidRPr="00EE4E64">
        <w:rPr>
          <w:rFonts w:ascii="Arial" w:hAnsi="Arial" w:cs="Arial"/>
          <w:szCs w:val="18"/>
        </w:rPr>
        <w:t>&gt;&gt;</w:t>
      </w:r>
      <w:r>
        <w:rPr>
          <w:rFonts w:ascii="Arial" w:hAnsi="Arial" w:cs="Arial"/>
          <w:color w:val="000000" w:themeColor="text1"/>
        </w:rPr>
        <w:tab/>
        <w:t xml:space="preserve">_________________ </w:t>
      </w:r>
    </w:p>
    <w:p w14:paraId="71C28F6E" w14:textId="77777777" w:rsidR="003C49E1" w:rsidRPr="0047501F" w:rsidRDefault="003C49E1" w:rsidP="003C49E1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Arial" w:hAnsi="Arial" w:cs="Arial"/>
          <w:color w:val="000000" w:themeColor="text1"/>
        </w:rPr>
      </w:pPr>
      <w:proofErr w:type="spellStart"/>
      <w:r w:rsidRPr="000F1970">
        <w:rPr>
          <w:rFonts w:ascii="Arial" w:hAnsi="Arial" w:cs="Arial"/>
          <w:color w:val="000000" w:themeColor="text1"/>
        </w:rPr>
        <w:t>Adresa</w:t>
      </w:r>
      <w:proofErr w:type="spellEnd"/>
      <w:r w:rsidRPr="000F19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1970">
        <w:rPr>
          <w:rFonts w:ascii="Arial" w:hAnsi="Arial" w:cs="Arial"/>
          <w:color w:val="000000" w:themeColor="text1"/>
        </w:rPr>
        <w:t>banky</w:t>
      </w:r>
      <w:proofErr w:type="spellEnd"/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_________________ </w:t>
      </w:r>
    </w:p>
    <w:p w14:paraId="50056AD1" w14:textId="0A9559EF" w:rsidR="003C49E1" w:rsidRPr="0047501F" w:rsidRDefault="003C49E1" w:rsidP="003C49E1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Arial" w:hAnsi="Arial" w:cs="Arial"/>
          <w:color w:val="000000" w:themeColor="text1"/>
        </w:rPr>
      </w:pPr>
      <w:proofErr w:type="spellStart"/>
      <w:r w:rsidRPr="000F1970">
        <w:rPr>
          <w:rFonts w:ascii="Arial" w:hAnsi="Arial" w:cs="Arial"/>
          <w:color w:val="000000" w:themeColor="text1"/>
        </w:rPr>
        <w:t>Číslo</w:t>
      </w:r>
      <w:proofErr w:type="spellEnd"/>
      <w:r w:rsidRPr="000F19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1970">
        <w:rPr>
          <w:rFonts w:ascii="Arial" w:hAnsi="Arial" w:cs="Arial"/>
          <w:color w:val="000000" w:themeColor="text1"/>
        </w:rPr>
        <w:t>bankovního</w:t>
      </w:r>
      <w:proofErr w:type="spellEnd"/>
      <w:r w:rsidRPr="000F19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1970">
        <w:rPr>
          <w:rFonts w:ascii="Arial" w:hAnsi="Arial" w:cs="Arial"/>
          <w:color w:val="000000" w:themeColor="text1"/>
        </w:rPr>
        <w:t>účtu</w:t>
      </w:r>
      <w:proofErr w:type="spellEnd"/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_________________ </w:t>
      </w:r>
    </w:p>
    <w:p w14:paraId="7ADFB781" w14:textId="1EA7E298" w:rsidR="003C49E1" w:rsidRPr="0047501F" w:rsidRDefault="003C49E1" w:rsidP="003C49E1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0F1970">
        <w:rPr>
          <w:rFonts w:ascii="Arial" w:hAnsi="Arial" w:cs="Arial"/>
          <w:color w:val="000000" w:themeColor="text1"/>
        </w:rPr>
        <w:t xml:space="preserve">SWIFT </w:t>
      </w:r>
      <w:proofErr w:type="spellStart"/>
      <w:r w:rsidRPr="000F1970">
        <w:rPr>
          <w:rFonts w:ascii="Arial" w:hAnsi="Arial" w:cs="Arial"/>
          <w:color w:val="000000" w:themeColor="text1"/>
        </w:rPr>
        <w:t>banky</w:t>
      </w:r>
      <w:proofErr w:type="spellEnd"/>
      <w:r>
        <w:rPr>
          <w:rFonts w:ascii="Arial" w:hAnsi="Arial" w:cs="Arial"/>
          <w:color w:val="000000" w:themeColor="text1"/>
        </w:rPr>
        <w:t xml:space="preserve">              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_________________ </w:t>
      </w:r>
    </w:p>
    <w:p w14:paraId="738FB90F" w14:textId="77777777" w:rsidR="003C49E1" w:rsidRDefault="003C49E1" w:rsidP="003C49E1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Arial" w:hAnsi="Arial" w:cs="Arial"/>
          <w:color w:val="000000" w:themeColor="text1"/>
          <w:sz w:val="14"/>
        </w:rPr>
      </w:pPr>
      <w:proofErr w:type="spellStart"/>
      <w:r w:rsidRPr="000F1970">
        <w:rPr>
          <w:rFonts w:ascii="Arial" w:hAnsi="Arial" w:cs="Arial"/>
          <w:color w:val="000000" w:themeColor="text1"/>
        </w:rPr>
        <w:t>Kód</w:t>
      </w:r>
      <w:proofErr w:type="spellEnd"/>
      <w:r w:rsidRPr="000F197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F1970">
        <w:rPr>
          <w:rFonts w:ascii="Arial" w:hAnsi="Arial" w:cs="Arial"/>
          <w:color w:val="000000" w:themeColor="text1"/>
        </w:rPr>
        <w:t>banky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_________________ </w:t>
      </w:r>
    </w:p>
    <w:p w14:paraId="6BBB758C" w14:textId="77777777" w:rsidR="003C49E1" w:rsidRPr="00E96397" w:rsidRDefault="003C49E1" w:rsidP="003C49E1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Arial" w:hAnsi="Arial" w:cs="Arial"/>
          <w:color w:val="000000" w:themeColor="text1"/>
          <w:sz w:val="14"/>
        </w:rPr>
      </w:pPr>
      <w:proofErr w:type="spellStart"/>
      <w:r w:rsidRPr="003B122F">
        <w:rPr>
          <w:rFonts w:ascii="Arial" w:hAnsi="Arial" w:cs="Arial"/>
          <w:color w:val="000000" w:themeColor="text1"/>
        </w:rPr>
        <w:t>Kód</w:t>
      </w:r>
      <w:proofErr w:type="spellEnd"/>
      <w:r w:rsidRPr="003B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122F">
        <w:rPr>
          <w:rFonts w:ascii="Arial" w:hAnsi="Arial" w:cs="Arial"/>
          <w:color w:val="000000" w:themeColor="text1"/>
        </w:rPr>
        <w:t>pobočky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_________________ </w:t>
      </w:r>
      <w:r w:rsidRPr="00E96397">
        <w:rPr>
          <w:rFonts w:ascii="Arial" w:hAnsi="Arial" w:cs="Arial"/>
          <w:color w:val="000000" w:themeColor="text1"/>
          <w:sz w:val="14"/>
        </w:rPr>
        <w:t>(</w:t>
      </w:r>
      <w:proofErr w:type="spellStart"/>
      <w:r w:rsidRPr="00E96397">
        <w:rPr>
          <w:rFonts w:ascii="Arial" w:hAnsi="Arial" w:cs="Arial"/>
          <w:color w:val="000000" w:themeColor="text1"/>
          <w:sz w:val="14"/>
        </w:rPr>
        <w:t>nepožadovat</w:t>
      </w:r>
      <w:proofErr w:type="spellEnd"/>
      <w:r w:rsidRPr="00E96397">
        <w:rPr>
          <w:rFonts w:ascii="Arial" w:hAnsi="Arial" w:cs="Arial"/>
          <w:color w:val="000000" w:themeColor="text1"/>
          <w:sz w:val="14"/>
        </w:rPr>
        <w:t>)</w:t>
      </w:r>
    </w:p>
    <w:p w14:paraId="11997ADE" w14:textId="77777777" w:rsidR="003C49E1" w:rsidRPr="0047501F" w:rsidRDefault="003C49E1" w:rsidP="003C49E1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E96397">
        <w:rPr>
          <w:rFonts w:ascii="Arial" w:hAnsi="Arial" w:cs="Arial"/>
          <w:color w:val="000000" w:themeColor="text1"/>
        </w:rPr>
        <w:t xml:space="preserve">Sort Code </w:t>
      </w:r>
      <w:r w:rsidRPr="00E96397">
        <w:rPr>
          <w:rFonts w:ascii="Arial" w:hAnsi="Arial" w:cs="Arial"/>
          <w:color w:val="000000" w:themeColor="text1"/>
        </w:rPr>
        <w:tab/>
      </w:r>
      <w:r w:rsidRPr="00E96397">
        <w:rPr>
          <w:rFonts w:ascii="Arial" w:hAnsi="Arial" w:cs="Arial"/>
          <w:color w:val="000000" w:themeColor="text1"/>
        </w:rPr>
        <w:tab/>
      </w:r>
      <w:r w:rsidRPr="00E96397">
        <w:rPr>
          <w:rFonts w:ascii="Arial" w:hAnsi="Arial" w:cs="Arial"/>
          <w:color w:val="000000" w:themeColor="text1"/>
        </w:rPr>
        <w:tab/>
      </w:r>
      <w:r w:rsidRPr="00E96397">
        <w:rPr>
          <w:rFonts w:ascii="Arial" w:hAnsi="Arial" w:cs="Arial"/>
          <w:color w:val="000000" w:themeColor="text1"/>
        </w:rPr>
        <w:tab/>
      </w:r>
      <w:r w:rsidRPr="00E96397">
        <w:rPr>
          <w:rFonts w:ascii="Arial" w:hAnsi="Arial" w:cs="Arial"/>
          <w:color w:val="000000" w:themeColor="text1"/>
        </w:rPr>
        <w:tab/>
        <w:t xml:space="preserve">_________________ </w:t>
      </w:r>
      <w:r w:rsidRPr="00E96397">
        <w:rPr>
          <w:rFonts w:ascii="Arial" w:hAnsi="Arial" w:cs="Arial"/>
          <w:color w:val="000000" w:themeColor="text1"/>
          <w:sz w:val="14"/>
        </w:rPr>
        <w:t>(</w:t>
      </w:r>
      <w:proofErr w:type="spellStart"/>
      <w:r w:rsidRPr="00E96397">
        <w:rPr>
          <w:rFonts w:ascii="Arial" w:hAnsi="Arial" w:cs="Arial"/>
          <w:color w:val="000000" w:themeColor="text1"/>
          <w:sz w:val="14"/>
        </w:rPr>
        <w:t>nepožadovat</w:t>
      </w:r>
      <w:proofErr w:type="spellEnd"/>
      <w:r w:rsidRPr="00E96397">
        <w:rPr>
          <w:rFonts w:ascii="Arial" w:hAnsi="Arial" w:cs="Arial"/>
          <w:color w:val="000000" w:themeColor="text1"/>
          <w:sz w:val="14"/>
        </w:rPr>
        <w:t>)</w:t>
      </w:r>
    </w:p>
    <w:p w14:paraId="480B45A1" w14:textId="77777777" w:rsidR="003C49E1" w:rsidRDefault="003C49E1" w:rsidP="003C49E1">
      <w:pPr>
        <w:tabs>
          <w:tab w:val="right" w:leader="underscore" w:pos="5400"/>
          <w:tab w:val="left" w:pos="5760"/>
          <w:tab w:val="right" w:leader="underscore" w:pos="10080"/>
        </w:tabs>
        <w:spacing w:line="360" w:lineRule="auto"/>
        <w:rPr>
          <w:rFonts w:ascii="Arial" w:hAnsi="Arial" w:cs="Arial"/>
          <w:color w:val="000000" w:themeColor="text1"/>
        </w:rPr>
      </w:pPr>
    </w:p>
    <w:p w14:paraId="737B070E" w14:textId="77777777" w:rsidR="003C49E1" w:rsidRPr="008A030B" w:rsidRDefault="003C49E1" w:rsidP="003C49E1">
      <w:pPr>
        <w:tabs>
          <w:tab w:val="left" w:leader="underscore" w:pos="4253"/>
          <w:tab w:val="left" w:leader="underscore" w:pos="8505"/>
        </w:tabs>
        <w:spacing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Podpis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ab/>
        <w:t xml:space="preserve"> Datum: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</w:p>
    <w:p w14:paraId="51CA8E8F" w14:textId="77777777" w:rsidR="003C49E1" w:rsidRPr="00820FC6" w:rsidRDefault="003C49E1" w:rsidP="003C49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right="-365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" w:hAnsi="Arial" w:cs="Arial"/>
        </w:rPr>
        <w:t>Společnost</w:t>
      </w:r>
      <w:proofErr w:type="spellEnd"/>
      <w:r>
        <w:rPr>
          <w:rFonts w:ascii="Arial" w:hAnsi="Arial" w:cs="Arial"/>
        </w:rPr>
        <w:t xml:space="preserve"> Lilly </w:t>
      </w:r>
      <w:proofErr w:type="spellStart"/>
      <w:r>
        <w:rPr>
          <w:rFonts w:ascii="Arial" w:hAnsi="Arial" w:cs="Arial"/>
        </w:rPr>
        <w:t>nemůže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žádné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výdaje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jsou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mobilní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poplatky</w:t>
      </w:r>
      <w:proofErr w:type="spellEnd"/>
      <w:r>
        <w:rPr>
          <w:rFonts w:ascii="Arial" w:hAnsi="Arial" w:cs="Arial"/>
        </w:rPr>
        <w:t xml:space="preserve">, minibar </w:t>
      </w:r>
      <w:proofErr w:type="spellStart"/>
      <w:r>
        <w:rPr>
          <w:rFonts w:ascii="Arial" w:hAnsi="Arial" w:cs="Arial"/>
        </w:rPr>
        <w:t>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zábava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Zašlete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formulář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všechny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originály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stvrzenek</w:t>
      </w:r>
      <w:proofErr w:type="spellEnd"/>
      <w:r>
        <w:rPr>
          <w:rFonts w:ascii="Arial" w:hAnsi="Arial" w:cs="Arial"/>
        </w:rPr>
        <w:t xml:space="preserve"> s </w:t>
      </w:r>
      <w:proofErr w:type="spellStart"/>
      <w:r>
        <w:rPr>
          <w:rFonts w:ascii="Arial" w:hAnsi="Arial" w:cs="Arial"/>
        </w:rPr>
        <w:t>rozepsanými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položkami</w:t>
      </w:r>
      <w:proofErr w:type="spellEnd"/>
      <w:r>
        <w:rPr>
          <w:rFonts w:ascii="Arial" w:hAnsi="Arial" w:cs="Arial"/>
        </w:rPr>
        <w:t xml:space="preserve"> do 30 </w:t>
      </w:r>
      <w:proofErr w:type="spellStart"/>
      <w:r>
        <w:rPr>
          <w:rFonts w:ascii="Arial" w:hAnsi="Arial" w:cs="Arial"/>
        </w:rPr>
        <w:t>dnů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setkání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společnosti</w:t>
      </w:r>
      <w:proofErr w:type="spellEnd"/>
      <w:r>
        <w:rPr>
          <w:rFonts w:ascii="Arial" w:hAnsi="Arial" w:cs="Arial"/>
        </w:rPr>
        <w:t xml:space="preserve"> Lilly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adresu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místní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doručovací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adresa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společnosti</w:t>
      </w:r>
      <w:proofErr w:type="spellEnd"/>
      <w:r>
        <w:rPr>
          <w:rFonts w:ascii="Arial" w:hAnsi="Arial" w:cs="Arial"/>
          <w:b/>
        </w:rPr>
        <w:t xml:space="preserve"> Lilly)</w:t>
      </w:r>
    </w:p>
    <w:p w14:paraId="0E0A05C9" w14:textId="12E4F391" w:rsidR="00720288" w:rsidRPr="00376C7D" w:rsidRDefault="00720288" w:rsidP="003C49E1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165E5" w14:textId="77777777" w:rsidR="00D8642E" w:rsidRDefault="00D8642E">
      <w:r>
        <w:separator/>
      </w:r>
    </w:p>
  </w:endnote>
  <w:endnote w:type="continuationSeparator" w:id="0">
    <w:p w14:paraId="0DBAF7D3" w14:textId="77777777" w:rsidR="00D8642E" w:rsidRDefault="00D8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2977"/>
    </w:tblGrid>
    <w:tr w:rsidR="00317B0B" w:rsidRPr="00317B0B" w14:paraId="532DC348" w14:textId="77777777" w:rsidTr="000C2862">
      <w:trPr>
        <w:trHeight w:val="709"/>
      </w:trPr>
      <w:tc>
        <w:tcPr>
          <w:tcW w:w="6237" w:type="dxa"/>
        </w:tcPr>
        <w:p w14:paraId="20293DBF" w14:textId="25542402" w:rsidR="00317B0B" w:rsidRPr="000C2862" w:rsidRDefault="000C2862" w:rsidP="00317B0B">
          <w:pPr>
            <w:pStyle w:val="Footer"/>
            <w:rPr>
              <w:rFonts w:ascii="Arial" w:hAnsi="Arial" w:cs="Arial"/>
              <w:szCs w:val="16"/>
            </w:rPr>
          </w:pPr>
          <w:r w:rsidRPr="000C2862">
            <w:rPr>
              <w:rFonts w:ascii="Arial" w:hAnsi="Arial" w:cs="Arial"/>
              <w:szCs w:val="16"/>
            </w:rPr>
            <w:t>&lt;&lt;Account_MERC_Title_Desc_GLBL&gt;&gt;&lt;&lt;Account_MERC_Sfx_Nm_GLBL&gt;&gt;&lt;&lt;Account_MERC_LastName&gt;&gt;-&lt;&lt;Account_MERC_Cust_Id_GLBL&gt;&gt; - &lt;&lt;</w:t>
          </w:r>
          <w:proofErr w:type="spellStart"/>
          <w:r w:rsidRPr="000C2862">
            <w:rPr>
              <w:rFonts w:ascii="Arial" w:hAnsi="Arial" w:cs="Arial"/>
              <w:szCs w:val="16"/>
            </w:rPr>
            <w:t>Meeting_MERC_Therapeutic_Area_MERC</w:t>
          </w:r>
          <w:proofErr w:type="spellEnd"/>
          <w:r w:rsidRPr="000C2862">
            <w:rPr>
              <w:rFonts w:ascii="Arial" w:hAnsi="Arial" w:cs="Arial"/>
              <w:szCs w:val="16"/>
            </w:rPr>
            <w:t>&gt;&gt;</w:t>
          </w:r>
        </w:p>
      </w:tc>
      <w:tc>
        <w:tcPr>
          <w:tcW w:w="2977" w:type="dxa"/>
          <w:vAlign w:val="center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0C2862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B96C3A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0C2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8F1F1" w14:textId="77777777" w:rsidR="00D8642E" w:rsidRDefault="00D8642E">
      <w:r>
        <w:separator/>
      </w:r>
    </w:p>
  </w:footnote>
  <w:footnote w:type="continuationSeparator" w:id="0">
    <w:p w14:paraId="4864E416" w14:textId="77777777" w:rsidR="00D8642E" w:rsidRDefault="00D86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C2862"/>
    <w:rsid w:val="00135E00"/>
    <w:rsid w:val="00296E48"/>
    <w:rsid w:val="002D12D8"/>
    <w:rsid w:val="00317B0B"/>
    <w:rsid w:val="00376C7D"/>
    <w:rsid w:val="003C49E1"/>
    <w:rsid w:val="004469AF"/>
    <w:rsid w:val="00451B12"/>
    <w:rsid w:val="00621F7A"/>
    <w:rsid w:val="00627253"/>
    <w:rsid w:val="00720288"/>
    <w:rsid w:val="007C6325"/>
    <w:rsid w:val="007D04E0"/>
    <w:rsid w:val="008526F4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B96C3A"/>
    <w:rsid w:val="00C23A95"/>
    <w:rsid w:val="00C30A4F"/>
    <w:rsid w:val="00CF31B7"/>
    <w:rsid w:val="00D8642E"/>
    <w:rsid w:val="00E96397"/>
    <w:rsid w:val="00EA2C35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93708EC7-2274-4B3C-A3F1-D3753815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910654-EB24-4401-BE2C-0E107DF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1778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5</cp:revision>
  <cp:lastPrinted>2000-04-05T18:26:00Z</cp:lastPrinted>
  <dcterms:created xsi:type="dcterms:W3CDTF">2014-10-01T09:52:00Z</dcterms:created>
  <dcterms:modified xsi:type="dcterms:W3CDTF">2014-10-14T22:16:00Z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