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03595">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tbl>
      <w:tblPr>
        <w:tblStyle w:val="TableGrid"/>
        <w:tblW w:w="0" w:type="auto"/>
        <w:tblLook w:val="04A0" w:firstRow="1" w:lastRow="0" w:firstColumn="1" w:lastColumn="0" w:noHBand="0" w:noVBand="1"/>
      </w:tblPr>
      <w:tblGrid>
        <w:gridCol w:w="9180"/>
      </w:tblGrid>
      <w:tr w:rsidR="006426B5" w14:paraId="7E114935" w14:textId="77777777" w:rsidTr="00E94D03">
        <w:tc>
          <w:tcPr>
            <w:tcW w:w="9180" w:type="dxa"/>
            <w:tcBorders>
              <w:top w:val="nil"/>
              <w:left w:val="nil"/>
              <w:bottom w:val="nil"/>
              <w:right w:val="nil"/>
            </w:tcBorders>
          </w:tcPr>
          <w:p w14:paraId="30316562" w14:textId="77777777" w:rsidR="006426B5" w:rsidRDefault="006426B5" w:rsidP="00864B00">
            <w:pPr>
              <w:jc w:val="center"/>
              <w:rPr>
                <w:rFonts w:ascii="Arial" w:hAnsi="Arial" w:cs="Arial"/>
                <w:sz w:val="22"/>
                <w:szCs w:val="22"/>
                <w:lang w:val="en-US" w:eastAsia="da-DK" w:bidi="da-DK"/>
              </w:rPr>
            </w:pPr>
            <w:r>
              <w:rPr>
                <w:rFonts w:ascii="Arial" w:hAnsi="Arial" w:cs="Arial"/>
                <w:b/>
                <w:sz w:val="28"/>
                <w:lang w:val="en-US"/>
              </w:rPr>
              <w:lastRenderedPageBreak/>
              <w:t>Work Order</w:t>
            </w:r>
          </w:p>
          <w:p w14:paraId="720B1F3D" w14:textId="77777777" w:rsidR="006426B5" w:rsidRDefault="006426B5" w:rsidP="00864B00">
            <w:pPr>
              <w:jc w:val="both"/>
              <w:rPr>
                <w:rFonts w:ascii="Arial" w:hAnsi="Arial" w:cs="Arial"/>
                <w:sz w:val="22"/>
                <w:szCs w:val="22"/>
                <w:highlight w:val="yellow"/>
                <w:lang w:val="en-US"/>
              </w:rPr>
            </w:pPr>
          </w:p>
          <w:p w14:paraId="2FBA61AB" w14:textId="77777777" w:rsidR="006426B5" w:rsidRDefault="006426B5" w:rsidP="00864B00">
            <w:pPr>
              <w:spacing w:line="280" w:lineRule="exact"/>
              <w:rPr>
                <w:rFonts w:ascii="Arial" w:hAnsi="Arial" w:cs="Arial"/>
                <w:sz w:val="22"/>
                <w:szCs w:val="22"/>
                <w:lang w:val="en-US"/>
              </w:rPr>
            </w:pPr>
            <w:r>
              <w:rPr>
                <w:rFonts w:ascii="Arial" w:hAnsi="Arial" w:cs="Arial"/>
                <w:sz w:val="22"/>
                <w:szCs w:val="22"/>
                <w:lang w:val="en-US"/>
              </w:rPr>
              <w:t>&lt;&lt;Account_MERC_Sfx_Nm_GLBL&gt;&gt; &lt;&lt;Account_MERC_Name&gt;&gt;</w:t>
            </w:r>
          </w:p>
          <w:p w14:paraId="1C41B65D" w14:textId="77777777" w:rsidR="006426B5" w:rsidRDefault="006426B5" w:rsidP="00864B00">
            <w:pPr>
              <w:spacing w:line="280" w:lineRule="exact"/>
              <w:rPr>
                <w:rFonts w:ascii="Arial" w:hAnsi="Arial" w:cs="Arial"/>
                <w:sz w:val="22"/>
                <w:szCs w:val="22"/>
                <w:lang w:val="en-US"/>
              </w:rPr>
            </w:pPr>
            <w:r>
              <w:rPr>
                <w:rFonts w:ascii="Arial" w:hAnsi="Arial" w:cs="Arial"/>
                <w:sz w:val="22"/>
                <w:szCs w:val="22"/>
                <w:lang w:val="en-US"/>
              </w:rPr>
              <w:t>&lt;&lt;Address_GLBL_Line_1_Adrs_Txt_GLBL&gt;&gt;</w:t>
            </w:r>
          </w:p>
          <w:p w14:paraId="1FFDCE13" w14:textId="77777777" w:rsidR="006426B5" w:rsidRDefault="006426B5" w:rsidP="00864B00">
            <w:pPr>
              <w:spacing w:line="280" w:lineRule="exact"/>
              <w:rPr>
                <w:rFonts w:ascii="Arial" w:hAnsi="Arial" w:cs="Arial"/>
                <w:sz w:val="22"/>
                <w:szCs w:val="22"/>
                <w:lang w:val="en-US"/>
              </w:rPr>
            </w:pPr>
            <w:r>
              <w:rPr>
                <w:rFonts w:ascii="Arial" w:hAnsi="Arial" w:cs="Arial"/>
                <w:sz w:val="22"/>
                <w:szCs w:val="22"/>
                <w:lang w:val="en-US"/>
              </w:rPr>
              <w:t>&lt;&lt;Address_GLBL_Line_2_Adrs_Txt_GLBL&gt;&gt;</w:t>
            </w:r>
          </w:p>
          <w:p w14:paraId="66D782E5" w14:textId="77777777" w:rsidR="006426B5" w:rsidRDefault="006426B5" w:rsidP="00864B00">
            <w:pPr>
              <w:jc w:val="both"/>
              <w:rPr>
                <w:rFonts w:ascii="Arial" w:hAnsi="Arial" w:cs="Arial"/>
                <w:sz w:val="22"/>
                <w:szCs w:val="22"/>
                <w:lang w:val="en-US"/>
              </w:rPr>
            </w:pPr>
            <w:r>
              <w:rPr>
                <w:rFonts w:ascii="Arial" w:hAnsi="Arial" w:cs="Arial"/>
                <w:sz w:val="22"/>
                <w:szCs w:val="22"/>
                <w:lang w:val="en-US"/>
              </w:rPr>
              <w:t>&lt;&lt;Address_GLBL_Zip_Postal_Code_GLBL&gt;&gt; &lt;&lt;Address_GLBL_City_GLBL&gt;&gt;</w:t>
            </w:r>
          </w:p>
          <w:p w14:paraId="74C57CC8" w14:textId="77777777" w:rsidR="006426B5" w:rsidRDefault="006426B5" w:rsidP="00864B00">
            <w:pPr>
              <w:jc w:val="both"/>
              <w:rPr>
                <w:rFonts w:ascii="Arial" w:hAnsi="Arial" w:cs="Arial"/>
                <w:sz w:val="22"/>
                <w:szCs w:val="22"/>
                <w:lang w:val="en-US"/>
              </w:rPr>
            </w:pPr>
          </w:p>
          <w:p w14:paraId="5750EC95" w14:textId="77777777" w:rsidR="006426B5" w:rsidRDefault="006426B5" w:rsidP="00864B00">
            <w:pPr>
              <w:jc w:val="both"/>
              <w:rPr>
                <w:rFonts w:ascii="Arial" w:hAnsi="Arial" w:cs="Arial"/>
                <w:sz w:val="22"/>
                <w:szCs w:val="22"/>
                <w:lang w:val="en-US"/>
              </w:rPr>
            </w:pPr>
          </w:p>
          <w:p w14:paraId="5690E792" w14:textId="77777777" w:rsidR="006426B5" w:rsidRDefault="006426B5" w:rsidP="00864B00">
            <w:pPr>
              <w:tabs>
                <w:tab w:val="left" w:pos="0"/>
              </w:tabs>
              <w:ind w:right="-5"/>
              <w:jc w:val="both"/>
              <w:rPr>
                <w:rFonts w:ascii="Arial" w:hAnsi="Arial" w:cs="Arial"/>
                <w:sz w:val="22"/>
                <w:szCs w:val="22"/>
                <w:lang w:val="en-US"/>
              </w:rPr>
            </w:pPr>
          </w:p>
          <w:p w14:paraId="1010A4E8" w14:textId="0C00E46B" w:rsidR="006426B5" w:rsidRDefault="006426B5" w:rsidP="00864B00">
            <w:pPr>
              <w:tabs>
                <w:tab w:val="left" w:pos="0"/>
              </w:tabs>
              <w:ind w:right="-5"/>
              <w:jc w:val="both"/>
              <w:rPr>
                <w:rFonts w:ascii="Arial" w:hAnsi="Arial" w:cs="Arial"/>
                <w:sz w:val="22"/>
                <w:szCs w:val="22"/>
                <w:lang w:val="en-US"/>
              </w:rPr>
            </w:pPr>
            <w:r>
              <w:rPr>
                <w:rFonts w:ascii="Arial" w:hAnsi="Arial" w:cs="Arial"/>
                <w:sz w:val="22"/>
                <w:szCs w:val="22"/>
                <w:lang w:val="en-US"/>
              </w:rPr>
              <w:t>This Work Order is made under the Master Services Agreement between Lilly and &lt;&lt;Form_HCP/Company/Institution&gt;&gt; (the “Agreement"), and is subject t</w:t>
            </w:r>
            <w:r w:rsidR="00D678FA">
              <w:rPr>
                <w:rFonts w:ascii="Arial" w:hAnsi="Arial" w:cs="Arial"/>
                <w:sz w:val="22"/>
                <w:szCs w:val="22"/>
                <w:lang w:val="en-US"/>
              </w:rPr>
              <w:t xml:space="preserve">o the terms of that Agreement. </w:t>
            </w:r>
            <w:r>
              <w:rPr>
                <w:rFonts w:ascii="Arial" w:hAnsi="Arial" w:cs="Arial"/>
                <w:sz w:val="22"/>
                <w:szCs w:val="22"/>
                <w:lang w:val="en-US"/>
              </w:rPr>
              <w:t>The Agreement shall remain in full force and effect beyond its Term for the sole purpose of completing the Service described in this Work Order.</w:t>
            </w:r>
          </w:p>
          <w:p w14:paraId="69931C17" w14:textId="77777777" w:rsidR="006426B5" w:rsidRDefault="006426B5" w:rsidP="00864B00">
            <w:pPr>
              <w:tabs>
                <w:tab w:val="left" w:pos="0"/>
              </w:tabs>
              <w:ind w:right="-5"/>
              <w:jc w:val="both"/>
              <w:rPr>
                <w:rFonts w:ascii="Arial" w:hAnsi="Arial" w:cs="Arial"/>
                <w:b/>
                <w:sz w:val="22"/>
                <w:szCs w:val="22"/>
                <w:lang w:val="en-US"/>
              </w:rPr>
            </w:pPr>
          </w:p>
          <w:p w14:paraId="4BA986F4" w14:textId="0946BBC8" w:rsidR="006426B5" w:rsidRDefault="006426B5" w:rsidP="00864B00">
            <w:pPr>
              <w:jc w:val="both"/>
              <w:rPr>
                <w:rFonts w:ascii="Arial" w:hAnsi="Arial" w:cs="Arial"/>
                <w:sz w:val="22"/>
                <w:lang w:val="en-US"/>
              </w:rPr>
            </w:pPr>
            <w:r>
              <w:rPr>
                <w:rFonts w:ascii="Arial" w:hAnsi="Arial" w:cs="Arial"/>
                <w:sz w:val="22"/>
                <w:lang w:val="en-US"/>
              </w:rPr>
              <w:t xml:space="preserve">Lilly wishes to confirm that HCP will perform the following Service for </w:t>
            </w:r>
            <w:r w:rsidRPr="00377CD2">
              <w:rPr>
                <w:rFonts w:ascii="Arial" w:hAnsi="Arial" w:cs="Arial"/>
                <w:sz w:val="22"/>
                <w:lang w:val="en-US"/>
              </w:rPr>
              <w:t>Eli Lilly and Company Limited</w:t>
            </w:r>
            <w:r w:rsidR="00D678FA">
              <w:rPr>
                <w:rFonts w:ascii="Arial" w:hAnsi="Arial" w:cs="Arial"/>
                <w:sz w:val="22"/>
                <w:lang w:val="en-US"/>
              </w:rPr>
              <w:t>.</w:t>
            </w:r>
          </w:p>
          <w:p w14:paraId="41AB2E5C" w14:textId="77777777" w:rsidR="006426B5" w:rsidRDefault="006426B5" w:rsidP="00864B00">
            <w:pPr>
              <w:jc w:val="both"/>
              <w:rPr>
                <w:rFonts w:ascii="Arial" w:hAnsi="Arial" w:cs="Arial"/>
                <w:sz w:val="22"/>
                <w:lang w:val="en-US"/>
              </w:rPr>
            </w:pPr>
          </w:p>
          <w:p w14:paraId="5F1E5297" w14:textId="77777777" w:rsidR="006426B5" w:rsidRDefault="006426B5" w:rsidP="00864B00">
            <w:pPr>
              <w:jc w:val="both"/>
              <w:rPr>
                <w:rFonts w:ascii="Arial" w:hAnsi="Arial" w:cs="Arial"/>
                <w:sz w:val="22"/>
                <w:szCs w:val="22"/>
                <w:highlight w:val="magenta"/>
                <w:lang w:val="en-US"/>
              </w:rPr>
            </w:pPr>
            <w:r>
              <w:rPr>
                <w:rFonts w:ascii="Arial" w:hAnsi="Arial" w:cs="Arial"/>
                <w:sz w:val="22"/>
                <w:highlight w:val="magenta"/>
                <w:lang w:val="en-US"/>
              </w:rPr>
              <w:t>Language in case the service is delivered to an affiliate different than the home affiliate: system to populate if relevant</w:t>
            </w:r>
          </w:p>
          <w:p w14:paraId="55B23901" w14:textId="77777777" w:rsidR="002E1EDD" w:rsidRDefault="006426B5" w:rsidP="00864B00">
            <w:pPr>
              <w:jc w:val="both"/>
              <w:rPr>
                <w:rFonts w:ascii="Arial" w:hAnsi="Arial" w:cs="Arial"/>
                <w:sz w:val="22"/>
                <w:lang w:val="en-US"/>
              </w:rPr>
            </w:pPr>
            <w:r>
              <w:rPr>
                <w:rFonts w:ascii="Arial" w:hAnsi="Arial" w:cs="Arial"/>
                <w:sz w:val="22"/>
                <w:lang w:val="en-US"/>
              </w:rPr>
              <w:t xml:space="preserve">For logistical purposes, Lilly contracting party is the Lilly affiliate in the HCP’s country of </w:t>
            </w:r>
          </w:p>
          <w:p w14:paraId="3D025358" w14:textId="77777777" w:rsidR="002E1EDD" w:rsidRDefault="006426B5" w:rsidP="00864B00">
            <w:pPr>
              <w:jc w:val="both"/>
              <w:rPr>
                <w:rFonts w:ascii="Arial" w:hAnsi="Arial" w:cs="Arial"/>
                <w:sz w:val="22"/>
                <w:lang w:val="en-US"/>
              </w:rPr>
            </w:pPr>
            <w:r>
              <w:rPr>
                <w:rFonts w:ascii="Arial" w:hAnsi="Arial" w:cs="Arial"/>
                <w:sz w:val="22"/>
                <w:lang w:val="en-US"/>
              </w:rPr>
              <w:t xml:space="preserve">residence; however services are requested by and will be rendered to a different Lilly </w:t>
            </w:r>
          </w:p>
          <w:p w14:paraId="29535C86" w14:textId="1D44371B" w:rsidR="006426B5" w:rsidRDefault="006426B5" w:rsidP="00864B00">
            <w:pPr>
              <w:jc w:val="both"/>
              <w:rPr>
                <w:rFonts w:ascii="Arial" w:hAnsi="Arial" w:cs="Arial"/>
                <w:sz w:val="22"/>
                <w:szCs w:val="22"/>
                <w:lang w:val="en-US" w:eastAsia="da-DK" w:bidi="da-DK"/>
              </w:rPr>
            </w:pPr>
            <w:r>
              <w:rPr>
                <w:rFonts w:ascii="Arial" w:hAnsi="Arial" w:cs="Arial"/>
                <w:sz w:val="22"/>
                <w:lang w:val="en-US"/>
              </w:rPr>
              <w:t>affiliate, namely (insert name of affiliate receiving the services)</w:t>
            </w:r>
          </w:p>
        </w:tc>
      </w:tr>
    </w:tbl>
    <w:p w14:paraId="78326FDC"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6426B5" w14:paraId="599C6AE0" w14:textId="77777777" w:rsidTr="00E94D03">
        <w:tc>
          <w:tcPr>
            <w:tcW w:w="9180" w:type="dxa"/>
            <w:hideMark/>
          </w:tcPr>
          <w:p w14:paraId="60ED14E1" w14:textId="77777777" w:rsidR="00D678FA" w:rsidRDefault="00D678FA" w:rsidP="00864B00">
            <w:pPr>
              <w:jc w:val="both"/>
              <w:rPr>
                <w:rFonts w:ascii="Arial" w:hAnsi="Arial" w:cs="Arial"/>
                <w:i/>
                <w:sz w:val="22"/>
              </w:rPr>
            </w:pPr>
            <w:r w:rsidRPr="00D678FA">
              <w:rPr>
                <w:rFonts w:ascii="Arial" w:hAnsi="Arial" w:cs="Arial"/>
                <w:i/>
                <w:sz w:val="22"/>
              </w:rPr>
              <w:instrText xml:space="preserve">(Type of service): </w:instrText>
            </w:r>
          </w:p>
          <w:p w14:paraId="41FA43A2" w14:textId="0246DB80" w:rsidR="006426B5" w:rsidRDefault="006426B5" w:rsidP="00864B00">
            <w:pPr>
              <w:jc w:val="both"/>
              <w:rPr>
                <w:rFonts w:ascii="Arial" w:eastAsiaTheme="minorEastAsia" w:hAnsi="Arial" w:cs="Arial"/>
                <w:sz w:val="22"/>
                <w:szCs w:val="24"/>
                <w:lang w:val="it-IT" w:eastAsia="da-DK" w:bidi="da-DK"/>
              </w:rPr>
            </w:pPr>
            <w:r>
              <w:rPr>
                <w:rFonts w:ascii="Arial" w:hAnsi="Arial" w:cs="Arial"/>
                <w:sz w:val="22"/>
                <w:szCs w:val="22"/>
              </w:rPr>
              <w:instrText>Speaking or moderating at a Lilly sponsored promotiona meeting</w:instrText>
            </w:r>
          </w:p>
          <w:p w14:paraId="3901694E"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(choose if relevant)</w:instrText>
            </w:r>
          </w:p>
          <w:p w14:paraId="0631ABCF"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Meeting: &lt;&lt;Meeting_MERC_Name&gt;&gt;</w:instrText>
            </w:r>
          </w:p>
          <w:p w14:paraId="3A98C8D7" w14:textId="77777777" w:rsidR="006426B5" w:rsidRPr="00E94D03" w:rsidRDefault="006426B5" w:rsidP="00864B00">
            <w:pPr>
              <w:ind w:left="426"/>
              <w:jc w:val="both"/>
              <w:rPr>
                <w:rFonts w:ascii="Arial" w:hAnsi="Arial" w:cs="Arial"/>
                <w:color w:val="FF0000"/>
                <w:sz w:val="22"/>
                <w:szCs w:val="22"/>
              </w:rPr>
            </w:pPr>
            <w:r w:rsidRPr="00E94D03">
              <w:rPr>
                <w:rFonts w:ascii="Arial" w:hAnsi="Arial" w:cs="Arial"/>
                <w:sz w:val="22"/>
                <w:szCs w:val="22"/>
              </w:rPr>
              <w:instrText>Topic: &lt;&lt;Meeting_Participant_MERC_Topic_Area_MERC&gt;&gt;</w:instrText>
            </w:r>
          </w:p>
          <w:p w14:paraId="125DB321"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Date: &lt;&lt;Meeting_MERC_Date_of_Event_MERC__s&gt;&gt;</w:instrText>
            </w:r>
          </w:p>
          <w:p w14:paraId="2FADB65B"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City: &lt;&lt;Meeting_MERC_City_of_Meeting_MERC&gt;&gt;</w:instrText>
            </w:r>
          </w:p>
          <w:p w14:paraId="363991D5" w14:textId="77777777" w:rsidR="006426B5" w:rsidRDefault="006426B5" w:rsidP="00864B00">
            <w:pPr>
              <w:ind w:left="426"/>
              <w:jc w:val="both"/>
              <w:rPr>
                <w:rFonts w:ascii="Arial" w:hAnsi="Arial" w:cs="Arial"/>
                <w:sz w:val="22"/>
                <w:szCs w:val="22"/>
                <w:lang w:val="da-DK" w:eastAsia="da-DK" w:bidi="da-DK"/>
              </w:rPr>
            </w:pPr>
            <w:r w:rsidRPr="00E94D03">
              <w:rPr>
                <w:rFonts w:ascii="Arial" w:hAnsi="Arial" w:cs="Arial"/>
                <w:sz w:val="22"/>
                <w:szCs w:val="22"/>
              </w:rPr>
              <w:instrText xml:space="preserve">Other(Optional):  </w:instrText>
            </w:r>
            <w:r w:rsidRPr="00E94D03">
              <w:rPr>
                <w:rFonts w:ascii="Arial" w:hAnsi="Arial" w:cs="Arial"/>
                <w:sz w:val="22"/>
                <w:szCs w:val="22"/>
                <w:highlight w:val="magenta"/>
              </w:rPr>
              <w:instrText>&lt;&lt;Form_Additional requirements&gt;&gt;</w:instrText>
            </w:r>
            <w:r>
              <w:rPr>
                <w:rFonts w:ascii="Arial" w:hAnsi="Arial" w:cs="Arial"/>
                <w:sz w:val="22"/>
                <w:szCs w:val="22"/>
                <w:highlight w:val="magenta"/>
              </w:rPr>
              <w:instrText xml:space="preserve"> </w:instrText>
            </w:r>
          </w:p>
        </w:tc>
      </w:tr>
    </w:tbl>
    <w:p w14:paraId="6F908C35"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6426B5" w14:paraId="35895508" w14:textId="77777777" w:rsidTr="00E94D03">
        <w:tc>
          <w:tcPr>
            <w:tcW w:w="9180" w:type="dxa"/>
            <w:hideMark/>
          </w:tcPr>
          <w:p w14:paraId="30472F71" w14:textId="77777777" w:rsidR="00D678FA" w:rsidRDefault="00D678FA" w:rsidP="00D678FA">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4DBC3CE5" w14:textId="77777777" w:rsidR="006426B5" w:rsidRDefault="006426B5" w:rsidP="00864B00">
            <w:pPr>
              <w:jc w:val="both"/>
              <w:rPr>
                <w:rFonts w:ascii="Arial" w:eastAsiaTheme="minorEastAsia" w:hAnsi="Arial" w:cs="Arial"/>
                <w:sz w:val="22"/>
                <w:szCs w:val="24"/>
                <w:lang w:val="it-IT"/>
              </w:rPr>
            </w:pPr>
            <w:r>
              <w:rPr>
                <w:rFonts w:ascii="Arial" w:hAnsi="Arial" w:cs="Arial"/>
                <w:sz w:val="22"/>
              </w:rPr>
              <w:instrText>Speaking or moderating at a Lilly sponsored health education meeting</w:instrText>
            </w:r>
          </w:p>
          <w:p w14:paraId="4978EDD0" w14:textId="77777777" w:rsidR="006426B5" w:rsidRPr="00E94D03" w:rsidRDefault="006426B5" w:rsidP="00E94D03">
            <w:pPr>
              <w:ind w:left="426"/>
              <w:jc w:val="both"/>
              <w:rPr>
                <w:rFonts w:ascii="Arial" w:hAnsi="Arial" w:cs="Arial"/>
                <w:sz w:val="22"/>
                <w:szCs w:val="22"/>
                <w:lang w:val="da-DK"/>
              </w:rPr>
            </w:pPr>
            <w:r w:rsidRPr="00E94D03">
              <w:rPr>
                <w:rFonts w:ascii="Arial" w:hAnsi="Arial" w:cs="Arial"/>
                <w:sz w:val="22"/>
                <w:szCs w:val="22"/>
              </w:rPr>
              <w:instrText>(choose if relevant)</w:instrText>
            </w:r>
          </w:p>
          <w:p w14:paraId="3F482F7C"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Meeting: &lt;&lt;Meeting_MERC_Name&gt;&gt;</w:instrText>
            </w:r>
          </w:p>
          <w:p w14:paraId="4F52899A" w14:textId="77777777" w:rsidR="006426B5" w:rsidRPr="00E94D03" w:rsidRDefault="006426B5" w:rsidP="00864B00">
            <w:pPr>
              <w:ind w:left="426"/>
              <w:jc w:val="both"/>
              <w:rPr>
                <w:rFonts w:ascii="Arial" w:hAnsi="Arial" w:cs="Arial"/>
                <w:color w:val="FF0000"/>
                <w:sz w:val="22"/>
                <w:szCs w:val="22"/>
              </w:rPr>
            </w:pPr>
            <w:r w:rsidRPr="00E94D03">
              <w:rPr>
                <w:rFonts w:ascii="Arial" w:hAnsi="Arial" w:cs="Arial"/>
                <w:sz w:val="22"/>
                <w:szCs w:val="22"/>
              </w:rPr>
              <w:instrText>Topic: &lt;&lt;Meeting_Participant_MERC_Topic_Area_MERC&gt;&gt;</w:instrText>
            </w:r>
          </w:p>
          <w:p w14:paraId="2C75C5D1"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Date: &lt;&lt;Meeting_MERC_Date_of_Event_MERC__s&gt;&gt;</w:instrText>
            </w:r>
          </w:p>
          <w:p w14:paraId="3D32B9D8"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City: &lt;&lt;Meeting_MERC_City_of_Meeting_MERC&gt;&gt;</w:instrText>
            </w:r>
          </w:p>
          <w:p w14:paraId="5E1061EB" w14:textId="77777777" w:rsidR="006426B5" w:rsidRDefault="006426B5" w:rsidP="00864B00">
            <w:pPr>
              <w:ind w:left="426"/>
              <w:jc w:val="both"/>
              <w:rPr>
                <w:rFonts w:ascii="Arial" w:hAnsi="Arial" w:cs="Arial"/>
                <w:sz w:val="22"/>
                <w:szCs w:val="22"/>
                <w:lang w:val="da-DK" w:eastAsia="da-DK" w:bidi="da-DK"/>
              </w:rPr>
            </w:pPr>
            <w:r w:rsidRPr="00E94D03">
              <w:rPr>
                <w:rFonts w:ascii="Arial" w:hAnsi="Arial" w:cs="Arial"/>
                <w:sz w:val="22"/>
                <w:szCs w:val="22"/>
              </w:rPr>
              <w:instrText xml:space="preserve">Other(Optional):  </w:instrText>
            </w:r>
            <w:r w:rsidRPr="00E94D03">
              <w:rPr>
                <w:rFonts w:ascii="Arial" w:hAnsi="Arial" w:cs="Arial"/>
                <w:sz w:val="22"/>
                <w:szCs w:val="22"/>
                <w:highlight w:val="magenta"/>
              </w:rPr>
              <w:instrText>&lt;&lt;Form_Additional requirements&gt;&gt;</w:instrText>
            </w:r>
          </w:p>
        </w:tc>
      </w:tr>
    </w:tbl>
    <w:p w14:paraId="708FD385"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6426B5" w14:paraId="2082448C" w14:textId="77777777" w:rsidTr="00E94D03">
        <w:tc>
          <w:tcPr>
            <w:tcW w:w="9180" w:type="dxa"/>
            <w:hideMark/>
          </w:tcPr>
          <w:p w14:paraId="58B27752" w14:textId="6CF35FB6" w:rsidR="006426B5" w:rsidRPr="00D678FA" w:rsidRDefault="00D678FA" w:rsidP="00864B00">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5198751B" w14:textId="77777777" w:rsidR="006426B5" w:rsidRDefault="006426B5" w:rsidP="00864B00">
            <w:pPr>
              <w:jc w:val="both"/>
              <w:rPr>
                <w:rFonts w:ascii="Arial" w:eastAsiaTheme="minorEastAsia" w:hAnsi="Arial" w:cs="Arial"/>
                <w:sz w:val="22"/>
                <w:szCs w:val="24"/>
                <w:lang w:val="it-IT"/>
              </w:rPr>
            </w:pPr>
            <w:r>
              <w:rPr>
                <w:rFonts w:ascii="Arial" w:hAnsi="Arial" w:cs="Arial"/>
                <w:sz w:val="22"/>
              </w:rPr>
              <w:instrText>Speaking or moderating at a Lilly sponsored scientific exchange meeting</w:instrText>
            </w:r>
          </w:p>
          <w:p w14:paraId="60D1715C"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(choose if relevant)</w:instrText>
            </w:r>
          </w:p>
          <w:p w14:paraId="5DF6CD7B"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Meeting: &lt;&lt;Meeting_MERC_Name&gt;&gt;</w:instrText>
            </w:r>
          </w:p>
          <w:p w14:paraId="6035D993" w14:textId="77777777" w:rsidR="006426B5" w:rsidRPr="00E94D03" w:rsidRDefault="006426B5" w:rsidP="00864B00">
            <w:pPr>
              <w:ind w:left="426"/>
              <w:jc w:val="both"/>
              <w:rPr>
                <w:rFonts w:ascii="Arial" w:hAnsi="Arial" w:cs="Arial"/>
                <w:color w:val="FF0000"/>
                <w:sz w:val="22"/>
                <w:szCs w:val="22"/>
              </w:rPr>
            </w:pPr>
            <w:r w:rsidRPr="00E94D03">
              <w:rPr>
                <w:rFonts w:ascii="Arial" w:hAnsi="Arial" w:cs="Arial"/>
                <w:sz w:val="22"/>
                <w:szCs w:val="22"/>
              </w:rPr>
              <w:instrText>Topic: &lt;&lt;Meeting_Participant_MERC_Topic_Area_MERC&gt;&gt;</w:instrText>
            </w:r>
          </w:p>
          <w:p w14:paraId="0CE8B9D7"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Date: &lt;&lt;Meeting_MERC_Date_of_Event_MERC__s&gt;&gt;</w:instrText>
            </w:r>
          </w:p>
          <w:p w14:paraId="572E33FD" w14:textId="77777777" w:rsidR="006426B5" w:rsidRDefault="006426B5" w:rsidP="00864B00">
            <w:pPr>
              <w:ind w:left="426"/>
              <w:jc w:val="both"/>
              <w:rPr>
                <w:rFonts w:ascii="Arial" w:hAnsi="Arial" w:cs="Arial"/>
                <w:sz w:val="22"/>
                <w:szCs w:val="22"/>
              </w:rPr>
            </w:pPr>
            <w:r>
              <w:rPr>
                <w:rFonts w:ascii="Arial" w:hAnsi="Arial" w:cs="Arial"/>
                <w:sz w:val="22"/>
              </w:rPr>
              <w:lastRenderedPageBreak/>
              <w:instrText>City: &lt;&lt;Meeting_MERC_City_of_Meeting_MERC&gt;&gt;</w:instrText>
            </w:r>
          </w:p>
          <w:p w14:paraId="228D444F" w14:textId="77777777" w:rsidR="006426B5" w:rsidRDefault="006426B5" w:rsidP="00864B00">
            <w:pPr>
              <w:jc w:val="both"/>
              <w:rPr>
                <w:rFonts w:ascii="Arial" w:hAnsi="Arial" w:cs="Arial"/>
                <w:sz w:val="22"/>
                <w:szCs w:val="22"/>
                <w:lang w:val="da-DK" w:eastAsia="da-DK" w:bidi="da-DK"/>
              </w:rPr>
            </w:pPr>
            <w:r>
              <w:rPr>
                <w:rFonts w:ascii="Arial" w:hAnsi="Arial" w:cs="Arial"/>
                <w:sz w:val="22"/>
              </w:rPr>
              <w:instrText xml:space="preserve">Other(Optional):  </w:instrText>
            </w:r>
            <w:r>
              <w:rPr>
                <w:rFonts w:ascii="Arial" w:hAnsi="Arial" w:cs="Arial"/>
                <w:sz w:val="22"/>
                <w:szCs w:val="22"/>
                <w:highlight w:val="magenta"/>
              </w:rPr>
              <w:instrText xml:space="preserve">&lt;&lt;Form_Additional requirements&gt;&gt;  </w:instrText>
            </w:r>
          </w:p>
        </w:tc>
      </w:tr>
    </w:tbl>
    <w:p w14:paraId="408C6B07"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lastRenderedPageBreak/>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6426B5" w14:paraId="1D4B4D10" w14:textId="77777777" w:rsidTr="00E94D03">
        <w:tc>
          <w:tcPr>
            <w:tcW w:w="9180" w:type="dxa"/>
            <w:hideMark/>
          </w:tcPr>
          <w:p w14:paraId="65F2BFE9" w14:textId="5D0DBCC5" w:rsidR="006426B5" w:rsidRDefault="00C946DB" w:rsidP="00864B00">
            <w:pPr>
              <w:jc w:val="both"/>
              <w:rPr>
                <w:rFonts w:ascii="Arial" w:hAnsi="Arial" w:cs="Arial"/>
                <w:i/>
                <w:sz w:val="22"/>
                <w:lang w:val="da-DK" w:eastAsia="da-DK" w:bidi="da-DK"/>
              </w:rPr>
            </w:pPr>
            <w:r>
              <w:rPr>
                <w:rFonts w:ascii="Arial" w:hAnsi="Arial" w:cs="Arial"/>
                <w:i/>
                <w:sz w:val="22"/>
              </w:rPr>
              <w:instrText xml:space="preserve">Consultancy service related to: </w:instrText>
            </w:r>
            <w:r w:rsidRPr="00C946DB">
              <w:rPr>
                <w:rFonts w:ascii="Arial" w:hAnsi="Arial" w:cs="Arial"/>
                <w:i/>
                <w:sz w:val="22"/>
              </w:rPr>
              <w:instrText>&lt;&lt;Meeting_Participant_MERC_Description_of_Service_MERC&gt;&gt;</w:instrText>
            </w:r>
            <w:bookmarkStart w:id="0" w:name="_GoBack"/>
            <w:bookmarkEnd w:id="0"/>
          </w:p>
          <w:p w14:paraId="6BE7238A" w14:textId="0A8A3C47" w:rsidR="006426B5" w:rsidRDefault="006426B5" w:rsidP="00864B00">
            <w:pPr>
              <w:ind w:left="426"/>
              <w:jc w:val="both"/>
              <w:rPr>
                <w:rFonts w:ascii="Arial" w:hAnsi="Arial" w:cs="Arial"/>
                <w:sz w:val="22"/>
                <w:szCs w:val="22"/>
                <w:lang w:val="da-DK" w:eastAsia="da-DK" w:bidi="da-DK"/>
              </w:rPr>
            </w:pPr>
          </w:p>
        </w:tc>
      </w:tr>
    </w:tbl>
    <w:p w14:paraId="6CD80FE3"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p w14:paraId="37E676B2" w14:textId="77777777" w:rsidR="006426B5" w:rsidRDefault="006426B5" w:rsidP="006426B5">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9180"/>
      </w:tblGrid>
      <w:tr w:rsidR="006426B5" w14:paraId="67B6A315" w14:textId="77777777" w:rsidTr="00E94D03">
        <w:tc>
          <w:tcPr>
            <w:tcW w:w="9180" w:type="dxa"/>
            <w:tcBorders>
              <w:top w:val="nil"/>
              <w:left w:val="nil"/>
              <w:bottom w:val="nil"/>
              <w:right w:val="nil"/>
            </w:tcBorders>
          </w:tcPr>
          <w:p w14:paraId="1F644E7A" w14:textId="77777777" w:rsidR="006426B5" w:rsidRPr="00E94D03" w:rsidRDefault="006426B5" w:rsidP="00864B00">
            <w:pPr>
              <w:jc w:val="both"/>
              <w:rPr>
                <w:rFonts w:ascii="Arial" w:hAnsi="Arial" w:cs="Arial"/>
                <w:sz w:val="22"/>
                <w:szCs w:val="22"/>
                <w:lang w:val="da-DK" w:eastAsia="da-DK" w:bidi="da-DK"/>
              </w:rPr>
            </w:pPr>
            <w:r w:rsidRPr="00E94D03">
              <w:rPr>
                <w:rFonts w:ascii="Arial" w:hAnsi="Arial" w:cs="Arial"/>
                <w:sz w:val="22"/>
                <w:szCs w:val="22"/>
              </w:rPr>
              <w:instrText xml:space="preserve">Participating in advisory board meeting </w:instrText>
            </w:r>
          </w:p>
          <w:p w14:paraId="6623608E" w14:textId="01BD6963" w:rsidR="006426B5" w:rsidRPr="00E94D03" w:rsidRDefault="006426B5" w:rsidP="00864B00">
            <w:pPr>
              <w:jc w:val="both"/>
              <w:rPr>
                <w:rFonts w:ascii="Arial" w:hAnsi="Arial" w:cs="Arial"/>
                <w:sz w:val="22"/>
                <w:szCs w:val="22"/>
              </w:rPr>
            </w:pPr>
            <w:r w:rsidRPr="00E94D03">
              <w:rPr>
                <w:rFonts w:ascii="Arial" w:hAnsi="Arial" w:cs="Arial"/>
                <w:sz w:val="22"/>
                <w:szCs w:val="22"/>
              </w:rPr>
              <w:instrText xml:space="preserve">&lt;&lt;Meeting_MERC_Type_MERC&gt;&gt; </w:instrText>
            </w:r>
          </w:p>
          <w:p w14:paraId="763C174D"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(choose if relevant)</w:instrText>
            </w:r>
          </w:p>
          <w:p w14:paraId="7A56DE81"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Meeting: &lt;&lt;Meeting_MERC_Name&gt;&gt;</w:instrText>
            </w:r>
          </w:p>
          <w:p w14:paraId="71A2EC87"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Topic: &lt;&lt;Meeting_Participant_MERC_Topic_Area_MERC&gt;&gt;</w:instrText>
            </w:r>
          </w:p>
          <w:p w14:paraId="1258E604"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Date: &lt;&lt;Meeting_MERC_Date_of_Event_MERC__s&gt;&gt;</w:instrText>
            </w:r>
          </w:p>
          <w:p w14:paraId="777CDB60"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City: &lt;&lt;Meeting_MERC_City_of_Meeting_MERC&gt;&gt;</w:instrText>
            </w:r>
          </w:p>
          <w:p w14:paraId="0BF8ED5C" w14:textId="756092DD" w:rsidR="00E94D03" w:rsidRPr="00E94D03" w:rsidRDefault="006426B5" w:rsidP="00E94D03">
            <w:pPr>
              <w:ind w:left="425"/>
              <w:jc w:val="both"/>
              <w:rPr>
                <w:rFonts w:ascii="Arial" w:hAnsi="Arial" w:cs="Arial"/>
                <w:sz w:val="22"/>
                <w:szCs w:val="22"/>
              </w:rPr>
            </w:pPr>
            <w:r w:rsidRPr="00E94D03">
              <w:rPr>
                <w:rFonts w:ascii="Arial" w:hAnsi="Arial" w:cs="Arial"/>
                <w:sz w:val="22"/>
                <w:szCs w:val="22"/>
              </w:rPr>
              <w:instrText>Other(Optional):  &lt;&lt;Form_Additional requirements&gt;&gt;</w:instrText>
            </w:r>
          </w:p>
        </w:tc>
      </w:tr>
    </w:tbl>
    <w:p w14:paraId="649B5377" w14:textId="77777777" w:rsidR="006426B5" w:rsidRDefault="006426B5" w:rsidP="006426B5">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i/>
          <w:sz w:val="22"/>
          <w:szCs w:val="22"/>
          <w:lang w:val="de-DE"/>
        </w:rPr>
        <w:t xml:space="preserve"> </w:t>
      </w:r>
    </w:p>
    <w:p w14:paraId="35DDD938" w14:textId="77777777" w:rsidR="006426B5" w:rsidRDefault="006426B5" w:rsidP="006426B5">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9180"/>
      </w:tblGrid>
      <w:tr w:rsidR="006426B5" w14:paraId="14AD4942" w14:textId="77777777" w:rsidTr="00E94D03">
        <w:tc>
          <w:tcPr>
            <w:tcW w:w="9180" w:type="dxa"/>
            <w:tcBorders>
              <w:top w:val="nil"/>
              <w:left w:val="nil"/>
              <w:bottom w:val="nil"/>
              <w:right w:val="nil"/>
            </w:tcBorders>
            <w:hideMark/>
          </w:tcPr>
          <w:p w14:paraId="1AE2FCC8" w14:textId="77777777" w:rsidR="006426B5" w:rsidRDefault="006426B5" w:rsidP="00864B00">
            <w:pPr>
              <w:jc w:val="both"/>
              <w:rPr>
                <w:rFonts w:ascii="Arial" w:hAnsi="Arial" w:cs="Arial"/>
                <w:sz w:val="22"/>
                <w:szCs w:val="22"/>
                <w:lang w:eastAsia="da-DK" w:bidi="da-DK"/>
              </w:rPr>
            </w:pPr>
            <w:r>
              <w:rPr>
                <w:rFonts w:ascii="Arial" w:hAnsi="Arial" w:cs="Arial"/>
                <w:sz w:val="22"/>
              </w:rPr>
              <w:instrText>Speaker Training</w:instrText>
            </w:r>
            <w:r>
              <w:rPr>
                <w:rFonts w:ascii="Arial" w:hAnsi="Arial" w:cs="Arial"/>
              </w:rPr>
              <w:instrText xml:space="preserve">  </w:instrText>
            </w:r>
          </w:p>
          <w:p w14:paraId="11084A6B" w14:textId="77777777" w:rsidR="006426B5" w:rsidRDefault="006426B5" w:rsidP="00864B00">
            <w:pPr>
              <w:ind w:left="426"/>
              <w:jc w:val="both"/>
              <w:rPr>
                <w:rFonts w:ascii="Arial" w:hAnsi="Arial" w:cs="Arial"/>
                <w:sz w:val="22"/>
                <w:lang w:val="da-DK"/>
              </w:rPr>
            </w:pPr>
            <w:r>
              <w:rPr>
                <w:rFonts w:ascii="Arial" w:hAnsi="Arial" w:cs="Arial"/>
                <w:sz w:val="22"/>
              </w:rPr>
              <w:instrText>(choose if relevant)</w:instrText>
            </w:r>
          </w:p>
          <w:p w14:paraId="061BA279" w14:textId="77777777" w:rsidR="006426B5" w:rsidRDefault="006426B5" w:rsidP="00864B00">
            <w:pPr>
              <w:ind w:left="426"/>
              <w:jc w:val="both"/>
              <w:rPr>
                <w:rFonts w:ascii="Arial" w:hAnsi="Arial" w:cs="Arial"/>
                <w:sz w:val="22"/>
              </w:rPr>
            </w:pPr>
            <w:r>
              <w:rPr>
                <w:rFonts w:ascii="Arial" w:hAnsi="Arial" w:cs="Arial"/>
                <w:sz w:val="22"/>
              </w:rPr>
              <w:instrText>Meeting: &lt;&lt;Meeting_MERC_Name&gt;&gt;</w:instrText>
            </w:r>
          </w:p>
          <w:p w14:paraId="6D34A6E3" w14:textId="77777777" w:rsidR="006426B5" w:rsidRDefault="006426B5" w:rsidP="00864B00">
            <w:pPr>
              <w:ind w:left="426"/>
              <w:jc w:val="both"/>
              <w:rPr>
                <w:rFonts w:ascii="Arial" w:hAnsi="Arial" w:cs="Arial"/>
                <w:sz w:val="22"/>
              </w:rPr>
            </w:pPr>
            <w:r>
              <w:rPr>
                <w:rFonts w:ascii="Arial" w:hAnsi="Arial" w:cs="Arial"/>
                <w:sz w:val="22"/>
              </w:rPr>
              <w:instrText>Topic: &lt;&lt;Meeting_Participant_MERC_Topic_Area_MERC&gt;&gt;</w:instrText>
            </w:r>
          </w:p>
          <w:p w14:paraId="17F355BE" w14:textId="77777777" w:rsidR="006426B5" w:rsidRDefault="006426B5" w:rsidP="00864B00">
            <w:pPr>
              <w:ind w:left="426"/>
              <w:jc w:val="both"/>
              <w:rPr>
                <w:rFonts w:ascii="Arial" w:hAnsi="Arial" w:cs="Arial"/>
                <w:sz w:val="22"/>
              </w:rPr>
            </w:pPr>
            <w:r>
              <w:rPr>
                <w:rFonts w:ascii="Arial" w:hAnsi="Arial" w:cs="Arial"/>
                <w:sz w:val="22"/>
              </w:rPr>
              <w:instrText>Date: &lt;&lt;Meeting_MERC_Date_of_Event_MERC__s&gt;&gt;</w:instrText>
            </w:r>
          </w:p>
          <w:p w14:paraId="6D2D167D" w14:textId="77777777" w:rsidR="006426B5" w:rsidRDefault="006426B5" w:rsidP="00864B00">
            <w:pPr>
              <w:ind w:left="426"/>
              <w:jc w:val="both"/>
              <w:rPr>
                <w:rFonts w:ascii="Arial" w:hAnsi="Arial" w:cs="Arial"/>
                <w:sz w:val="22"/>
              </w:rPr>
            </w:pPr>
            <w:r>
              <w:rPr>
                <w:rFonts w:ascii="Arial" w:hAnsi="Arial" w:cs="Arial"/>
                <w:sz w:val="22"/>
              </w:rPr>
              <w:instrText>City: &lt;&lt;Meeting_MERC_City_of_Meeting_MERC&gt;&gt;</w:instrText>
            </w:r>
          </w:p>
          <w:p w14:paraId="75C4A9A6" w14:textId="77777777" w:rsidR="006426B5" w:rsidRDefault="006426B5" w:rsidP="00864B00">
            <w:pPr>
              <w:jc w:val="both"/>
              <w:rPr>
                <w:rFonts w:ascii="Arial" w:hAnsi="Arial" w:cs="Arial"/>
                <w:sz w:val="22"/>
                <w:szCs w:val="22"/>
                <w:lang w:eastAsia="da-DK" w:bidi="da-DK"/>
              </w:rPr>
            </w:pPr>
            <w:r>
              <w:rPr>
                <w:rFonts w:ascii="Arial" w:hAnsi="Arial" w:cs="Arial"/>
                <w:sz w:val="22"/>
              </w:rPr>
              <w:instrText>Other(Optional):  &lt;&lt;Form_Additional requirements&gt;&gt;</w:instrText>
            </w:r>
          </w:p>
        </w:tc>
      </w:tr>
    </w:tbl>
    <w:p w14:paraId="56E01782" w14:textId="77777777" w:rsidR="006426B5" w:rsidRDefault="006426B5" w:rsidP="006426B5">
      <w:pPr>
        <w:jc w:val="both"/>
        <w:rPr>
          <w:rFonts w:ascii="Arial" w:hAnsi="Arial" w:cs="Arial"/>
          <w:sz w:val="22"/>
          <w:szCs w:val="22"/>
          <w:lang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9180"/>
      </w:tblGrid>
      <w:tr w:rsidR="006426B5" w14:paraId="4AD72218" w14:textId="77777777" w:rsidTr="00E94D03">
        <w:tc>
          <w:tcPr>
            <w:tcW w:w="9180" w:type="dxa"/>
            <w:tcBorders>
              <w:top w:val="nil"/>
              <w:left w:val="nil"/>
              <w:bottom w:val="nil"/>
              <w:right w:val="nil"/>
            </w:tcBorders>
          </w:tcPr>
          <w:p w14:paraId="6DF2A858" w14:textId="44A4B29F" w:rsidR="006426B5" w:rsidRDefault="006426B5" w:rsidP="00864B00">
            <w:pPr>
              <w:jc w:val="both"/>
              <w:rPr>
                <w:rFonts w:ascii="Arial" w:hAnsi="Arial" w:cs="Arial"/>
                <w:sz w:val="22"/>
                <w:lang w:val="da-DK" w:eastAsia="da-DK" w:bidi="da-DK"/>
              </w:rPr>
            </w:pPr>
            <w:r>
              <w:rPr>
                <w:rFonts w:ascii="Arial" w:hAnsi="Arial" w:cs="Arial"/>
                <w:sz w:val="22"/>
              </w:rPr>
              <w:instrText xml:space="preserve">Participating in advisory board meeting (or) </w:instrText>
            </w:r>
            <w:r>
              <w:rPr>
                <w:rFonts w:ascii="Arial" w:hAnsi="Arial" w:cs="Arial"/>
                <w:sz w:val="22"/>
                <w:szCs w:val="22"/>
              </w:rPr>
              <w:instrText>&lt;&lt;Meeting_MERC_Type_MERC&gt;&gt;</w:instrText>
            </w:r>
            <w:r>
              <w:rPr>
                <w:rFonts w:ascii="Arial" w:hAnsi="Arial" w:cs="Arial"/>
                <w:sz w:val="22"/>
              </w:rPr>
              <w:instrText xml:space="preserve"> </w:instrText>
            </w:r>
          </w:p>
          <w:p w14:paraId="28B7BC8F"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(choose if relevant)</w:instrText>
            </w:r>
          </w:p>
          <w:p w14:paraId="2BC98EEB"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Meeting: &lt;&lt;Meeting_MERC_Name&gt;&gt;</w:instrText>
            </w:r>
          </w:p>
          <w:p w14:paraId="6E7CA675"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Topic: &lt;&lt;Meeting_Participant_MERC_Topic_Area_MERC&gt;&gt;</w:instrText>
            </w:r>
          </w:p>
          <w:p w14:paraId="3F0AD595"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Date: &lt;&lt;Meeting_MERC_Date_of_Event_MERC__s&gt;&gt;</w:instrText>
            </w:r>
          </w:p>
          <w:p w14:paraId="1DB0915E"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City: &lt;&lt;Meeting_MERC_City_of_Meeting_MERC&gt;&gt;</w:instrText>
            </w:r>
          </w:p>
          <w:p w14:paraId="19C58DA1" w14:textId="77777777" w:rsidR="006426B5" w:rsidRDefault="006426B5" w:rsidP="00E94D03">
            <w:pPr>
              <w:ind w:left="425"/>
              <w:jc w:val="both"/>
              <w:rPr>
                <w:rFonts w:ascii="Arial" w:hAnsi="Arial" w:cs="Arial"/>
                <w:sz w:val="22"/>
                <w:szCs w:val="22"/>
                <w:lang w:eastAsia="da-DK" w:bidi="da-DK"/>
              </w:rPr>
            </w:pPr>
            <w:r w:rsidRPr="00E94D03">
              <w:rPr>
                <w:rFonts w:ascii="Arial" w:hAnsi="Arial" w:cs="Arial"/>
                <w:sz w:val="22"/>
                <w:szCs w:val="22"/>
              </w:rPr>
              <w:instrText>Other(Optional):  &lt;&lt;Form_Additional requirements&gt;&gt;</w:instrText>
            </w:r>
          </w:p>
        </w:tc>
      </w:tr>
    </w:tbl>
    <w:p w14:paraId="3A43CCEF" w14:textId="77777777" w:rsidR="006426B5" w:rsidRDefault="006426B5" w:rsidP="006426B5">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6426B5" w14:paraId="3426CD9B" w14:textId="77777777" w:rsidTr="00864B00">
        <w:tc>
          <w:tcPr>
            <w:tcW w:w="8984" w:type="dxa"/>
            <w:tcBorders>
              <w:top w:val="nil"/>
              <w:left w:val="nil"/>
              <w:bottom w:val="nil"/>
              <w:right w:val="nil"/>
            </w:tcBorders>
            <w:hideMark/>
          </w:tcPr>
          <w:p w14:paraId="5619BAF9" w14:textId="77777777" w:rsidR="006426B5" w:rsidRPr="00377CD2" w:rsidRDefault="006426B5" w:rsidP="00864B00">
            <w:pPr>
              <w:pStyle w:val="BodyText"/>
              <w:ind w:left="0"/>
              <w:jc w:val="both"/>
              <w:rPr>
                <w:rFonts w:ascii="Arial" w:hAnsi="Arial" w:cs="Arial"/>
                <w:sz w:val="22"/>
                <w:szCs w:val="22"/>
                <w:lang w:val="en-US"/>
              </w:rPr>
            </w:pPr>
            <w:r w:rsidRPr="00377CD2">
              <w:rPr>
                <w:rFonts w:ascii="Arial" w:hAnsi="Arial" w:cs="Arial"/>
                <w:color w:val="000000"/>
                <w:sz w:val="22"/>
                <w:lang w:val="en-US"/>
              </w:rPr>
              <w:t>The Honoraria for the Services are as follows:</w:t>
            </w:r>
          </w:p>
        </w:tc>
      </w:tr>
    </w:tbl>
    <w:p w14:paraId="4FAA8368" w14:textId="77777777" w:rsidR="006426B5" w:rsidRDefault="006426B5" w:rsidP="006426B5">
      <w:pPr>
        <w:jc w:val="both"/>
        <w:rPr>
          <w:rFonts w:ascii="Arial" w:hAnsi="Arial" w:cs="Arial"/>
          <w:sz w:val="22"/>
          <w:szCs w:val="22"/>
          <w:lang w:eastAsia="da-DK" w:bidi="da-DK"/>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"&lt;&lt;Meeting_Participant_MERC_Payment_Required_for_Meeting_MERC&gt;&gt;"="Yes"</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6426B5" w14:paraId="0F86AB86" w14:textId="77777777" w:rsidTr="00E94D03">
        <w:tc>
          <w:tcPr>
            <w:tcW w:w="9180" w:type="dxa"/>
            <w:tcBorders>
              <w:top w:val="nil"/>
              <w:left w:val="nil"/>
              <w:bottom w:val="nil"/>
              <w:right w:val="nil"/>
            </w:tcBorders>
          </w:tcPr>
          <w:p w14:paraId="5B800D4A" w14:textId="6B82988B" w:rsidR="006426B5" w:rsidRDefault="00D678FA" w:rsidP="00864B00">
            <w:pPr>
              <w:jc w:val="both"/>
              <w:rPr>
                <w:rFonts w:ascii="Arial" w:hAnsi="Arial" w:cs="Arial"/>
                <w:sz w:val="22"/>
                <w:szCs w:val="22"/>
                <w:lang w:val="da-DK" w:eastAsia="da-DK" w:bidi="da-DK"/>
              </w:rPr>
            </w:pPr>
            <w:r>
              <w:rPr>
                <w:rFonts w:ascii="Arial" w:hAnsi="Arial" w:cs="Arial"/>
                <w:sz w:val="22"/>
              </w:rPr>
              <w:instrText xml:space="preserve">Fee </w:instrText>
            </w:r>
            <w:r w:rsidR="006426B5">
              <w:rPr>
                <w:rFonts w:ascii="Arial" w:hAnsi="Arial" w:cs="Arial"/>
                <w:sz w:val="22"/>
              </w:rPr>
              <w:instrText>f</w:instrText>
            </w:r>
            <w:r>
              <w:rPr>
                <w:rFonts w:ascii="Arial" w:hAnsi="Arial" w:cs="Arial"/>
                <w:sz w:val="22"/>
              </w:rPr>
              <w:instrText>or</w:instrText>
            </w:r>
            <w:r w:rsidR="006426B5">
              <w:rPr>
                <w:rFonts w:ascii="Arial" w:hAnsi="Arial" w:cs="Arial"/>
                <w:sz w:val="22"/>
              </w:rPr>
              <w:instrText xml:space="preserve"> service:  </w:instrText>
            </w:r>
            <w:r w:rsidR="006426B5">
              <w:rPr>
                <w:rFonts w:ascii="Arial" w:hAnsi="Arial" w:cs="Arial"/>
                <w:sz w:val="22"/>
                <w:szCs w:val="22"/>
              </w:rPr>
              <w:instrText>&lt;&lt;Meeting_Participant_MERC_Proposed_Final_Fee_MERC&gt;&gt;</w:instrText>
            </w:r>
          </w:p>
          <w:p w14:paraId="1458F2FC" w14:textId="77777777" w:rsidR="006426B5" w:rsidRDefault="006426B5" w:rsidP="00E94D03">
            <w:pPr>
              <w:contextualSpacing/>
              <w:jc w:val="both"/>
              <w:rPr>
                <w:rFonts w:ascii="Arial" w:hAnsi="Arial" w:cs="Arial"/>
                <w:sz w:val="22"/>
                <w:szCs w:val="22"/>
              </w:rPr>
            </w:pPr>
          </w:p>
          <w:p w14:paraId="336E76C1" w14:textId="77777777" w:rsidR="006426B5" w:rsidRDefault="006426B5" w:rsidP="00864B00">
            <w:pPr>
              <w:jc w:val="both"/>
              <w:rPr>
                <w:rFonts w:ascii="Arial" w:hAnsi="Arial" w:cs="Arial"/>
                <w:sz w:val="22"/>
                <w:szCs w:val="22"/>
                <w:lang w:val="da-DK"/>
              </w:rPr>
            </w:pPr>
            <w:r>
              <w:rPr>
                <w:rFonts w:ascii="Arial" w:hAnsi="Arial" w:cs="Arial"/>
                <w:sz w:val="22"/>
              </w:rPr>
              <w:instrText>Total payment:</w:instrText>
            </w:r>
            <w:r>
              <w:rPr>
                <w:rFonts w:ascii="Arial" w:hAnsi="Arial" w:cs="Arial"/>
                <w:sz w:val="22"/>
                <w:szCs w:val="22"/>
              </w:rPr>
              <w:instrText xml:space="preserve"> &lt;&lt;Meeting_Participant_MERC_Final_Fee_MERC&gt;&gt;</w:instrText>
            </w:r>
          </w:p>
          <w:p w14:paraId="2FCE8F59" w14:textId="77777777" w:rsidR="006426B5" w:rsidRDefault="006426B5" w:rsidP="00864B00">
            <w:pPr>
              <w:jc w:val="both"/>
              <w:rPr>
                <w:rFonts w:ascii="Arial" w:hAnsi="Arial" w:cs="Arial"/>
                <w:sz w:val="22"/>
                <w:szCs w:val="22"/>
              </w:rPr>
            </w:pPr>
          </w:p>
          <w:p w14:paraId="225E1CE1" w14:textId="78C81678" w:rsidR="006426B5" w:rsidRDefault="006426B5" w:rsidP="00864B00">
            <w:pPr>
              <w:jc w:val="both"/>
              <w:rPr>
                <w:rFonts w:ascii="Arial" w:hAnsi="Arial" w:cs="Arial"/>
                <w:sz w:val="22"/>
                <w:szCs w:val="22"/>
                <w:lang w:val="da-DK" w:eastAsia="da-DK" w:bidi="da-DK"/>
              </w:rPr>
            </w:pPr>
            <w:r>
              <w:rPr>
                <w:rFonts w:ascii="Arial" w:hAnsi="Arial" w:cs="Arial"/>
                <w:sz w:val="22"/>
              </w:rPr>
              <w:instrText>Lilly will process the payment upon completion of the above Service and will deposit funds to the bank account indicate</w:instrText>
            </w:r>
            <w:r w:rsidR="00457EAE">
              <w:rPr>
                <w:rFonts w:ascii="Arial" w:hAnsi="Arial" w:cs="Arial"/>
                <w:sz w:val="22"/>
              </w:rPr>
              <w:instrText xml:space="preserve">d on the HCP Information Form. </w:instrText>
            </w:r>
            <w:r>
              <w:rPr>
                <w:rFonts w:ascii="Arial" w:hAnsi="Arial" w:cs="Arial"/>
                <w:sz w:val="22"/>
              </w:rPr>
              <w:instrText>Please notify Lilly of any changes to your bank account information.</w:instrText>
            </w:r>
          </w:p>
        </w:tc>
      </w:tr>
    </w:tbl>
    <w:p w14:paraId="0828D274" w14:textId="7501EFFA" w:rsidR="004E0690" w:rsidRDefault="006426B5" w:rsidP="006426B5">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p>
    <w:p w14:paraId="05B7FA6E" w14:textId="77777777" w:rsidR="006426B5" w:rsidRDefault="006426B5" w:rsidP="006426B5">
      <w:pPr>
        <w:pStyle w:val="BodyText"/>
        <w:ind w:left="0"/>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"&lt;&lt;Meeting_Participant_MERC_Payment_Required_for_Meeting_MERC&gt;&gt;"="No"</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6426B5" w14:paraId="46BC893A" w14:textId="77777777" w:rsidTr="00E94D03">
        <w:tc>
          <w:tcPr>
            <w:tcW w:w="9180" w:type="dxa"/>
            <w:tcBorders>
              <w:top w:val="nil"/>
              <w:left w:val="nil"/>
              <w:bottom w:val="nil"/>
              <w:right w:val="nil"/>
            </w:tcBorders>
          </w:tcPr>
          <w:p w14:paraId="5D02BC02" w14:textId="77777777" w:rsidR="002E1EDD" w:rsidRDefault="006426B5" w:rsidP="00864B00">
            <w:pPr>
              <w:jc w:val="both"/>
              <w:rPr>
                <w:rFonts w:ascii="Arial" w:hAnsi="Arial" w:cs="Arial"/>
                <w:sz w:val="22"/>
              </w:rPr>
            </w:pPr>
            <w:r>
              <w:rPr>
                <w:rFonts w:ascii="Arial" w:hAnsi="Arial" w:cs="Arial"/>
                <w:sz w:val="22"/>
              </w:rPr>
              <w:instrText xml:space="preserve">HCP agrees to provide Services to Lilly under this Work Order without remuneration; </w:instrText>
            </w:r>
          </w:p>
          <w:p w14:paraId="7E0F0E9F" w14:textId="4CF37137" w:rsidR="006426B5" w:rsidRDefault="006426B5" w:rsidP="00864B00">
            <w:pPr>
              <w:jc w:val="both"/>
              <w:rPr>
                <w:rFonts w:ascii="Arial" w:hAnsi="Arial" w:cs="Arial"/>
                <w:sz w:val="22"/>
                <w:lang w:eastAsia="da-DK" w:bidi="da-DK"/>
              </w:rPr>
            </w:pPr>
            <w:r>
              <w:rPr>
                <w:rFonts w:ascii="Arial" w:hAnsi="Arial" w:cs="Arial"/>
                <w:sz w:val="22"/>
              </w:rPr>
              <w:instrText xml:space="preserve">therefore HCP will not receive remuneration in connection with the Service and HCP hereby waives any and all rights to seek remuneration in connection with the Service </w:instrText>
            </w:r>
          </w:p>
          <w:p w14:paraId="22B0E09A" w14:textId="77777777" w:rsidR="006426B5" w:rsidRDefault="006426B5" w:rsidP="00864B00">
            <w:pPr>
              <w:jc w:val="both"/>
              <w:rPr>
                <w:rFonts w:ascii="Arial" w:hAnsi="Arial" w:cs="Arial"/>
                <w:sz w:val="22"/>
                <w:szCs w:val="22"/>
                <w:lang w:val="da-DK"/>
              </w:rPr>
            </w:pPr>
          </w:p>
          <w:p w14:paraId="76A52A91" w14:textId="77777777" w:rsidR="006426B5" w:rsidRDefault="006426B5" w:rsidP="00864B00">
            <w:pPr>
              <w:jc w:val="both"/>
              <w:rPr>
                <w:rFonts w:ascii="Arial" w:hAnsi="Arial" w:cs="Arial"/>
                <w:sz w:val="22"/>
              </w:rPr>
            </w:pPr>
            <w:r>
              <w:rPr>
                <w:rFonts w:ascii="Arial" w:hAnsi="Arial" w:cs="Arial"/>
                <w:sz w:val="22"/>
              </w:rPr>
              <w:instrText xml:space="preserve">The following specific terms apply to the Service: </w:instrText>
            </w:r>
          </w:p>
          <w:p w14:paraId="395EE67A" w14:textId="77777777" w:rsidR="006426B5" w:rsidRDefault="006426B5" w:rsidP="00864B00">
            <w:pPr>
              <w:jc w:val="both"/>
              <w:rPr>
                <w:rFonts w:ascii="Arial" w:hAnsi="Arial" w:cs="Arial"/>
              </w:rPr>
            </w:pPr>
          </w:p>
          <w:p w14:paraId="08BC9C15" w14:textId="77777777" w:rsidR="006426B5" w:rsidRDefault="006426B5" w:rsidP="00864B00">
            <w:pPr>
              <w:jc w:val="both"/>
              <w:rPr>
                <w:rFonts w:ascii="Arial" w:hAnsi="Arial" w:cs="Arial"/>
                <w:sz w:val="22"/>
                <w:szCs w:val="22"/>
                <w:lang w:val="da-DK" w:eastAsia="da-DK" w:bidi="da-DK"/>
              </w:rPr>
            </w:pPr>
            <w:r>
              <w:rPr>
                <w:rFonts w:ascii="Arial" w:hAnsi="Arial" w:cs="Arial"/>
                <w:sz w:val="22"/>
                <w:highlight w:val="yellow"/>
              </w:rPr>
              <w:instrText>[Insert] comes from Other HCP obligation field</w:instrText>
            </w:r>
          </w:p>
        </w:tc>
      </w:tr>
    </w:tbl>
    <w:p w14:paraId="49E9475E" w14:textId="54DBD927" w:rsidR="004E0690" w:rsidRDefault="006426B5" w:rsidP="006426B5">
      <w:pPr>
        <w:jc w:val="both"/>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end"/>
      </w:r>
    </w:p>
    <w:p w14:paraId="11268C08" w14:textId="77777777" w:rsidR="004E0690" w:rsidRDefault="004E0690">
      <w:pPr>
        <w:rPr>
          <w:rFonts w:ascii="Arial" w:hAnsi="Arial" w:cs="Arial"/>
          <w:sz w:val="22"/>
          <w:szCs w:val="22"/>
        </w:rPr>
      </w:pPr>
      <w:r>
        <w:rPr>
          <w:rFonts w:ascii="Arial" w:hAnsi="Arial" w:cs="Arial"/>
          <w:sz w:val="22"/>
          <w:szCs w:val="22"/>
        </w:rPr>
        <w:br w:type="page"/>
      </w:r>
    </w:p>
    <w:p w14:paraId="1563BE10" w14:textId="77777777" w:rsidR="006426B5" w:rsidRDefault="006426B5" w:rsidP="006426B5">
      <w:pPr>
        <w:jc w:val="both"/>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9180"/>
      </w:tblGrid>
      <w:tr w:rsidR="006426B5" w14:paraId="737C16EC" w14:textId="77777777" w:rsidTr="00E94D03">
        <w:tc>
          <w:tcPr>
            <w:tcW w:w="9180" w:type="dxa"/>
            <w:tcBorders>
              <w:top w:val="nil"/>
              <w:left w:val="nil"/>
              <w:bottom w:val="nil"/>
              <w:right w:val="nil"/>
            </w:tcBorders>
          </w:tcPr>
          <w:p w14:paraId="2E7F2848" w14:textId="16E7531D" w:rsidR="006426B5" w:rsidRDefault="006426B5" w:rsidP="00864B00">
            <w:pPr>
              <w:jc w:val="both"/>
              <w:rPr>
                <w:rFonts w:ascii="Arial" w:hAnsi="Arial" w:cs="Arial"/>
                <w:b/>
                <w:sz w:val="22"/>
                <w:lang w:val="da-DK" w:eastAsia="da-DK" w:bidi="da-DK"/>
              </w:rPr>
            </w:pPr>
            <w:r>
              <w:rPr>
                <w:rFonts w:ascii="Arial" w:hAnsi="Arial" w:cs="Arial"/>
                <w:b/>
                <w:sz w:val="22"/>
              </w:rPr>
              <w:instrText>Specific Terms Applicable to Promotional Meetings</w:instrText>
            </w:r>
          </w:p>
          <w:p w14:paraId="5F391C09" w14:textId="77777777" w:rsidR="006426B5" w:rsidRPr="00377CD2" w:rsidRDefault="006426B5" w:rsidP="00864B00">
            <w:pPr>
              <w:jc w:val="both"/>
              <w:rPr>
                <w:rFonts w:ascii="Arial" w:hAnsi="Arial" w:cs="Arial"/>
                <w:sz w:val="22"/>
              </w:rPr>
            </w:pPr>
          </w:p>
          <w:p w14:paraId="2CF562DB" w14:textId="77777777" w:rsidR="006426B5" w:rsidRPr="00D678FA" w:rsidRDefault="006426B5" w:rsidP="00D678FA">
            <w:pPr>
              <w:ind w:left="65"/>
              <w:jc w:val="both"/>
              <w:rPr>
                <w:rFonts w:ascii="Arial" w:hAnsi="Arial" w:cs="Arial"/>
                <w:sz w:val="22"/>
              </w:rPr>
            </w:pPr>
            <w:r w:rsidRPr="00D678FA">
              <w:rPr>
                <w:rFonts w:ascii="Arial" w:hAnsi="Arial" w:cs="Arial"/>
                <w:sz w:val="22"/>
              </w:rPr>
              <w:instrText>In instances where HCP has agreed to deliver a presentation for Lilly, and HCP is creating content for the presentation, the content HCP creates must:</w:instrText>
            </w:r>
          </w:p>
          <w:p w14:paraId="5CDE4060" w14:textId="77777777" w:rsidR="006426B5" w:rsidRPr="00E94D03" w:rsidRDefault="006426B5" w:rsidP="00E94D03">
            <w:pPr>
              <w:pStyle w:val="ListParagraph"/>
              <w:numPr>
                <w:ilvl w:val="0"/>
                <w:numId w:val="6"/>
              </w:numPr>
              <w:ind w:left="425"/>
              <w:jc w:val="both"/>
              <w:rPr>
                <w:rFonts w:ascii="Arial" w:hAnsi="Arial" w:cs="Arial"/>
                <w:sz w:val="22"/>
              </w:rPr>
            </w:pPr>
            <w:r w:rsidRPr="00E94D03">
              <w:rPr>
                <w:rFonts w:ascii="Arial" w:hAnsi="Arial" w:cs="Arial"/>
                <w:sz w:val="22"/>
              </w:rPr>
              <w:instrText>Be provided electronically to Lilly prior to the event (Lilly reserves the right to review the presentation for compliance with local industry code, laws, and regulations, and to make the necessary adjustments pursuant to local requirements) ;</w:instrText>
            </w:r>
          </w:p>
          <w:p w14:paraId="55589464" w14:textId="77777777" w:rsidR="006426B5" w:rsidRPr="00E94D03" w:rsidRDefault="006426B5" w:rsidP="00E94D03">
            <w:pPr>
              <w:pStyle w:val="ListParagraph"/>
              <w:numPr>
                <w:ilvl w:val="0"/>
                <w:numId w:val="6"/>
              </w:numPr>
              <w:ind w:left="425"/>
              <w:jc w:val="both"/>
              <w:rPr>
                <w:rFonts w:ascii="Arial" w:hAnsi="Arial" w:cs="Arial"/>
                <w:sz w:val="22"/>
              </w:rPr>
            </w:pPr>
            <w:r w:rsidRPr="00E94D03">
              <w:rPr>
                <w:rFonts w:ascii="Arial" w:hAnsi="Arial" w:cs="Arial"/>
                <w:sz w:val="22"/>
              </w:rPr>
              <w:instrText>Be created fully in accordance to the Product authorization/label of the country where the presentation occurs, and not contain any information about investigational molecules, new indications, line extensions, etc.;</w:instrText>
            </w:r>
          </w:p>
          <w:p w14:paraId="4241A149" w14:textId="77777777" w:rsidR="006426B5" w:rsidRPr="00E94D03" w:rsidRDefault="006426B5" w:rsidP="00E94D03">
            <w:pPr>
              <w:pStyle w:val="ListParagraph"/>
              <w:numPr>
                <w:ilvl w:val="0"/>
                <w:numId w:val="6"/>
              </w:numPr>
              <w:ind w:left="425"/>
              <w:jc w:val="both"/>
              <w:rPr>
                <w:rFonts w:ascii="Arial" w:hAnsi="Arial" w:cs="Arial"/>
                <w:sz w:val="22"/>
              </w:rPr>
            </w:pPr>
            <w:r w:rsidRPr="00E94D03">
              <w:rPr>
                <w:rFonts w:ascii="Arial" w:hAnsi="Arial" w:cs="Arial"/>
                <w:sz w:val="22"/>
              </w:rPr>
              <w:instrText xml:space="preserve">Disclose any ties HCP has to Lilly (such as a speaker, consultant, advisor, investigator or investor); and </w:instrText>
            </w:r>
          </w:p>
          <w:p w14:paraId="6AD54901" w14:textId="77777777" w:rsidR="006426B5" w:rsidRPr="00E94D03" w:rsidRDefault="006426B5" w:rsidP="00E94D03">
            <w:pPr>
              <w:pStyle w:val="ListParagraph"/>
              <w:numPr>
                <w:ilvl w:val="0"/>
                <w:numId w:val="6"/>
              </w:numPr>
              <w:ind w:left="425"/>
              <w:jc w:val="both"/>
              <w:rPr>
                <w:rFonts w:ascii="Arial" w:hAnsi="Arial" w:cs="Arial"/>
                <w:sz w:val="22"/>
              </w:rPr>
            </w:pPr>
            <w:r w:rsidRPr="00E94D03">
              <w:rPr>
                <w:rFonts w:ascii="Arial" w:hAnsi="Arial" w:cs="Arial"/>
                <w:sz w:val="22"/>
              </w:rPr>
              <w:instrText>Not be adjusted in any way after Lilly’s review; any adjustments will require re-review by Lilly of the content prior to its use.</w:instrText>
            </w:r>
          </w:p>
          <w:p w14:paraId="552F3FEA" w14:textId="77777777" w:rsidR="00D678FA" w:rsidRDefault="00D678FA" w:rsidP="00E94D03">
            <w:pPr>
              <w:jc w:val="both"/>
              <w:rPr>
                <w:rFonts w:ascii="Arial" w:hAnsi="Arial" w:cs="Arial"/>
                <w:sz w:val="22"/>
              </w:rPr>
            </w:pPr>
          </w:p>
          <w:p w14:paraId="135EA340" w14:textId="3229A6F9" w:rsidR="006426B5" w:rsidRPr="00377CD2" w:rsidRDefault="006426B5" w:rsidP="00E94D03">
            <w:pPr>
              <w:jc w:val="both"/>
              <w:rPr>
                <w:rFonts w:ascii="Arial" w:hAnsi="Arial" w:cs="Arial"/>
                <w:sz w:val="22"/>
              </w:rPr>
            </w:pPr>
            <w:r w:rsidRPr="00377CD2">
              <w:rPr>
                <w:rFonts w:ascii="Arial" w:hAnsi="Arial" w:cs="Arial"/>
                <w:sz w:val="22"/>
              </w:rPr>
              <w:instrText xml:space="preserve">In the event </w:instrText>
            </w:r>
            <w:r w:rsidR="00D678FA">
              <w:rPr>
                <w:rFonts w:ascii="Arial" w:hAnsi="Arial" w:cs="Arial"/>
                <w:sz w:val="22"/>
              </w:rPr>
              <w:instrText>that</w:instrText>
            </w:r>
            <w:r w:rsidRPr="00377CD2">
              <w:rPr>
                <w:rFonts w:ascii="Arial" w:hAnsi="Arial" w:cs="Arial"/>
                <w:sz w:val="22"/>
              </w:rPr>
              <w:instrText xml:space="preserve"> </w:instrText>
            </w:r>
            <w:r w:rsidR="00D678FA">
              <w:rPr>
                <w:rFonts w:ascii="Arial" w:hAnsi="Arial" w:cs="Arial"/>
                <w:sz w:val="22"/>
              </w:rPr>
              <w:instrText xml:space="preserve">a </w:instrText>
            </w:r>
            <w:r w:rsidRPr="00377CD2">
              <w:rPr>
                <w:rFonts w:ascii="Arial" w:hAnsi="Arial" w:cs="Arial"/>
                <w:sz w:val="22"/>
              </w:rPr>
              <w:instrText>member of the audience, unprompted, requests information that is not contained in</w:instrText>
            </w:r>
            <w:r w:rsidR="00D678FA">
              <w:rPr>
                <w:rFonts w:ascii="Arial" w:hAnsi="Arial" w:cs="Arial"/>
                <w:sz w:val="22"/>
              </w:rPr>
              <w:instrText>.</w:instrText>
            </w:r>
            <w:r w:rsidRPr="00377CD2">
              <w:rPr>
                <w:rFonts w:ascii="Arial" w:hAnsi="Arial" w:cs="Arial"/>
                <w:sz w:val="22"/>
              </w:rPr>
              <w:instrText xml:space="preserve"> or consistent with</w:instrText>
            </w:r>
            <w:r w:rsidR="00D678FA">
              <w:rPr>
                <w:rFonts w:ascii="Arial" w:hAnsi="Arial" w:cs="Arial"/>
                <w:sz w:val="22"/>
              </w:rPr>
              <w:instrText>,</w:instrText>
            </w:r>
            <w:r w:rsidRPr="00377CD2">
              <w:rPr>
                <w:rFonts w:ascii="Arial" w:hAnsi="Arial" w:cs="Arial"/>
                <w:sz w:val="22"/>
              </w:rPr>
              <w:instrText xml:space="preserve"> the Product authorization/label (including unapproved pro</w:instrText>
            </w:r>
            <w:r w:rsidRPr="00377CD2">
              <w:rPr>
                <w:rFonts w:ascii="Arial" w:hAnsi="Arial" w:cs="Arial"/>
                <w:sz w:val="22"/>
              </w:rPr>
              <w:instrText>d</w:instrText>
            </w:r>
            <w:r w:rsidRPr="00377CD2">
              <w:rPr>
                <w:rFonts w:ascii="Arial" w:hAnsi="Arial" w:cs="Arial"/>
                <w:sz w:val="22"/>
              </w:rPr>
              <w:instrText>ucts, indications, dosages, dosage forms, dosing schedules, combination therapy and saf</w:instrText>
            </w:r>
            <w:r w:rsidRPr="00377CD2">
              <w:rPr>
                <w:rFonts w:ascii="Arial" w:hAnsi="Arial" w:cs="Arial"/>
                <w:sz w:val="22"/>
              </w:rPr>
              <w:instrText>e</w:instrText>
            </w:r>
            <w:r w:rsidRPr="00377CD2">
              <w:rPr>
                <w:rFonts w:ascii="Arial" w:hAnsi="Arial" w:cs="Arial"/>
                <w:sz w:val="22"/>
              </w:rPr>
              <w:instrText>ty information) HCP may respond to the specific question only, qualifying it as off-label in nature and requesting the audience review the Product authorization/label.</w:instrText>
            </w:r>
          </w:p>
          <w:p w14:paraId="30A999B4" w14:textId="77777777" w:rsidR="006426B5" w:rsidRPr="00377CD2" w:rsidRDefault="006426B5" w:rsidP="00E94D03">
            <w:pPr>
              <w:jc w:val="both"/>
              <w:rPr>
                <w:rFonts w:ascii="Arial" w:hAnsi="Arial" w:cs="Arial"/>
                <w:sz w:val="22"/>
              </w:rPr>
            </w:pPr>
          </w:p>
          <w:p w14:paraId="757A64DB" w14:textId="77777777" w:rsidR="006426B5" w:rsidRDefault="006426B5" w:rsidP="00E94D03">
            <w:pPr>
              <w:jc w:val="both"/>
              <w:rPr>
                <w:rFonts w:ascii="Arial" w:hAnsi="Arial" w:cs="Arial"/>
                <w:sz w:val="22"/>
                <w:szCs w:val="22"/>
                <w:lang w:eastAsia="da-DK" w:bidi="da-DK"/>
              </w:rPr>
            </w:pPr>
            <w:r w:rsidRPr="00377CD2">
              <w:rPr>
                <w:rFonts w:ascii="Arial" w:hAnsi="Arial" w:cs="Arial"/>
                <w:sz w:val="22"/>
              </w:rPr>
              <w:instrText>Lilly will provide the audio-visual equipment required for presentations, which may include laptop computer, data projector and lapel microphone.</w:instrText>
            </w:r>
          </w:p>
        </w:tc>
      </w:tr>
    </w:tbl>
    <w:p w14:paraId="7A885531" w14:textId="77777777" w:rsidR="006426B5" w:rsidRDefault="006426B5" w:rsidP="006426B5">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9180"/>
      </w:tblGrid>
      <w:tr w:rsidR="006426B5" w14:paraId="1A13F217" w14:textId="77777777" w:rsidTr="00E94D03">
        <w:tc>
          <w:tcPr>
            <w:tcW w:w="9180" w:type="dxa"/>
            <w:tcBorders>
              <w:top w:val="nil"/>
              <w:left w:val="nil"/>
              <w:bottom w:val="nil"/>
              <w:right w:val="nil"/>
            </w:tcBorders>
            <w:hideMark/>
          </w:tcPr>
          <w:p w14:paraId="5B392393" w14:textId="4619B2D0" w:rsidR="006426B5" w:rsidRDefault="006426B5" w:rsidP="00E94D03">
            <w:pPr>
              <w:jc w:val="both"/>
              <w:rPr>
                <w:rFonts w:ascii="Arial" w:hAnsi="Arial" w:cs="Arial"/>
                <w:b/>
                <w:sz w:val="22"/>
                <w:lang w:val="da-DK" w:eastAsia="da-DK" w:bidi="da-DK"/>
              </w:rPr>
            </w:pPr>
            <w:r>
              <w:rPr>
                <w:rFonts w:ascii="Arial" w:hAnsi="Arial" w:cs="Arial"/>
                <w:b/>
                <w:sz w:val="22"/>
              </w:rPr>
              <w:instrText>Specific Terms Applicable to Health Education Meetings</w:instrText>
            </w:r>
          </w:p>
          <w:p w14:paraId="3A169219" w14:textId="77777777" w:rsidR="006426B5" w:rsidRDefault="006426B5" w:rsidP="00D678FA">
            <w:pPr>
              <w:pStyle w:val="Default"/>
              <w:ind w:left="425"/>
              <w:jc w:val="both"/>
              <w:rPr>
                <w:rFonts w:ascii="Arial" w:hAnsi="Arial" w:cs="Arial"/>
                <w:sz w:val="22"/>
              </w:rPr>
            </w:pPr>
            <w:r>
              <w:rPr>
                <w:rFonts w:ascii="Arial" w:hAnsi="Arial" w:cs="Arial"/>
                <w:sz w:val="22"/>
              </w:rPr>
              <w:instrText>In instances where HCP has agreed to deliver a presentation at a Health Educational Meeting (where HCP is creating content) for Lilly, the presentation must:</w:instrText>
            </w:r>
          </w:p>
          <w:p w14:paraId="0EEF9ECE" w14:textId="77777777" w:rsidR="006426B5" w:rsidRDefault="006426B5" w:rsidP="00E94D03">
            <w:pPr>
              <w:pStyle w:val="Default"/>
              <w:numPr>
                <w:ilvl w:val="0"/>
                <w:numId w:val="5"/>
              </w:numPr>
              <w:ind w:left="782" w:hanging="357"/>
              <w:jc w:val="both"/>
              <w:rPr>
                <w:rFonts w:ascii="Arial" w:hAnsi="Arial" w:cs="Arial"/>
                <w:sz w:val="22"/>
              </w:rPr>
            </w:pPr>
            <w:r>
              <w:rPr>
                <w:rFonts w:ascii="Arial" w:hAnsi="Arial" w:cs="Arial"/>
                <w:sz w:val="22"/>
              </w:rPr>
              <w:instrText>Be provided electronically to Lilly prior to the event (Lilly reserves the right to review the presentation for compliance with local industry code, laws, and regulations, and to make the necessary adjustments pursuant to local requirements);</w:instrText>
            </w:r>
          </w:p>
          <w:p w14:paraId="4FAB9AA5" w14:textId="42957B9D" w:rsidR="002E1EDD" w:rsidRDefault="006426B5" w:rsidP="002E1EDD">
            <w:pPr>
              <w:pStyle w:val="Default"/>
              <w:numPr>
                <w:ilvl w:val="0"/>
                <w:numId w:val="5"/>
              </w:numPr>
              <w:ind w:left="782" w:hanging="357"/>
              <w:jc w:val="both"/>
              <w:rPr>
                <w:rFonts w:ascii="Arial" w:hAnsi="Arial" w:cs="Arial"/>
                <w:sz w:val="22"/>
              </w:rPr>
            </w:pPr>
            <w:r>
              <w:rPr>
                <w:rFonts w:ascii="Arial" w:hAnsi="Arial" w:cs="Arial"/>
                <w:sz w:val="22"/>
              </w:rPr>
              <w:instrText xml:space="preserve">Not include product-specific branding (such as product trade names, trademarks, colours, and watermarks); however, where treatment options are mentioned, a range of widely accepted relevant marketed therapeutic treatment options should be included, and the information on each treatment option should be in accordance </w:instrText>
            </w:r>
            <w:r w:rsidR="00D678FA">
              <w:rPr>
                <w:rFonts w:ascii="Arial" w:hAnsi="Arial" w:cs="Arial"/>
                <w:sz w:val="22"/>
              </w:rPr>
              <w:instrText>with</w:instrText>
            </w:r>
            <w:r>
              <w:rPr>
                <w:rFonts w:ascii="Arial" w:hAnsi="Arial" w:cs="Arial"/>
                <w:sz w:val="22"/>
              </w:rPr>
              <w:instrText xml:space="preserve"> the Product authorization/label of the country where the presentation occurs, </w:instrText>
            </w:r>
          </w:p>
          <w:p w14:paraId="66E0B4F7" w14:textId="28D6BC56" w:rsidR="002E1EDD" w:rsidRPr="002E1EDD" w:rsidRDefault="006426B5" w:rsidP="00D678FA">
            <w:pPr>
              <w:pStyle w:val="Default"/>
              <w:ind w:left="709"/>
              <w:jc w:val="both"/>
              <w:rPr>
                <w:rFonts w:ascii="Arial" w:hAnsi="Arial" w:cs="Arial"/>
                <w:sz w:val="22"/>
              </w:rPr>
            </w:pPr>
            <w:r w:rsidRPr="002E1EDD">
              <w:rPr>
                <w:rFonts w:ascii="Arial" w:hAnsi="Arial" w:cs="Arial"/>
                <w:sz w:val="22"/>
              </w:rPr>
              <w:instrText xml:space="preserve">fair-balanced in terms of content, formatting, and time spent discussing, and not in </w:instrText>
            </w:r>
          </w:p>
          <w:p w14:paraId="19ABF086" w14:textId="3C61EAC6" w:rsidR="006426B5" w:rsidRDefault="006426B5" w:rsidP="00D678FA">
            <w:pPr>
              <w:pStyle w:val="Default"/>
              <w:ind w:left="709"/>
              <w:jc w:val="both"/>
              <w:rPr>
                <w:rFonts w:ascii="Arial" w:hAnsi="Arial" w:cs="Arial"/>
                <w:sz w:val="22"/>
              </w:rPr>
            </w:pPr>
            <w:r>
              <w:rPr>
                <w:rFonts w:ascii="Arial" w:hAnsi="Arial" w:cs="Arial"/>
                <w:sz w:val="22"/>
              </w:rPr>
              <w:instrText xml:space="preserve">side-by-side comparison (unless part of a head-to-head trial); </w:instrText>
            </w:r>
          </w:p>
          <w:p w14:paraId="7436F42E" w14:textId="77777777" w:rsidR="006426B5" w:rsidRDefault="006426B5" w:rsidP="00E94D03">
            <w:pPr>
              <w:pStyle w:val="Default"/>
              <w:numPr>
                <w:ilvl w:val="0"/>
                <w:numId w:val="5"/>
              </w:numPr>
              <w:ind w:left="782" w:hanging="357"/>
              <w:jc w:val="both"/>
              <w:rPr>
                <w:rFonts w:ascii="Arial" w:hAnsi="Arial" w:cs="Arial"/>
                <w:sz w:val="22"/>
              </w:rPr>
            </w:pPr>
            <w:r>
              <w:rPr>
                <w:rFonts w:ascii="Arial" w:hAnsi="Arial" w:cs="Arial"/>
                <w:sz w:val="22"/>
              </w:rPr>
              <w:instrText>Not include any information about investigational molecules, new indications, line extensions, etc. A brief reference to Investigational Molecules under clinical development may be included as part of a Satellite Symposia under additional conditions which Lilly will provide as part of the meeting preparation briefing if applicable;</w:instrText>
            </w:r>
          </w:p>
          <w:p w14:paraId="7B428F0E" w14:textId="77777777" w:rsidR="006426B5" w:rsidRDefault="006426B5" w:rsidP="00E94D03">
            <w:pPr>
              <w:pStyle w:val="Default"/>
              <w:numPr>
                <w:ilvl w:val="0"/>
                <w:numId w:val="5"/>
              </w:numPr>
              <w:ind w:left="782" w:hanging="357"/>
              <w:jc w:val="both"/>
              <w:rPr>
                <w:rFonts w:ascii="Arial" w:hAnsi="Arial" w:cs="Arial"/>
                <w:sz w:val="22"/>
              </w:rPr>
            </w:pPr>
            <w:r>
              <w:rPr>
                <w:rFonts w:ascii="Arial" w:hAnsi="Arial" w:cs="Arial"/>
                <w:sz w:val="22"/>
              </w:rPr>
              <w:instrText>Disclose any ties HCP has to Lilly (such as a speaker, consultant, advisor, investigator or investor); and</w:instrText>
            </w:r>
          </w:p>
          <w:p w14:paraId="43770026" w14:textId="77777777" w:rsidR="006426B5" w:rsidRDefault="006426B5" w:rsidP="00E94D03">
            <w:pPr>
              <w:pStyle w:val="Default"/>
              <w:numPr>
                <w:ilvl w:val="0"/>
                <w:numId w:val="5"/>
              </w:numPr>
              <w:ind w:left="782" w:hanging="357"/>
              <w:jc w:val="both"/>
              <w:rPr>
                <w:rFonts w:ascii="Arial" w:hAnsi="Arial" w:cs="Arial"/>
                <w:sz w:val="22"/>
              </w:rPr>
            </w:pPr>
            <w:r>
              <w:rPr>
                <w:rFonts w:ascii="Arial" w:hAnsi="Arial" w:cs="Arial"/>
                <w:sz w:val="22"/>
              </w:rPr>
              <w:instrText>Not be adjusted in any way after Lilly’s review; any adjustments will require re-review of the content prior to its use.</w:instrText>
            </w:r>
          </w:p>
          <w:p w14:paraId="7BB411BE" w14:textId="62EDBB17" w:rsidR="00D678FA" w:rsidRDefault="00D678FA" w:rsidP="00864B00">
            <w:pPr>
              <w:pStyle w:val="Default"/>
              <w:jc w:val="both"/>
              <w:rPr>
                <w:rFonts w:ascii="Arial" w:hAnsi="Arial" w:cs="Arial"/>
                <w:sz w:val="22"/>
              </w:rPr>
            </w:pPr>
          </w:p>
          <w:p w14:paraId="474D9995" w14:textId="02F7675E" w:rsidR="006426B5" w:rsidRDefault="006426B5" w:rsidP="00864B00">
            <w:pPr>
              <w:pStyle w:val="Default"/>
              <w:jc w:val="both"/>
              <w:rPr>
                <w:rFonts w:ascii="Arial" w:hAnsi="Arial" w:cs="Arial"/>
                <w:sz w:val="22"/>
              </w:rPr>
            </w:pPr>
            <w:r>
              <w:rPr>
                <w:rFonts w:ascii="Arial" w:hAnsi="Arial" w:cs="Arial"/>
                <w:sz w:val="22"/>
              </w:rPr>
              <w:instrText xml:space="preserve">In the event </w:instrText>
            </w:r>
            <w:r w:rsidR="00D678FA">
              <w:rPr>
                <w:rFonts w:ascii="Arial" w:hAnsi="Arial" w:cs="Arial"/>
                <w:sz w:val="22"/>
              </w:rPr>
              <w:instrText xml:space="preserve">that </w:instrText>
            </w:r>
            <w:r>
              <w:rPr>
                <w:rFonts w:ascii="Arial" w:hAnsi="Arial" w:cs="Arial"/>
                <w:sz w:val="22"/>
              </w:rPr>
              <w:instrText>a member of the audience, unprompted, requests information that is not contained in</w:instrText>
            </w:r>
            <w:r w:rsidR="00D678FA">
              <w:rPr>
                <w:rFonts w:ascii="Arial" w:hAnsi="Arial" w:cs="Arial"/>
                <w:sz w:val="22"/>
              </w:rPr>
              <w:instrText>,</w:instrText>
            </w:r>
            <w:r>
              <w:rPr>
                <w:rFonts w:ascii="Arial" w:hAnsi="Arial" w:cs="Arial"/>
                <w:sz w:val="22"/>
              </w:rPr>
              <w:instrText xml:space="preserve"> or consistent with</w:instrText>
            </w:r>
            <w:r w:rsidR="00D678FA">
              <w:rPr>
                <w:rFonts w:ascii="Arial" w:hAnsi="Arial" w:cs="Arial"/>
                <w:sz w:val="22"/>
              </w:rPr>
              <w:instrText>,</w:instrText>
            </w:r>
            <w:r>
              <w:rPr>
                <w:rFonts w:ascii="Arial" w:hAnsi="Arial" w:cs="Arial"/>
                <w:sz w:val="22"/>
              </w:rPr>
              <w:instrText xml:space="preserve"> the Product authorization/label (including unapproved products, indications, dosages, dosage forms, dosing schedules, combination therapy and </w:instrText>
            </w:r>
            <w:r>
              <w:rPr>
                <w:rFonts w:ascii="Arial" w:hAnsi="Arial" w:cs="Arial"/>
                <w:sz w:val="22"/>
              </w:rPr>
              <w:lastRenderedPageBreak/>
              <w:instrText>safety information) HCP may respond to the specific question only, qualifying it as off-label in nature and requesting the audience review the Product authorization/label.</w:instrText>
            </w:r>
          </w:p>
          <w:p w14:paraId="0709B290" w14:textId="77777777" w:rsidR="006426B5" w:rsidRDefault="006426B5" w:rsidP="00864B00">
            <w:pPr>
              <w:pStyle w:val="Default"/>
              <w:jc w:val="both"/>
              <w:rPr>
                <w:rFonts w:ascii="Arial" w:hAnsi="Arial" w:cs="Arial"/>
                <w:sz w:val="22"/>
                <w:lang w:val="da-DK" w:eastAsia="da-DK" w:bidi="da-DK"/>
              </w:rPr>
            </w:pPr>
            <w:r>
              <w:rPr>
                <w:rFonts w:ascii="Arial" w:hAnsi="Arial" w:cs="Arial"/>
                <w:sz w:val="22"/>
              </w:rPr>
              <w:instrText>Lilly will provide the audio-visual equipment required for presentations, which may include laptop computer, data projector and lapel microphone.</w:instrText>
            </w:r>
          </w:p>
        </w:tc>
      </w:tr>
    </w:tbl>
    <w:p w14:paraId="0A3B238A" w14:textId="77777777" w:rsidR="006426B5" w:rsidRDefault="006426B5" w:rsidP="006426B5">
      <w:pPr>
        <w:jc w:val="both"/>
        <w:rPr>
          <w:rFonts w:ascii="Arial" w:hAnsi="Arial" w:cs="Arial"/>
          <w:sz w:val="22"/>
          <w:szCs w:val="22"/>
          <w:lang w:eastAsia="da-DK" w:bidi="da-DK"/>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9180"/>
      </w:tblGrid>
      <w:tr w:rsidR="006426B5" w14:paraId="0E1C68D2" w14:textId="77777777" w:rsidTr="00E94D03">
        <w:tc>
          <w:tcPr>
            <w:tcW w:w="9180" w:type="dxa"/>
            <w:tcBorders>
              <w:top w:val="nil"/>
              <w:left w:val="nil"/>
              <w:bottom w:val="nil"/>
              <w:right w:val="nil"/>
            </w:tcBorders>
          </w:tcPr>
          <w:p w14:paraId="19CF2E0A" w14:textId="77777777" w:rsidR="006426B5" w:rsidRDefault="006426B5" w:rsidP="00864B00">
            <w:pPr>
              <w:jc w:val="both"/>
              <w:rPr>
                <w:rFonts w:ascii="Arial" w:hAnsi="Arial" w:cs="Arial"/>
                <w:b/>
                <w:sz w:val="22"/>
                <w:szCs w:val="22"/>
                <w:lang w:val="da-DK" w:eastAsia="da-DK" w:bidi="da-DK"/>
              </w:rPr>
            </w:pPr>
            <w:r>
              <w:rPr>
                <w:rFonts w:ascii="Arial" w:hAnsi="Arial" w:cs="Arial"/>
                <w:b/>
                <w:sz w:val="22"/>
              </w:rPr>
              <w:instrText>Specific Terms Applicable to Speaking at a Scientific Exchange Meeting</w:instrText>
            </w:r>
          </w:p>
          <w:p w14:paraId="63B0945A" w14:textId="77777777" w:rsidR="00457EAE" w:rsidRDefault="006426B5" w:rsidP="00864B00">
            <w:pPr>
              <w:jc w:val="both"/>
              <w:rPr>
                <w:rFonts w:ascii="Arial" w:hAnsi="Arial" w:cs="Arial"/>
                <w:sz w:val="22"/>
                <w:szCs w:val="22"/>
              </w:rPr>
            </w:pPr>
            <w:r>
              <w:rPr>
                <w:rFonts w:ascii="Arial" w:hAnsi="Arial" w:cs="Arial"/>
                <w:sz w:val="22"/>
                <w:szCs w:val="22"/>
              </w:rPr>
              <w:instrText xml:space="preserve">HCP will prepare his/her own presentation which will include statements to the effect that: </w:instrText>
            </w:r>
          </w:p>
          <w:p w14:paraId="3C26055B" w14:textId="083837FC" w:rsidR="006426B5" w:rsidRDefault="006426B5" w:rsidP="00864B00">
            <w:pPr>
              <w:jc w:val="both"/>
              <w:rPr>
                <w:rFonts w:ascii="Arial" w:hAnsi="Arial" w:cs="Arial"/>
                <w:sz w:val="22"/>
                <w:szCs w:val="22"/>
              </w:rPr>
            </w:pPr>
            <w:r>
              <w:rPr>
                <w:rFonts w:ascii="Arial" w:hAnsi="Arial" w:cs="Arial"/>
                <w:sz w:val="22"/>
                <w:szCs w:val="22"/>
              </w:rPr>
              <w:instrText>1) the views in the presentation are his/her own and do not necessarily represent the views of Lilly; and 2) HCP is being sponsored by Lilly for the engagement; and 3) disclose any other ties HCP has to Lilly (such as a consultant, advisor, investigator or investor). Furthe</w:instrText>
            </w:r>
            <w:r>
              <w:rPr>
                <w:rFonts w:ascii="Arial" w:hAnsi="Arial" w:cs="Arial"/>
                <w:sz w:val="22"/>
                <w:szCs w:val="22"/>
              </w:rPr>
              <w:instrText>r</w:instrText>
            </w:r>
            <w:r>
              <w:rPr>
                <w:rFonts w:ascii="Arial" w:hAnsi="Arial" w:cs="Arial"/>
                <w:sz w:val="22"/>
                <w:szCs w:val="22"/>
              </w:rPr>
              <w:instrText xml:space="preserve">more, the content must not include product-specific branding (such as product trade names, trademarks, colours, and watermarks); Lilly corporate branding is required in the content. The content must be objective, evidence-based, balanced, and non-promotional. </w:instrText>
            </w:r>
          </w:p>
          <w:p w14:paraId="19A85817" w14:textId="77777777" w:rsidR="006426B5" w:rsidRDefault="006426B5" w:rsidP="00864B00">
            <w:pPr>
              <w:jc w:val="both"/>
              <w:rPr>
                <w:rFonts w:ascii="Arial" w:hAnsi="Arial" w:cs="Arial"/>
                <w:sz w:val="22"/>
                <w:szCs w:val="22"/>
              </w:rPr>
            </w:pPr>
          </w:p>
          <w:p w14:paraId="6A4830A3" w14:textId="77777777" w:rsidR="006426B5" w:rsidRDefault="006426B5" w:rsidP="00864B00">
            <w:pPr>
              <w:jc w:val="both"/>
              <w:rPr>
                <w:rFonts w:ascii="Arial" w:hAnsi="Arial" w:cs="Arial"/>
                <w:sz w:val="22"/>
                <w:szCs w:val="22"/>
              </w:rPr>
            </w:pPr>
            <w:r>
              <w:rPr>
                <w:rFonts w:ascii="Arial" w:hAnsi="Arial" w:cs="Arial"/>
                <w:sz w:val="22"/>
                <w:szCs w:val="22"/>
              </w:rPr>
              <w:instrText>HCP will provide Lilly with a copy of his/her presentation prior to the event to enable Lilly to verify the scientific accuracy of any Lilly specific data and/or to review for compliance with local industry code, laws and regulations.  HCP will make any amendments reasonably r</w:instrText>
            </w:r>
            <w:r>
              <w:rPr>
                <w:rFonts w:ascii="Arial" w:hAnsi="Arial" w:cs="Arial"/>
                <w:sz w:val="22"/>
                <w:szCs w:val="22"/>
              </w:rPr>
              <w:instrText>e</w:instrText>
            </w:r>
            <w:r>
              <w:rPr>
                <w:rFonts w:ascii="Arial" w:hAnsi="Arial" w:cs="Arial"/>
                <w:sz w:val="22"/>
                <w:szCs w:val="22"/>
              </w:rPr>
              <w:instrText xml:space="preserve">quested by Lilly to reflect local requirements. </w:instrText>
            </w:r>
          </w:p>
          <w:p w14:paraId="6E7EC596" w14:textId="77777777" w:rsidR="006426B5" w:rsidRDefault="006426B5" w:rsidP="00864B00">
            <w:pPr>
              <w:jc w:val="both"/>
              <w:rPr>
                <w:rFonts w:ascii="Arial" w:hAnsi="Arial" w:cs="Arial"/>
                <w:sz w:val="22"/>
                <w:szCs w:val="22"/>
              </w:rPr>
            </w:pPr>
          </w:p>
          <w:p w14:paraId="106F0CAC" w14:textId="77777777" w:rsidR="006426B5" w:rsidRDefault="006426B5" w:rsidP="00864B00">
            <w:pPr>
              <w:jc w:val="both"/>
              <w:rPr>
                <w:rFonts w:ascii="Arial" w:hAnsi="Arial" w:cs="Arial"/>
                <w:sz w:val="22"/>
                <w:szCs w:val="22"/>
              </w:rPr>
            </w:pPr>
            <w:r>
              <w:rPr>
                <w:rFonts w:ascii="Arial" w:hAnsi="Arial" w:cs="Arial"/>
                <w:sz w:val="22"/>
                <w:szCs w:val="22"/>
              </w:rPr>
              <w:instrText>To the extent that HCP’s presentation contains information about Lilly investigational mol</w:instrText>
            </w:r>
            <w:r>
              <w:rPr>
                <w:rFonts w:ascii="Arial" w:hAnsi="Arial" w:cs="Arial"/>
                <w:sz w:val="22"/>
                <w:szCs w:val="22"/>
              </w:rPr>
              <w:instrText>e</w:instrText>
            </w:r>
            <w:r>
              <w:rPr>
                <w:rFonts w:ascii="Arial" w:hAnsi="Arial" w:cs="Arial"/>
                <w:sz w:val="22"/>
                <w:szCs w:val="22"/>
              </w:rPr>
              <w:instrText>cules or</w:instrText>
            </w:r>
          </w:p>
          <w:p w14:paraId="0F45DBA8" w14:textId="77777777" w:rsidR="006426B5" w:rsidRDefault="006426B5" w:rsidP="00864B00">
            <w:pPr>
              <w:jc w:val="both"/>
              <w:rPr>
                <w:rFonts w:ascii="Arial" w:hAnsi="Arial" w:cs="Arial"/>
                <w:sz w:val="22"/>
                <w:szCs w:val="22"/>
              </w:rPr>
            </w:pPr>
            <w:r>
              <w:rPr>
                <w:rFonts w:ascii="Arial" w:hAnsi="Arial" w:cs="Arial"/>
                <w:sz w:val="22"/>
                <w:szCs w:val="22"/>
              </w:rPr>
              <w:instrText xml:space="preserve"> Lilly products that are not within the Product authorization/label for the product in the cou</w:instrText>
            </w:r>
            <w:r>
              <w:rPr>
                <w:rFonts w:ascii="Arial" w:hAnsi="Arial" w:cs="Arial"/>
                <w:sz w:val="22"/>
                <w:szCs w:val="22"/>
              </w:rPr>
              <w:instrText>n</w:instrText>
            </w:r>
            <w:r>
              <w:rPr>
                <w:rFonts w:ascii="Arial" w:hAnsi="Arial" w:cs="Arial"/>
                <w:sz w:val="22"/>
                <w:szCs w:val="22"/>
              </w:rPr>
              <w:instrText>try in which you are giving your presentation (ie off label information), the information must be new (less than 12 months after first full disclosure in a scientific journal) data represen</w:instrText>
            </w:r>
            <w:r>
              <w:rPr>
                <w:rFonts w:ascii="Arial" w:hAnsi="Arial" w:cs="Arial"/>
                <w:sz w:val="22"/>
                <w:szCs w:val="22"/>
              </w:rPr>
              <w:instrText>t</w:instrText>
            </w:r>
            <w:r>
              <w:rPr>
                <w:rFonts w:ascii="Arial" w:hAnsi="Arial" w:cs="Arial"/>
                <w:sz w:val="22"/>
                <w:szCs w:val="22"/>
              </w:rPr>
              <w:instrText>ing a recent advance in the relevant field.</w:instrText>
            </w:r>
          </w:p>
          <w:p w14:paraId="06088637" w14:textId="77777777" w:rsidR="006426B5" w:rsidRDefault="006426B5" w:rsidP="00864B00">
            <w:pPr>
              <w:jc w:val="both"/>
              <w:rPr>
                <w:rFonts w:ascii="Arial" w:hAnsi="Arial" w:cs="Arial"/>
                <w:sz w:val="22"/>
                <w:szCs w:val="22"/>
              </w:rPr>
            </w:pPr>
          </w:p>
          <w:p w14:paraId="101198B7" w14:textId="77777777" w:rsidR="006426B5" w:rsidRDefault="006426B5" w:rsidP="00864B00">
            <w:pPr>
              <w:jc w:val="both"/>
              <w:rPr>
                <w:rFonts w:ascii="Arial" w:hAnsi="Arial" w:cs="Arial"/>
                <w:sz w:val="22"/>
                <w:szCs w:val="22"/>
                <w:lang w:eastAsia="da-DK" w:bidi="da-DK"/>
              </w:rPr>
            </w:pPr>
            <w:r>
              <w:rPr>
                <w:rFonts w:ascii="Arial" w:hAnsi="Arial" w:cs="Arial"/>
                <w:sz w:val="22"/>
                <w:szCs w:val="22"/>
              </w:rPr>
              <w:instrText>Lilly will provide the audio-visual equipment required for presentations, which may include laptop computer, data projector and lapel microphone.</w:instrText>
            </w:r>
          </w:p>
        </w:tc>
      </w:tr>
    </w:tbl>
    <w:p w14:paraId="72EDE693" w14:textId="77777777" w:rsidR="006426B5" w:rsidRDefault="006426B5" w:rsidP="006426B5">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AB3509">
        <w:rPr>
          <w:rFonts w:ascii="Arial" w:hAnsi="Arial" w:cs="Arial"/>
          <w:sz w:val="22"/>
          <w:szCs w:val="22"/>
        </w:rPr>
        <w:instrText>&lt;&lt;Mee</w:instrText>
      </w:r>
      <w:r w:rsidRPr="00AB3509">
        <w:rPr>
          <w:rFonts w:ascii="Arial" w:hAnsi="Arial" w:cs="Arial"/>
          <w:sz w:val="22"/>
          <w:szCs w:val="22"/>
        </w:rPr>
        <w:instrText>t</w:instrText>
      </w:r>
      <w:r w:rsidRPr="00AB3509">
        <w:rPr>
          <w:rFonts w:ascii="Arial" w:hAnsi="Arial" w:cs="Arial"/>
          <w:sz w:val="22"/>
          <w:szCs w:val="22"/>
        </w:rPr>
        <w:instrTex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9180"/>
      </w:tblGrid>
      <w:tr w:rsidR="006426B5" w14:paraId="5E5A27B5" w14:textId="77777777" w:rsidTr="00E94D03">
        <w:tc>
          <w:tcPr>
            <w:tcW w:w="9180" w:type="dxa"/>
            <w:tcBorders>
              <w:top w:val="nil"/>
              <w:left w:val="nil"/>
              <w:bottom w:val="nil"/>
              <w:right w:val="nil"/>
            </w:tcBorders>
          </w:tcPr>
          <w:p w14:paraId="2BB38EA3" w14:textId="77777777" w:rsidR="006426B5" w:rsidRDefault="006426B5" w:rsidP="00864B00">
            <w:pPr>
              <w:jc w:val="both"/>
              <w:rPr>
                <w:rFonts w:ascii="Arial" w:hAnsi="Arial" w:cs="Arial"/>
                <w:b/>
                <w:sz w:val="22"/>
                <w:szCs w:val="22"/>
                <w:lang w:val="da-DK" w:eastAsia="da-DK" w:bidi="da-DK"/>
              </w:rPr>
            </w:pPr>
            <w:r>
              <w:rPr>
                <w:rFonts w:ascii="Arial" w:hAnsi="Arial" w:cs="Arial"/>
                <w:b/>
                <w:sz w:val="22"/>
              </w:rPr>
              <w:instrText>Specific Terms Applicable to Advisory Boards</w:instrText>
            </w:r>
          </w:p>
          <w:p w14:paraId="2273D903" w14:textId="77777777" w:rsidR="006426B5" w:rsidRDefault="006426B5" w:rsidP="00864B00">
            <w:pPr>
              <w:jc w:val="both"/>
              <w:rPr>
                <w:rFonts w:ascii="Arial" w:hAnsi="Arial" w:cs="Arial"/>
                <w:sz w:val="22"/>
              </w:rPr>
            </w:pPr>
            <w:r>
              <w:rPr>
                <w:rFonts w:ascii="Arial" w:hAnsi="Arial" w:cs="Arial"/>
                <w:sz w:val="22"/>
              </w:rPr>
              <w:instrTex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5158FABE" w14:textId="77777777" w:rsidR="006426B5" w:rsidRDefault="006426B5" w:rsidP="00864B00">
            <w:pPr>
              <w:jc w:val="both"/>
              <w:rPr>
                <w:rFonts w:ascii="Arial" w:hAnsi="Arial" w:cs="Arial"/>
                <w:sz w:val="22"/>
              </w:rPr>
            </w:pPr>
          </w:p>
          <w:p w14:paraId="5D981CC5" w14:textId="77777777" w:rsidR="006426B5" w:rsidRDefault="006426B5" w:rsidP="00E94D03">
            <w:pPr>
              <w:ind w:left="425"/>
              <w:jc w:val="both"/>
              <w:rPr>
                <w:rFonts w:ascii="Arial" w:hAnsi="Arial" w:cs="Arial"/>
                <w:sz w:val="22"/>
              </w:rPr>
            </w:pPr>
            <w:r>
              <w:rPr>
                <w:rFonts w:ascii="Arial" w:hAnsi="Arial" w:cs="Arial"/>
                <w:sz w:val="22"/>
              </w:rPr>
              <w:instrText>As part of HCPs role on a Lilly Advisory Board, HCP will participate in Advisory Board meetings, with the date and venue to be notified in advance.  If HCP is unable to attend a meeting, he/she will Lilly contact with as much notice as possible.</w:instrText>
            </w:r>
          </w:p>
          <w:p w14:paraId="2F9491ED" w14:textId="77777777" w:rsidR="006426B5" w:rsidRDefault="006426B5" w:rsidP="00E94D03">
            <w:pPr>
              <w:ind w:left="425"/>
              <w:jc w:val="both"/>
              <w:rPr>
                <w:rFonts w:ascii="Arial" w:hAnsi="Arial" w:cs="Arial"/>
                <w:sz w:val="22"/>
                <w:szCs w:val="22"/>
              </w:rPr>
            </w:pPr>
            <w:r>
              <w:rPr>
                <w:rFonts w:ascii="Arial" w:hAnsi="Arial" w:cs="Arial"/>
                <w:sz w:val="22"/>
                <w:szCs w:val="22"/>
              </w:rPr>
              <w:instrText xml:space="preserve">Furthermore, should HCP be requested to produce content for use at the Lilly Advisory Board, please note that the content must:  </w:instrText>
            </w:r>
          </w:p>
          <w:p w14:paraId="71AEFB33" w14:textId="77777777" w:rsidR="006426B5" w:rsidRDefault="006426B5" w:rsidP="00E94D03">
            <w:pPr>
              <w:ind w:left="425"/>
              <w:jc w:val="both"/>
              <w:rPr>
                <w:rFonts w:ascii="Arial" w:hAnsi="Arial" w:cs="Arial"/>
                <w:sz w:val="22"/>
                <w:szCs w:val="22"/>
              </w:rPr>
            </w:pPr>
            <w:r>
              <w:rPr>
                <w:rFonts w:ascii="Arial" w:hAnsi="Arial" w:cs="Arial"/>
                <w:sz w:val="22"/>
                <w:szCs w:val="22"/>
              </w:rPr>
              <w:instrText>• Disclose any ties HCP has to Lilly (such as a speaker, consultant, advisor, investigator or investor);</w:instrText>
            </w:r>
          </w:p>
          <w:p w14:paraId="60E7C604" w14:textId="77777777" w:rsidR="006426B5" w:rsidRDefault="006426B5" w:rsidP="00E94D03">
            <w:pPr>
              <w:ind w:left="425"/>
              <w:jc w:val="both"/>
              <w:rPr>
                <w:rFonts w:ascii="Arial" w:hAnsi="Arial" w:cs="Arial"/>
                <w:sz w:val="22"/>
                <w:szCs w:val="22"/>
              </w:rPr>
            </w:pPr>
            <w:r>
              <w:rPr>
                <w:rFonts w:ascii="Arial" w:hAnsi="Arial" w:cs="Arial"/>
                <w:sz w:val="22"/>
                <w:szCs w:val="22"/>
              </w:rPr>
              <w:instrText>• Not include product-specific branding (such as product trade names, trademarks, co</w:instrText>
            </w:r>
            <w:r>
              <w:rPr>
                <w:rFonts w:ascii="Arial" w:hAnsi="Arial" w:cs="Arial"/>
                <w:sz w:val="22"/>
                <w:szCs w:val="22"/>
              </w:rPr>
              <w:instrText>l</w:instrText>
            </w:r>
            <w:r>
              <w:rPr>
                <w:rFonts w:ascii="Arial" w:hAnsi="Arial" w:cs="Arial"/>
                <w:sz w:val="22"/>
                <w:szCs w:val="22"/>
              </w:rPr>
              <w:instrText xml:space="preserve">ours, and watermarks); and </w:instrText>
            </w:r>
          </w:p>
          <w:p w14:paraId="36A47646" w14:textId="77777777" w:rsidR="006426B5" w:rsidRDefault="006426B5" w:rsidP="00E94D03">
            <w:pPr>
              <w:ind w:left="425"/>
              <w:jc w:val="both"/>
              <w:rPr>
                <w:rFonts w:ascii="Arial" w:hAnsi="Arial" w:cs="Arial"/>
                <w:sz w:val="22"/>
                <w:szCs w:val="22"/>
                <w:lang w:eastAsia="da-DK" w:bidi="da-DK"/>
              </w:rPr>
            </w:pPr>
            <w:r>
              <w:rPr>
                <w:rFonts w:ascii="Arial" w:hAnsi="Arial" w:cs="Arial"/>
                <w:sz w:val="22"/>
                <w:szCs w:val="22"/>
              </w:rPr>
              <w:instrText>• Be reviewed by Lilly prior to its use at the Advisory Board.</w:instrText>
            </w:r>
          </w:p>
        </w:tc>
      </w:tr>
    </w:tbl>
    <w:p w14:paraId="43B22125" w14:textId="77777777" w:rsidR="006426B5" w:rsidRDefault="006426B5" w:rsidP="006426B5">
      <w:pPr>
        <w:jc w:val="both"/>
        <w:rPr>
          <w:rFonts w:ascii="Arial" w:hAnsi="Arial" w:cs="Arial"/>
          <w:sz w:val="22"/>
          <w:szCs w:val="22"/>
          <w:lang w:eastAsia="da-DK" w:bidi="da-DK"/>
        </w:rPr>
      </w:pPr>
      <w:r>
        <w:rPr>
          <w:rFonts w:ascii="Arial" w:hAnsi="Arial" w:cs="Arial"/>
          <w:sz w:val="22"/>
          <w:szCs w:val="22"/>
        </w:rPr>
        <w:instrText xml:space="preserve">"\*MERGEFORMAT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AB3509">
        <w:rPr>
          <w:rFonts w:ascii="Arial" w:hAnsi="Arial" w:cs="Arial"/>
          <w:sz w:val="22"/>
          <w:szCs w:val="22"/>
        </w:rPr>
        <w:instrText>&lt;&lt;Mee</w:instrText>
      </w:r>
      <w:r w:rsidRPr="00AB3509">
        <w:rPr>
          <w:rFonts w:ascii="Arial" w:hAnsi="Arial" w:cs="Arial"/>
          <w:sz w:val="22"/>
          <w:szCs w:val="22"/>
        </w:rPr>
        <w:instrText>t</w:instrText>
      </w:r>
      <w:r w:rsidRPr="00AB3509">
        <w:rPr>
          <w:rFonts w:ascii="Arial" w:hAnsi="Arial" w:cs="Arial"/>
          <w:sz w:val="22"/>
          <w:szCs w:val="22"/>
        </w:rPr>
        <w:instrText>ing_Participant_MERC_Types_of_Service_MERC&gt;&gt;</w:instrText>
      </w:r>
      <w:r>
        <w:rPr>
          <w:rFonts w:ascii="Arial" w:hAnsi="Arial" w:cs="Arial"/>
          <w:sz w:val="22"/>
          <w:szCs w:val="22"/>
        </w:rPr>
        <w:instrText xml:space="preserve">"="Advisory Board - </w:instrText>
      </w:r>
      <w:r>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9180"/>
      </w:tblGrid>
      <w:tr w:rsidR="006426B5" w14:paraId="6CDDB506" w14:textId="77777777" w:rsidTr="00E94D03">
        <w:tc>
          <w:tcPr>
            <w:tcW w:w="9180" w:type="dxa"/>
            <w:tcBorders>
              <w:top w:val="nil"/>
              <w:left w:val="nil"/>
              <w:bottom w:val="nil"/>
              <w:right w:val="nil"/>
            </w:tcBorders>
          </w:tcPr>
          <w:p w14:paraId="23AE72D7" w14:textId="77777777" w:rsidR="006426B5" w:rsidRDefault="006426B5" w:rsidP="00864B00">
            <w:pPr>
              <w:jc w:val="both"/>
              <w:rPr>
                <w:rFonts w:ascii="Arial" w:hAnsi="Arial" w:cs="Arial"/>
                <w:b/>
                <w:sz w:val="22"/>
                <w:szCs w:val="22"/>
                <w:lang w:val="da-DK" w:eastAsia="da-DK" w:bidi="da-DK"/>
              </w:rPr>
            </w:pPr>
            <w:r>
              <w:rPr>
                <w:rFonts w:ascii="Arial" w:hAnsi="Arial" w:cs="Arial"/>
                <w:b/>
                <w:sz w:val="22"/>
              </w:rPr>
              <w:instrText>Specific Terms Applicable to Advisory Boards</w:instrText>
            </w:r>
          </w:p>
          <w:p w14:paraId="7678793E" w14:textId="77777777" w:rsidR="006426B5" w:rsidRDefault="006426B5" w:rsidP="00864B00">
            <w:pPr>
              <w:jc w:val="both"/>
              <w:rPr>
                <w:rFonts w:ascii="Arial" w:hAnsi="Arial" w:cs="Arial"/>
                <w:sz w:val="22"/>
              </w:rPr>
            </w:pPr>
            <w:r>
              <w:rPr>
                <w:rFonts w:ascii="Arial" w:hAnsi="Arial" w:cs="Arial"/>
                <w:sz w:val="22"/>
              </w:rPr>
              <w:instrText xml:space="preserve">By participating in the Advisory Board, HCP will assist in advising Lilly on a variety of issues </w:instrText>
            </w:r>
            <w:r>
              <w:rPr>
                <w:rFonts w:ascii="Arial" w:hAnsi="Arial" w:cs="Arial"/>
                <w:sz w:val="22"/>
              </w:rPr>
              <w:lastRenderedPageBreak/>
              <w:instrText>involving, but not limited to, medical, scientific, or commercial advice in the therapeutic area identified above, with an overall objective of helping to enhance medical knowledge and the quality use of medicines in the applicable jurisdiction.</w:instrText>
            </w:r>
          </w:p>
          <w:p w14:paraId="06D0493F" w14:textId="77777777" w:rsidR="006426B5" w:rsidRDefault="006426B5" w:rsidP="00864B00">
            <w:pPr>
              <w:jc w:val="both"/>
              <w:rPr>
                <w:rFonts w:ascii="Arial" w:hAnsi="Arial" w:cs="Arial"/>
                <w:sz w:val="22"/>
              </w:rPr>
            </w:pPr>
          </w:p>
          <w:p w14:paraId="7F96A3D0" w14:textId="77777777" w:rsidR="006426B5" w:rsidRDefault="006426B5" w:rsidP="00E94D03">
            <w:pPr>
              <w:ind w:left="425"/>
              <w:jc w:val="both"/>
              <w:rPr>
                <w:rFonts w:ascii="Arial" w:hAnsi="Arial" w:cs="Arial"/>
                <w:sz w:val="22"/>
              </w:rPr>
            </w:pPr>
            <w:r>
              <w:rPr>
                <w:rFonts w:ascii="Arial" w:hAnsi="Arial" w:cs="Arial"/>
                <w:sz w:val="22"/>
              </w:rPr>
              <w:instrText>As part of HCPs role on a Lilly Advisory Board, HCP will participate in Advisory Board meetings, with the date and venue to be notified in advance.  If HCP is unable to attend a meeting, he/she will Lilly contact with as much notice as possible.</w:instrText>
            </w:r>
          </w:p>
          <w:p w14:paraId="51177007" w14:textId="77777777" w:rsidR="006426B5" w:rsidRDefault="006426B5" w:rsidP="00E94D03">
            <w:pPr>
              <w:ind w:left="425"/>
              <w:jc w:val="both"/>
              <w:rPr>
                <w:rFonts w:ascii="Arial" w:hAnsi="Arial" w:cs="Arial"/>
                <w:sz w:val="22"/>
                <w:szCs w:val="22"/>
              </w:rPr>
            </w:pPr>
            <w:r>
              <w:rPr>
                <w:rFonts w:ascii="Arial" w:hAnsi="Arial" w:cs="Arial"/>
                <w:sz w:val="22"/>
                <w:szCs w:val="22"/>
              </w:rPr>
              <w:instrText xml:space="preserve">Furthermore, should HCP be requested to produce content for use at the Lilly Advisory Board, please note that the content must:  </w:instrText>
            </w:r>
          </w:p>
          <w:p w14:paraId="0B3193FD" w14:textId="77777777" w:rsidR="006426B5" w:rsidRDefault="006426B5" w:rsidP="00E94D03">
            <w:pPr>
              <w:ind w:left="425"/>
              <w:jc w:val="both"/>
              <w:rPr>
                <w:rFonts w:ascii="Arial" w:hAnsi="Arial" w:cs="Arial"/>
                <w:sz w:val="22"/>
                <w:szCs w:val="22"/>
              </w:rPr>
            </w:pPr>
            <w:r>
              <w:rPr>
                <w:rFonts w:ascii="Arial" w:hAnsi="Arial" w:cs="Arial"/>
                <w:sz w:val="22"/>
                <w:szCs w:val="22"/>
              </w:rPr>
              <w:instrText>• Disclose any ties HCP has to Lilly (such as a speaker, consultant, advisor, investigator or investor);</w:instrText>
            </w:r>
          </w:p>
          <w:p w14:paraId="3AD7A3EB" w14:textId="77777777" w:rsidR="00457EAE" w:rsidRDefault="006426B5" w:rsidP="00E94D03">
            <w:pPr>
              <w:ind w:left="425"/>
              <w:jc w:val="both"/>
              <w:rPr>
                <w:rFonts w:ascii="Arial" w:hAnsi="Arial" w:cs="Arial"/>
                <w:sz w:val="22"/>
                <w:szCs w:val="22"/>
              </w:rPr>
            </w:pPr>
            <w:r>
              <w:rPr>
                <w:rFonts w:ascii="Arial" w:hAnsi="Arial" w:cs="Arial"/>
                <w:sz w:val="22"/>
                <w:szCs w:val="22"/>
              </w:rPr>
              <w:instrText xml:space="preserve">• Not include product-specific branding (such as product trade names, trademarks, </w:instrText>
            </w:r>
          </w:p>
          <w:p w14:paraId="0807036A" w14:textId="7DB83F84" w:rsidR="006426B5" w:rsidRDefault="006426B5" w:rsidP="00E94D03">
            <w:pPr>
              <w:ind w:left="425"/>
              <w:jc w:val="both"/>
              <w:rPr>
                <w:rFonts w:ascii="Arial" w:hAnsi="Arial" w:cs="Arial"/>
                <w:sz w:val="22"/>
                <w:szCs w:val="22"/>
              </w:rPr>
            </w:pPr>
            <w:r>
              <w:rPr>
                <w:rFonts w:ascii="Arial" w:hAnsi="Arial" w:cs="Arial"/>
                <w:sz w:val="22"/>
                <w:szCs w:val="22"/>
              </w:rPr>
              <w:instrText xml:space="preserve">colours, and watermarks); and </w:instrText>
            </w:r>
          </w:p>
          <w:p w14:paraId="101ABD52" w14:textId="77777777" w:rsidR="006426B5" w:rsidRDefault="006426B5" w:rsidP="00E94D03">
            <w:pPr>
              <w:shd w:val="clear" w:color="auto" w:fill="F5F5F5"/>
              <w:ind w:left="425"/>
              <w:jc w:val="both"/>
              <w:textAlignment w:val="top"/>
              <w:rPr>
                <w:rFonts w:ascii="Arial" w:hAnsi="Arial" w:cs="Arial"/>
                <w:sz w:val="22"/>
                <w:szCs w:val="22"/>
                <w:lang w:eastAsia="da-DK" w:bidi="da-DK"/>
              </w:rPr>
            </w:pPr>
            <w:r>
              <w:rPr>
                <w:rFonts w:ascii="Arial" w:hAnsi="Arial" w:cs="Arial"/>
                <w:sz w:val="22"/>
                <w:szCs w:val="22"/>
              </w:rPr>
              <w:instrText>• Be reviewed by Lilly prior to its use at the Advisory Board.</w:instrText>
            </w:r>
          </w:p>
        </w:tc>
      </w:tr>
    </w:tbl>
    <w:p w14:paraId="107696E7" w14:textId="77777777" w:rsidR="006426B5" w:rsidRDefault="006426B5" w:rsidP="006426B5">
      <w:pPr>
        <w:pStyle w:val="BodyText"/>
        <w:ind w:left="0"/>
        <w:jc w:val="both"/>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lang w:val="da-DK" w:eastAsia="da-DK" w:bidi="da-DK"/>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0" w:type="auto"/>
        <w:tblLook w:val="04A0" w:firstRow="1" w:lastRow="0" w:firstColumn="1" w:lastColumn="0" w:noHBand="0" w:noVBand="1"/>
      </w:tblPr>
      <w:tblGrid>
        <w:gridCol w:w="9180"/>
      </w:tblGrid>
      <w:tr w:rsidR="006426B5" w14:paraId="6CDE9EBA" w14:textId="77777777" w:rsidTr="00E94D03">
        <w:tc>
          <w:tcPr>
            <w:tcW w:w="9180" w:type="dxa"/>
            <w:tcBorders>
              <w:top w:val="nil"/>
              <w:left w:val="nil"/>
              <w:bottom w:val="nil"/>
              <w:right w:val="nil"/>
            </w:tcBorders>
          </w:tcPr>
          <w:p w14:paraId="3087C8CD" w14:textId="77777777" w:rsidR="006426B5" w:rsidRDefault="006426B5" w:rsidP="00864B00">
            <w:pPr>
              <w:jc w:val="both"/>
              <w:rPr>
                <w:rFonts w:ascii="Arial" w:hAnsi="Arial" w:cs="Arial"/>
                <w:sz w:val="22"/>
                <w:szCs w:val="22"/>
                <w:lang w:val="da-DK" w:eastAsia="da-DK" w:bidi="da-DK"/>
              </w:rPr>
            </w:pPr>
            <w:r>
              <w:rPr>
                <w:rFonts w:ascii="Arial" w:hAnsi="Arial" w:cs="Arial"/>
                <w:sz w:val="22"/>
                <w:szCs w:val="22"/>
              </w:rPr>
              <w:instrText>Specific Terms Applicable to Speaker Training</w:instrText>
            </w:r>
          </w:p>
          <w:p w14:paraId="642F32BE" w14:textId="77777777" w:rsidR="006426B5" w:rsidRDefault="006426B5" w:rsidP="00864B00">
            <w:pPr>
              <w:jc w:val="both"/>
              <w:rPr>
                <w:rFonts w:ascii="Arial" w:hAnsi="Arial" w:cs="Arial"/>
                <w:sz w:val="22"/>
                <w:szCs w:val="22"/>
              </w:rPr>
            </w:pPr>
          </w:p>
          <w:p w14:paraId="01BA8DCD" w14:textId="77777777" w:rsidR="006426B5" w:rsidRDefault="006426B5" w:rsidP="00864B00">
            <w:pPr>
              <w:jc w:val="both"/>
              <w:rPr>
                <w:rFonts w:ascii="Arial" w:hAnsi="Arial" w:cs="Arial"/>
                <w:sz w:val="18"/>
                <w:szCs w:val="18"/>
                <w:lang w:val="da-DK" w:eastAsia="da-DK" w:bidi="da-DK"/>
              </w:rPr>
            </w:pPr>
            <w:r>
              <w:rPr>
                <w:rFonts w:ascii="Arial" w:hAnsi="Arial" w:cs="Arial"/>
                <w:sz w:val="22"/>
                <w:szCs w:val="22"/>
              </w:rPr>
              <w:instrText>(Affiliates to insert any existing language if needed unless standard language for this avai</w:instrText>
            </w:r>
            <w:r>
              <w:rPr>
                <w:rFonts w:ascii="Arial" w:hAnsi="Arial" w:cs="Arial"/>
                <w:sz w:val="22"/>
                <w:szCs w:val="22"/>
              </w:rPr>
              <w:instrText>l</w:instrText>
            </w:r>
            <w:r>
              <w:rPr>
                <w:rFonts w:ascii="Arial" w:hAnsi="Arial" w:cs="Arial"/>
                <w:sz w:val="22"/>
                <w:szCs w:val="22"/>
              </w:rPr>
              <w:instrText>able)</w:instrText>
            </w:r>
          </w:p>
        </w:tc>
      </w:tr>
    </w:tbl>
    <w:p w14:paraId="337C3AB0" w14:textId="77777777" w:rsidR="006426B5" w:rsidRDefault="006426B5" w:rsidP="006426B5">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p>
    <w:p w14:paraId="3FE438BF" w14:textId="77777777" w:rsidR="006426B5" w:rsidRDefault="006426B5" w:rsidP="006426B5">
      <w:pPr>
        <w:pStyle w:val="BodyText"/>
        <w:ind w:left="0"/>
        <w:rPr>
          <w:rFonts w:ascii="Arial" w:hAnsi="Arial" w:cs="Arial"/>
          <w:sz w:val="22"/>
          <w:szCs w:val="22"/>
          <w:lang w:val="de-DE"/>
        </w:rPr>
      </w:pPr>
    </w:p>
    <w:p w14:paraId="3161C3D1" w14:textId="77777777" w:rsidR="006426B5" w:rsidRDefault="006426B5" w:rsidP="006426B5">
      <w:pPr>
        <w:pStyle w:val="BodyText"/>
        <w:ind w:left="0"/>
        <w:rPr>
          <w:rFonts w:ascii="Arial" w:hAnsi="Arial" w:cs="Arial"/>
          <w:sz w:val="22"/>
          <w:szCs w:val="22"/>
          <w:lang w:val="de-DE"/>
        </w:rPr>
      </w:pPr>
      <w:r>
        <w:rPr>
          <w:rFonts w:ascii="Arial" w:hAnsi="Arial" w:cs="Arial"/>
          <w:sz w:val="22"/>
          <w:szCs w:val="22"/>
          <w:lang w:val="de-DE"/>
        </w:rPr>
        <w:t>Sincerely</w:t>
      </w:r>
    </w:p>
    <w:p w14:paraId="0EA1E6E5" w14:textId="77777777" w:rsidR="006426B5" w:rsidRDefault="006426B5" w:rsidP="006426B5">
      <w:pPr>
        <w:pStyle w:val="BodyText"/>
        <w:ind w:left="0"/>
        <w:rPr>
          <w:rFonts w:ascii="Arial" w:hAnsi="Arial" w:cs="Arial"/>
          <w:sz w:val="22"/>
          <w:szCs w:val="22"/>
          <w:lang w:val="de-DE"/>
        </w:rPr>
      </w:pPr>
    </w:p>
    <w:p w14:paraId="74239AFB" w14:textId="77777777" w:rsidR="006426B5" w:rsidRDefault="006426B5" w:rsidP="006426B5">
      <w:pPr>
        <w:pStyle w:val="BodyText"/>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3135"/>
      </w:tblGrid>
      <w:tr w:rsidR="006426B5" w14:paraId="04DDA423" w14:textId="77777777" w:rsidTr="00864B00">
        <w:trPr>
          <w:trHeight w:val="619"/>
        </w:trPr>
        <w:tc>
          <w:tcPr>
            <w:tcW w:w="6045" w:type="dxa"/>
            <w:tcBorders>
              <w:top w:val="single" w:sz="4" w:space="0" w:color="auto"/>
              <w:left w:val="nil"/>
              <w:bottom w:val="single" w:sz="4" w:space="0" w:color="auto"/>
              <w:right w:val="nil"/>
            </w:tcBorders>
            <w:hideMark/>
          </w:tcPr>
          <w:p w14:paraId="14FD8D71" w14:textId="77777777" w:rsidR="006426B5" w:rsidRDefault="006426B5" w:rsidP="00864B00">
            <w:pPr>
              <w:jc w:val="both"/>
              <w:rPr>
                <w:rFonts w:ascii="Arial" w:hAnsi="Arial" w:cs="Arial"/>
                <w:sz w:val="22"/>
                <w:szCs w:val="22"/>
                <w:lang w:val="de-DE" w:eastAsia="da-DK" w:bidi="da-DK"/>
              </w:rPr>
            </w:pPr>
            <w:r>
              <w:rPr>
                <w:rFonts w:ascii="Arial" w:hAnsi="Arial" w:cs="Arial"/>
                <w:sz w:val="22"/>
              </w:rPr>
              <w:t xml:space="preserve">[Lilly signature]  </w:t>
            </w:r>
          </w:p>
        </w:tc>
        <w:tc>
          <w:tcPr>
            <w:tcW w:w="3135" w:type="dxa"/>
            <w:tcBorders>
              <w:top w:val="nil"/>
              <w:left w:val="nil"/>
              <w:bottom w:val="nil"/>
              <w:right w:val="nil"/>
            </w:tcBorders>
          </w:tcPr>
          <w:p w14:paraId="5E27DE13" w14:textId="77777777" w:rsidR="006426B5" w:rsidRDefault="006426B5" w:rsidP="00864B00">
            <w:pPr>
              <w:spacing w:after="200" w:line="276" w:lineRule="auto"/>
              <w:rPr>
                <w:rFonts w:ascii="Arial" w:hAnsi="Arial" w:cs="Arial"/>
                <w:sz w:val="22"/>
                <w:szCs w:val="22"/>
                <w:lang w:val="de-DE" w:eastAsia="da-DK" w:bidi="da-DK"/>
              </w:rPr>
            </w:pPr>
          </w:p>
          <w:p w14:paraId="3A7F5752" w14:textId="77777777" w:rsidR="006426B5" w:rsidRDefault="006426B5" w:rsidP="00864B00">
            <w:pPr>
              <w:spacing w:after="200" w:line="276" w:lineRule="auto"/>
              <w:rPr>
                <w:rFonts w:ascii="Arial" w:hAnsi="Arial" w:cs="Arial"/>
                <w:sz w:val="22"/>
                <w:szCs w:val="22"/>
                <w:lang w:val="de-DE"/>
              </w:rPr>
            </w:pPr>
          </w:p>
          <w:p w14:paraId="4245A527" w14:textId="77777777" w:rsidR="006426B5" w:rsidRDefault="006426B5" w:rsidP="00864B00">
            <w:pPr>
              <w:jc w:val="both"/>
              <w:rPr>
                <w:rFonts w:ascii="Arial" w:hAnsi="Arial" w:cs="Arial"/>
                <w:sz w:val="22"/>
                <w:szCs w:val="22"/>
                <w:lang w:val="de-DE" w:eastAsia="da-DK" w:bidi="da-DK"/>
              </w:rPr>
            </w:pPr>
          </w:p>
        </w:tc>
      </w:tr>
      <w:tr w:rsidR="006426B5" w14:paraId="3A88CFDE" w14:textId="77777777" w:rsidTr="00864B00">
        <w:trPr>
          <w:trHeight w:val="794"/>
        </w:trPr>
        <w:tc>
          <w:tcPr>
            <w:tcW w:w="6045" w:type="dxa"/>
            <w:tcBorders>
              <w:top w:val="single" w:sz="4" w:space="0" w:color="auto"/>
              <w:left w:val="nil"/>
              <w:bottom w:val="nil"/>
              <w:right w:val="nil"/>
            </w:tcBorders>
            <w:hideMark/>
          </w:tcPr>
          <w:p w14:paraId="45EE7375" w14:textId="77777777" w:rsidR="006426B5" w:rsidRDefault="006426B5" w:rsidP="00864B00">
            <w:pPr>
              <w:jc w:val="both"/>
              <w:rPr>
                <w:rFonts w:ascii="Arial" w:hAnsi="Arial" w:cs="Arial"/>
                <w:sz w:val="22"/>
                <w:lang w:val="da-DK" w:eastAsia="da-DK" w:bidi="da-DK"/>
              </w:rPr>
            </w:pPr>
            <w:r>
              <w:rPr>
                <w:rFonts w:ascii="Arial" w:hAnsi="Arial" w:cs="Arial"/>
                <w:sz w:val="22"/>
              </w:rPr>
              <w:t xml:space="preserve">Signature HCP </w:t>
            </w:r>
          </w:p>
        </w:tc>
        <w:tc>
          <w:tcPr>
            <w:tcW w:w="3135" w:type="dxa"/>
            <w:tcBorders>
              <w:top w:val="nil"/>
              <w:left w:val="nil"/>
              <w:bottom w:val="nil"/>
              <w:right w:val="nil"/>
            </w:tcBorders>
          </w:tcPr>
          <w:p w14:paraId="67D037CD" w14:textId="77777777" w:rsidR="006426B5" w:rsidRDefault="006426B5" w:rsidP="00864B00">
            <w:pPr>
              <w:spacing w:after="200" w:line="276" w:lineRule="auto"/>
              <w:rPr>
                <w:rFonts w:ascii="Arial" w:hAnsi="Arial" w:cs="Arial"/>
                <w:sz w:val="22"/>
                <w:lang w:val="da-DK" w:eastAsia="da-DK" w:bidi="da-DK"/>
              </w:rPr>
            </w:pPr>
          </w:p>
          <w:p w14:paraId="39F9ADAE" w14:textId="77777777" w:rsidR="006426B5" w:rsidRDefault="006426B5" w:rsidP="00864B00">
            <w:pPr>
              <w:jc w:val="both"/>
              <w:rPr>
                <w:rFonts w:ascii="Arial" w:hAnsi="Arial" w:cs="Arial"/>
                <w:sz w:val="22"/>
                <w:lang w:val="da-DK" w:eastAsia="da-DK" w:bidi="da-DK"/>
              </w:rPr>
            </w:pPr>
          </w:p>
        </w:tc>
      </w:tr>
    </w:tbl>
    <w:p w14:paraId="2D9B4174" w14:textId="77777777" w:rsidR="006426B5" w:rsidRPr="00377CD2" w:rsidRDefault="006426B5" w:rsidP="006426B5"/>
    <w:p w14:paraId="0E0A05C9" w14:textId="60BCECB0" w:rsidR="00720288" w:rsidRPr="00376C7D" w:rsidRDefault="00720288" w:rsidP="006426B5">
      <w:pPr>
        <w:pStyle w:val="BodyText"/>
        <w:rPr>
          <w:rFonts w:ascii="Arial" w:hAnsi="Arial" w:cs="Arial"/>
          <w:sz w:val="22"/>
          <w:szCs w:val="22"/>
        </w:rPr>
      </w:pPr>
    </w:p>
    <w:sectPr w:rsidR="0072028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3C4E72C7" w14:textId="77326FF1" w:rsidR="00091680" w:rsidRDefault="004E0690" w:rsidP="00126E8F">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289616F5" w14:textId="3F73DF6D" w:rsidR="00091680" w:rsidRDefault="004E0690" w:rsidP="00126E8F">
          <w:pPr>
            <w:pStyle w:val="Footer"/>
            <w:jc w:val="center"/>
            <w:rPr>
              <w:rFonts w:ascii="Arial" w:hAnsi="Arial" w:cs="Arial"/>
              <w:sz w:val="18"/>
              <w:szCs w:val="18"/>
              <w:lang w:val="en-US"/>
            </w:rPr>
          </w:pPr>
          <w:r>
            <w:rPr>
              <w:rFonts w:ascii="Arial" w:eastAsiaTheme="majorEastAsia" w:hAnsi="Arial" w:cs="Arial"/>
              <w:sz w:val="18"/>
              <w:szCs w:val="18"/>
              <w:lang w:val="en-US"/>
            </w:rPr>
            <w:t>Page</w:t>
          </w:r>
          <w:r w:rsidR="00091680">
            <w:rPr>
              <w:rFonts w:asciiTheme="majorHAnsi" w:eastAsiaTheme="majorEastAsia" w:hAnsiTheme="majorHAnsi" w:cstheme="majorBidi"/>
              <w:sz w:val="28"/>
              <w:szCs w:val="28"/>
              <w:lang w:val="en-US"/>
            </w:rPr>
            <w:t xml:space="preserve"> </w:t>
          </w:r>
          <w:r w:rsidR="00091680">
            <w:rPr>
              <w:rFonts w:ascii="Arial" w:eastAsiaTheme="minorEastAsia" w:hAnsi="Arial" w:cs="Arial"/>
              <w:sz w:val="18"/>
              <w:szCs w:val="18"/>
              <w:lang w:val="en-US"/>
            </w:rPr>
            <w:fldChar w:fldCharType="begin"/>
          </w:r>
          <w:r w:rsidR="00091680">
            <w:rPr>
              <w:rFonts w:ascii="Arial" w:hAnsi="Arial" w:cs="Arial"/>
              <w:sz w:val="18"/>
              <w:szCs w:val="18"/>
              <w:lang w:val="en-US"/>
            </w:rPr>
            <w:instrText xml:space="preserve"> PAGE    \* MERGEFORMAT </w:instrText>
          </w:r>
          <w:r w:rsidR="00091680">
            <w:rPr>
              <w:rFonts w:ascii="Arial" w:eastAsiaTheme="minorEastAsia" w:hAnsi="Arial" w:cs="Arial"/>
              <w:sz w:val="18"/>
              <w:szCs w:val="18"/>
              <w:lang w:val="en-US"/>
            </w:rPr>
            <w:fldChar w:fldCharType="separate"/>
          </w:r>
          <w:r w:rsidR="00C946DB" w:rsidRPr="00C946DB">
            <w:rPr>
              <w:rFonts w:ascii="Arial" w:eastAsiaTheme="majorEastAsia" w:hAnsi="Arial" w:cs="Arial"/>
              <w:noProof/>
              <w:sz w:val="18"/>
              <w:szCs w:val="18"/>
              <w:lang w:val="en-US"/>
            </w:rPr>
            <w:t>2</w:t>
          </w:r>
          <w:r w:rsidR="00091680">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CCD8B" w14:textId="7F9889E9" w:rsidR="00457EAE" w:rsidRDefault="00457EAE">
    <w:pPr>
      <w:pStyle w:val="Header"/>
    </w:pPr>
    <w:r w:rsidRPr="00303595">
      <w:rPr>
        <w:noProof/>
        <w:lang w:val="en-US"/>
      </w:rPr>
      <w:drawing>
        <wp:anchor distT="0" distB="0" distL="114300" distR="114300" simplePos="0" relativeHeight="251661312" behindDoc="1" locked="0" layoutInCell="1" allowOverlap="1" wp14:anchorId="19EFABA8" wp14:editId="7BCB21AB">
          <wp:simplePos x="0" y="0"/>
          <wp:positionH relativeFrom="page">
            <wp:posOffset>5321300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C2154" w14:textId="1662BA7F" w:rsidR="00303595" w:rsidRDefault="00303595" w:rsidP="00457EAE">
    <w:pPr>
      <w:pStyle w:val="Header"/>
      <w:tabs>
        <w:tab w:val="clear" w:pos="4320"/>
        <w:tab w:val="clear" w:pos="8640"/>
        <w:tab w:val="left" w:pos="7875"/>
      </w:tabs>
    </w:pPr>
    <w:r w:rsidRPr="00303595">
      <w:rPr>
        <w:noProof/>
        <w:lang w:val="en-US"/>
      </w:rPr>
      <w:drawing>
        <wp:anchor distT="0" distB="0" distL="114300" distR="114300" simplePos="0" relativeHeight="251659264" behindDoc="1" locked="0" layoutInCell="1" allowOverlap="1" wp14:anchorId="7616042B" wp14:editId="32D32D3F">
          <wp:simplePos x="0" y="0"/>
          <wp:positionH relativeFrom="page">
            <wp:posOffset>5322570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7EA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73E4DCF"/>
    <w:multiLevelType w:val="hybridMultilevel"/>
    <w:tmpl w:val="F67A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296E48"/>
    <w:rsid w:val="002E1EDD"/>
    <w:rsid w:val="00303595"/>
    <w:rsid w:val="00317B0B"/>
    <w:rsid w:val="00376C7D"/>
    <w:rsid w:val="00451B12"/>
    <w:rsid w:val="00457EAE"/>
    <w:rsid w:val="004E0690"/>
    <w:rsid w:val="00621F7A"/>
    <w:rsid w:val="006426B5"/>
    <w:rsid w:val="00720288"/>
    <w:rsid w:val="007C6325"/>
    <w:rsid w:val="007D04E0"/>
    <w:rsid w:val="00881296"/>
    <w:rsid w:val="008B1DE2"/>
    <w:rsid w:val="00915D8A"/>
    <w:rsid w:val="009903ED"/>
    <w:rsid w:val="009E417D"/>
    <w:rsid w:val="00A53910"/>
    <w:rsid w:val="00A55AFD"/>
    <w:rsid w:val="00AD5FB5"/>
    <w:rsid w:val="00B52352"/>
    <w:rsid w:val="00B662FB"/>
    <w:rsid w:val="00C23A95"/>
    <w:rsid w:val="00C30A4F"/>
    <w:rsid w:val="00C946DB"/>
    <w:rsid w:val="00CB04FC"/>
    <w:rsid w:val="00CF31B7"/>
    <w:rsid w:val="00D678FA"/>
    <w:rsid w:val="00E94D03"/>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6426B5"/>
    <w:pPr>
      <w:ind w:left="720"/>
      <w:contextualSpacing/>
    </w:pPr>
  </w:style>
  <w:style w:type="paragraph" w:customStyle="1" w:styleId="Default">
    <w:name w:val="Default"/>
    <w:rsid w:val="006426B5"/>
    <w:pPr>
      <w:autoSpaceDE w:val="0"/>
      <w:autoSpaceDN w:val="0"/>
      <w:adjustRightInd w:val="0"/>
    </w:pPr>
    <w:rPr>
      <w:rFonts w:eastAsiaTheme="minorEastAs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6426B5"/>
    <w:pPr>
      <w:ind w:left="720"/>
      <w:contextualSpacing/>
    </w:pPr>
  </w:style>
  <w:style w:type="paragraph" w:customStyle="1" w:styleId="Default">
    <w:name w:val="Default"/>
    <w:rsid w:val="006426B5"/>
    <w:pPr>
      <w:autoSpaceDE w:val="0"/>
      <w:autoSpaceDN w:val="0"/>
      <w:adjustRightInd w:val="0"/>
    </w:pPr>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615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50B927E0-E5B9-46A1-8A46-EDDB224191CD}"/>
</file>

<file path=customXml/itemProps5.xml><?xml version="1.0" encoding="utf-8"?>
<ds:datastoreItem xmlns:ds="http://schemas.openxmlformats.org/officeDocument/2006/customXml" ds:itemID="{E5964655-81DB-4CAF-AD15-37C064048378}"/>
</file>

<file path=docProps/app.xml><?xml version="1.0" encoding="utf-8"?>
<Properties xmlns="http://schemas.openxmlformats.org/officeDocument/2006/extended-properties" xmlns:vt="http://schemas.openxmlformats.org/officeDocument/2006/docPropsVTypes">
  <Template>Normal</Template>
  <TotalTime>23</TotalTime>
  <Pages>6</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12843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8</cp:revision>
  <cp:lastPrinted>2000-04-05T18:26:00Z</cp:lastPrinted>
  <dcterms:created xsi:type="dcterms:W3CDTF">2014-09-13T08:30:00Z</dcterms:created>
  <dcterms:modified xsi:type="dcterms:W3CDTF">2014-10-08T21:02:00Z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