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B2081F" w14:textId="1B308DA6" w:rsidR="00361539" w:rsidRPr="00375E4D" w:rsidRDefault="004C1815" w:rsidP="00361539">
      <w:pPr>
        <w:jc w:val="center"/>
        <w:rPr>
          <w:rFonts w:ascii="Arial" w:eastAsiaTheme="minorEastAsia" w:hAnsi="Arial" w:cs="Arial"/>
          <w:b/>
          <w:sz w:val="32"/>
          <w:szCs w:val="32"/>
          <w:lang w:val="en-US"/>
        </w:rPr>
      </w:pPr>
      <w:proofErr w:type="spellStart"/>
      <w:r w:rsidRPr="00375E4D">
        <w:rPr>
          <w:rFonts w:ascii="Arial" w:eastAsiaTheme="minorEastAsia" w:hAnsi="Arial" w:cs="Arial"/>
          <w:b/>
          <w:sz w:val="32"/>
          <w:szCs w:val="32"/>
          <w:lang w:val="en-US"/>
        </w:rPr>
        <w:t>Incarico</w:t>
      </w:r>
      <w:proofErr w:type="spellEnd"/>
      <w:r w:rsidR="00361539" w:rsidRPr="00375E4D">
        <w:rPr>
          <w:rFonts w:ascii="Arial" w:eastAsiaTheme="minorEastAsia" w:hAnsi="Arial" w:cs="Arial"/>
          <w:b/>
          <w:sz w:val="32"/>
          <w:szCs w:val="32"/>
          <w:lang w:val="en-US"/>
        </w:rPr>
        <w:t xml:space="preserve"> </w:t>
      </w:r>
    </w:p>
    <w:p w14:paraId="75EE42AF" w14:textId="77777777" w:rsidR="00361539" w:rsidRPr="003D6C32" w:rsidRDefault="00361539" w:rsidP="00361539">
      <w:pPr>
        <w:jc w:val="center"/>
        <w:rPr>
          <w:rFonts w:ascii="Arial" w:hAnsi="Arial" w:cs="Arial"/>
          <w:b/>
          <w:sz w:val="22"/>
          <w:szCs w:val="22"/>
        </w:rPr>
      </w:pPr>
    </w:p>
    <w:p w14:paraId="508120F8" w14:textId="77777777" w:rsidR="00361539" w:rsidRPr="003D6C32" w:rsidRDefault="00361539" w:rsidP="00361539">
      <w:pPr>
        <w:rPr>
          <w:rFonts w:ascii="Arial" w:hAnsi="Arial" w:cs="Arial"/>
          <w:sz w:val="22"/>
          <w:szCs w:val="22"/>
        </w:rPr>
      </w:pPr>
    </w:p>
    <w:p w14:paraId="28AEF99D" w14:textId="77777777" w:rsidR="008E14D9" w:rsidRPr="003D6C32" w:rsidRDefault="008E14D9" w:rsidP="008E14D9">
      <w:pPr>
        <w:jc w:val="both"/>
        <w:rPr>
          <w:rFonts w:ascii="Arial" w:hAnsi="Arial" w:cs="Arial"/>
          <w:sz w:val="22"/>
          <w:szCs w:val="22"/>
        </w:rPr>
      </w:pPr>
    </w:p>
    <w:tbl>
      <w:tblPr>
        <w:tblStyle w:val="TableGrid"/>
        <w:tblW w:w="0" w:type="auto"/>
        <w:tblLook w:val="04A0" w:firstRow="1" w:lastRow="0" w:firstColumn="1" w:lastColumn="0" w:noHBand="0" w:noVBand="1"/>
      </w:tblPr>
      <w:tblGrid>
        <w:gridCol w:w="8984"/>
      </w:tblGrid>
      <w:tr w:rsidR="008E14D9" w:rsidRPr="0083025A" w14:paraId="3BC03AA1" w14:textId="77777777" w:rsidTr="007A6E63">
        <w:tc>
          <w:tcPr>
            <w:tcW w:w="8984" w:type="dxa"/>
            <w:tcBorders>
              <w:top w:val="nil"/>
              <w:left w:val="nil"/>
              <w:bottom w:val="nil"/>
              <w:right w:val="nil"/>
            </w:tcBorders>
          </w:tcPr>
          <w:p w14:paraId="5BAAB7D4" w14:textId="77777777" w:rsidR="008E14D9" w:rsidRPr="003D6C32" w:rsidRDefault="008E14D9" w:rsidP="007A6E63">
            <w:pPr>
              <w:jc w:val="both"/>
              <w:rPr>
                <w:rFonts w:ascii="Arial" w:hAnsi="Arial" w:cs="Arial"/>
                <w:sz w:val="22"/>
                <w:szCs w:val="22"/>
                <w:lang w:val="en-US"/>
              </w:rPr>
            </w:pPr>
            <w:r w:rsidRPr="003D6C32">
              <w:rPr>
                <w:rFonts w:ascii="Arial" w:eastAsiaTheme="minorEastAsia" w:hAnsi="Arial" w:cs="Arial"/>
                <w:sz w:val="22"/>
                <w:szCs w:val="22"/>
                <w:lang w:val="en-US"/>
              </w:rPr>
              <w:t>Data:</w:t>
            </w:r>
            <w:r w:rsidRPr="003D6C32">
              <w:rPr>
                <w:rFonts w:ascii="Arial" w:hAnsi="Arial" w:cs="Arial"/>
                <w:sz w:val="22"/>
                <w:szCs w:val="22"/>
                <w:lang w:val="en-US"/>
              </w:rPr>
              <w:t xml:space="preserve"> </w:t>
            </w:r>
            <w:r w:rsidRPr="003D6C32">
              <w:rPr>
                <w:rFonts w:ascii="Arial" w:hAnsi="Arial" w:cs="Arial"/>
                <w:b/>
                <w:sz w:val="22"/>
                <w:szCs w:val="22"/>
              </w:rPr>
              <w:t>&lt;&lt;</w:t>
            </w:r>
            <w:proofErr w:type="spellStart"/>
            <w:r w:rsidRPr="003D6C32">
              <w:rPr>
                <w:rFonts w:ascii="Arial" w:hAnsi="Arial" w:cs="Arial"/>
                <w:b/>
                <w:sz w:val="22"/>
                <w:szCs w:val="22"/>
              </w:rPr>
              <w:t>Today__s</w:t>
            </w:r>
            <w:proofErr w:type="spellEnd"/>
            <w:r w:rsidRPr="003D6C32">
              <w:rPr>
                <w:rFonts w:ascii="Arial" w:hAnsi="Arial" w:cs="Arial"/>
                <w:b/>
                <w:sz w:val="22"/>
                <w:szCs w:val="22"/>
              </w:rPr>
              <w:t>&gt;&gt;</w:t>
            </w:r>
          </w:p>
          <w:p w14:paraId="3F5B17E8" w14:textId="77777777" w:rsidR="008E14D9" w:rsidRPr="003D6C32" w:rsidRDefault="008E14D9" w:rsidP="007A6E63">
            <w:pPr>
              <w:rPr>
                <w:rFonts w:ascii="Arial" w:hAnsi="Arial" w:cs="Arial"/>
                <w:sz w:val="22"/>
                <w:szCs w:val="22"/>
                <w:highlight w:val="yellow"/>
                <w:lang w:val="en-US"/>
              </w:rPr>
            </w:pPr>
          </w:p>
          <w:p w14:paraId="24B0FB98" w14:textId="4F1280DE" w:rsidR="008E14D9" w:rsidRPr="005A38B2" w:rsidRDefault="005A38B2" w:rsidP="007A6E63">
            <w:pPr>
              <w:rPr>
                <w:rFonts w:ascii="Arial" w:hAnsi="Arial" w:cs="Arial"/>
                <w:b/>
                <w:sz w:val="22"/>
                <w:szCs w:val="22"/>
                <w:highlight w:val="yellow"/>
                <w:lang w:val="en-US"/>
              </w:rPr>
            </w:pPr>
            <w:r w:rsidRPr="005A38B2">
              <w:rPr>
                <w:rFonts w:ascii="Arial" w:hAnsi="Arial" w:cs="Arial"/>
                <w:b/>
                <w:sz w:val="22"/>
                <w:szCs w:val="22"/>
                <w:lang w:val="en-US"/>
              </w:rPr>
              <w:t>&lt;&lt;</w:t>
            </w:r>
            <w:proofErr w:type="spellStart"/>
            <w:r w:rsidRPr="005A38B2">
              <w:rPr>
                <w:rFonts w:ascii="Arial" w:hAnsi="Arial" w:cs="Arial"/>
                <w:b/>
                <w:sz w:val="22"/>
                <w:szCs w:val="22"/>
                <w:lang w:val="en-US"/>
              </w:rPr>
              <w:t>Account_MERC_Title_Desc_GLBL</w:t>
            </w:r>
            <w:proofErr w:type="spellEnd"/>
            <w:r w:rsidRPr="005A38B2">
              <w:rPr>
                <w:rFonts w:ascii="Arial" w:hAnsi="Arial" w:cs="Arial"/>
                <w:b/>
                <w:sz w:val="22"/>
                <w:szCs w:val="22"/>
                <w:lang w:val="en-US"/>
              </w:rPr>
              <w:t>&gt;&gt;</w:t>
            </w:r>
          </w:p>
          <w:p w14:paraId="16D2804D" w14:textId="77777777" w:rsidR="005A38B2" w:rsidRDefault="005A38B2" w:rsidP="005A38B2">
            <w:pPr>
              <w:spacing w:line="280" w:lineRule="exact"/>
              <w:rPr>
                <w:rFonts w:ascii="Arial" w:hAnsi="Arial" w:cs="Arial"/>
                <w:b/>
                <w:sz w:val="22"/>
                <w:szCs w:val="22"/>
                <w:lang w:val="en-US"/>
              </w:rPr>
            </w:pPr>
            <w:r w:rsidRPr="00697F33">
              <w:rPr>
                <w:rFonts w:ascii="Arial" w:hAnsi="Arial" w:cs="Arial"/>
                <w:b/>
                <w:sz w:val="22"/>
                <w:szCs w:val="22"/>
                <w:lang w:val="en-US"/>
              </w:rPr>
              <w:t>&lt;&lt;</w:t>
            </w:r>
            <w:proofErr w:type="spellStart"/>
            <w:r w:rsidRPr="00697F33">
              <w:rPr>
                <w:rFonts w:ascii="Arial" w:hAnsi="Arial" w:cs="Arial"/>
                <w:b/>
                <w:sz w:val="22"/>
                <w:szCs w:val="22"/>
                <w:lang w:val="en-US"/>
              </w:rPr>
              <w:t>Account_MERC_Sfx_Nm_GLBL</w:t>
            </w:r>
            <w:proofErr w:type="spellEnd"/>
            <w:r w:rsidRPr="00697F33">
              <w:rPr>
                <w:rFonts w:ascii="Arial" w:hAnsi="Arial" w:cs="Arial"/>
                <w:b/>
                <w:sz w:val="22"/>
                <w:szCs w:val="22"/>
                <w:lang w:val="en-US"/>
              </w:rPr>
              <w:t>&gt;&gt;</w:t>
            </w:r>
            <w:r>
              <w:rPr>
                <w:rFonts w:ascii="Arial" w:hAnsi="Arial" w:cs="Arial"/>
                <w:b/>
                <w:sz w:val="22"/>
                <w:szCs w:val="22"/>
                <w:lang w:val="en-US"/>
              </w:rPr>
              <w:t xml:space="preserve"> </w:t>
            </w:r>
            <w:r w:rsidRPr="00F748A6">
              <w:rPr>
                <w:rFonts w:ascii="Arial" w:hAnsi="Arial" w:cs="Arial"/>
                <w:b/>
                <w:sz w:val="22"/>
                <w:szCs w:val="22"/>
                <w:lang w:val="en-US"/>
              </w:rPr>
              <w:t>&lt;&lt;</w:t>
            </w:r>
            <w:proofErr w:type="spellStart"/>
            <w:r w:rsidRPr="00F748A6">
              <w:rPr>
                <w:rFonts w:ascii="Arial" w:hAnsi="Arial" w:cs="Arial"/>
                <w:b/>
                <w:sz w:val="22"/>
                <w:szCs w:val="22"/>
                <w:lang w:val="en-US"/>
              </w:rPr>
              <w:t>Account_MERC_Name</w:t>
            </w:r>
            <w:proofErr w:type="spellEnd"/>
            <w:r w:rsidRPr="00F748A6">
              <w:rPr>
                <w:rFonts w:ascii="Arial" w:hAnsi="Arial" w:cs="Arial"/>
                <w:b/>
                <w:sz w:val="22"/>
                <w:szCs w:val="22"/>
                <w:lang w:val="en-US"/>
              </w:rPr>
              <w:t>&gt;&gt;</w:t>
            </w:r>
          </w:p>
          <w:p w14:paraId="3F26ED42" w14:textId="77777777" w:rsidR="008E14D9" w:rsidRPr="003D6C32" w:rsidRDefault="008E14D9" w:rsidP="007A6E63">
            <w:pPr>
              <w:spacing w:line="280" w:lineRule="exact"/>
              <w:jc w:val="both"/>
              <w:rPr>
                <w:rFonts w:ascii="Arial" w:hAnsi="Arial" w:cs="Arial"/>
                <w:b/>
                <w:sz w:val="22"/>
                <w:szCs w:val="22"/>
                <w:lang w:val="en-US"/>
              </w:rPr>
            </w:pPr>
            <w:r w:rsidRPr="003D6C32">
              <w:rPr>
                <w:rFonts w:ascii="Arial" w:hAnsi="Arial" w:cs="Arial"/>
                <w:b/>
                <w:sz w:val="22"/>
                <w:szCs w:val="22"/>
                <w:lang w:val="en-US"/>
              </w:rPr>
              <w:t>&lt;&lt;Address_GLBL_Line_1_Adrs_Txt_GLBL&gt;&gt;</w:t>
            </w:r>
          </w:p>
          <w:p w14:paraId="5368DA7C" w14:textId="77777777" w:rsidR="008E14D9" w:rsidRPr="003D6C32" w:rsidRDefault="008E14D9" w:rsidP="007A6E63">
            <w:pPr>
              <w:spacing w:line="280" w:lineRule="exact"/>
              <w:jc w:val="both"/>
              <w:rPr>
                <w:rFonts w:ascii="Arial" w:hAnsi="Arial" w:cs="Arial"/>
                <w:b/>
                <w:sz w:val="22"/>
                <w:szCs w:val="22"/>
                <w:lang w:val="en-US"/>
              </w:rPr>
            </w:pPr>
            <w:r w:rsidRPr="003D6C32">
              <w:rPr>
                <w:rFonts w:ascii="Arial" w:hAnsi="Arial" w:cs="Arial"/>
                <w:b/>
                <w:sz w:val="22"/>
                <w:szCs w:val="22"/>
                <w:lang w:val="en-US"/>
              </w:rPr>
              <w:t>&lt;&lt;Address_GLBL_Line_2_Adrs_Txt_GLBL&gt;&gt;</w:t>
            </w:r>
          </w:p>
          <w:p w14:paraId="7892BB42" w14:textId="77777777" w:rsidR="008E14D9" w:rsidRPr="003D6C32" w:rsidRDefault="008E14D9" w:rsidP="007A6E63">
            <w:pPr>
              <w:pStyle w:val="BodyText"/>
              <w:jc w:val="both"/>
              <w:rPr>
                <w:rFonts w:ascii="Arial" w:hAnsi="Arial" w:cs="Arial"/>
                <w:b/>
                <w:sz w:val="22"/>
                <w:szCs w:val="22"/>
                <w:lang w:val="en-US"/>
              </w:rPr>
            </w:pPr>
            <w:r w:rsidRPr="003D6C32">
              <w:rPr>
                <w:rFonts w:ascii="Arial" w:hAnsi="Arial" w:cs="Arial"/>
                <w:b/>
                <w:sz w:val="22"/>
                <w:szCs w:val="22"/>
                <w:lang w:val="en-US"/>
              </w:rPr>
              <w:t>&lt;&lt;</w:t>
            </w:r>
            <w:proofErr w:type="spellStart"/>
            <w:r w:rsidRPr="003D6C32">
              <w:rPr>
                <w:rFonts w:ascii="Arial" w:hAnsi="Arial" w:cs="Arial"/>
                <w:b/>
                <w:sz w:val="22"/>
                <w:szCs w:val="22"/>
                <w:lang w:val="en-US"/>
              </w:rPr>
              <w:t>Address_GLBL_Zip_Postal_Code_GLBL</w:t>
            </w:r>
            <w:proofErr w:type="spellEnd"/>
            <w:r w:rsidRPr="003D6C32">
              <w:rPr>
                <w:rFonts w:ascii="Arial" w:hAnsi="Arial" w:cs="Arial"/>
                <w:b/>
                <w:sz w:val="22"/>
                <w:szCs w:val="22"/>
                <w:lang w:val="en-US"/>
              </w:rPr>
              <w:t>&gt;&gt; &lt;&lt;</w:t>
            </w:r>
            <w:proofErr w:type="spellStart"/>
            <w:r w:rsidRPr="003D6C32">
              <w:rPr>
                <w:rFonts w:ascii="Arial" w:hAnsi="Arial" w:cs="Arial"/>
                <w:b/>
                <w:sz w:val="22"/>
                <w:szCs w:val="22"/>
                <w:lang w:val="en-US"/>
              </w:rPr>
              <w:t>Address_GLBL_City_GLBL</w:t>
            </w:r>
            <w:proofErr w:type="spellEnd"/>
            <w:r w:rsidRPr="003D6C32">
              <w:rPr>
                <w:rFonts w:ascii="Arial" w:hAnsi="Arial" w:cs="Arial"/>
                <w:b/>
                <w:sz w:val="22"/>
                <w:szCs w:val="22"/>
                <w:lang w:val="en-US"/>
              </w:rPr>
              <w:t>&gt;&gt;</w:t>
            </w:r>
          </w:p>
          <w:p w14:paraId="3026C89E" w14:textId="77777777" w:rsidR="008E14D9" w:rsidRPr="003D6C32" w:rsidRDefault="008E14D9" w:rsidP="007A6E63">
            <w:pPr>
              <w:tabs>
                <w:tab w:val="left" w:pos="0"/>
              </w:tabs>
              <w:ind w:right="-5"/>
              <w:rPr>
                <w:rFonts w:ascii="Arial" w:hAnsi="Arial" w:cs="Arial"/>
                <w:b/>
                <w:sz w:val="22"/>
                <w:szCs w:val="22"/>
                <w:lang w:val="en-US"/>
              </w:rPr>
            </w:pPr>
          </w:p>
          <w:p w14:paraId="5AEB0FC4" w14:textId="14726233" w:rsidR="008E14D9" w:rsidRPr="003D6C32" w:rsidRDefault="008E14D9" w:rsidP="007A6E63">
            <w:pPr>
              <w:tabs>
                <w:tab w:val="left" w:pos="0"/>
              </w:tabs>
              <w:ind w:right="-5"/>
              <w:jc w:val="both"/>
              <w:rPr>
                <w:rFonts w:ascii="Arial" w:hAnsi="Arial" w:cs="Arial"/>
                <w:sz w:val="22"/>
                <w:szCs w:val="22"/>
                <w:lang w:val="it-IT"/>
              </w:rPr>
            </w:pPr>
            <w:r w:rsidRPr="003D6C32">
              <w:rPr>
                <w:rFonts w:ascii="Arial" w:eastAsiaTheme="minorEastAsia" w:hAnsi="Arial" w:cs="Arial"/>
                <w:sz w:val="22"/>
                <w:szCs w:val="22"/>
                <w:lang w:val="it-IT"/>
              </w:rPr>
              <w:t>Questo ordine di acquisto fa espresso riferimento all’Accordo Quadro per la fornitura di Servizi di Cons</w:t>
            </w:r>
            <w:r w:rsidR="00F5649E">
              <w:rPr>
                <w:rFonts w:ascii="Arial" w:eastAsiaTheme="minorEastAsia" w:hAnsi="Arial" w:cs="Arial"/>
                <w:sz w:val="22"/>
                <w:szCs w:val="22"/>
                <w:lang w:val="it-IT"/>
              </w:rPr>
              <w:t xml:space="preserve">ulenza Scientifica fra Lilly e </w:t>
            </w:r>
            <w:r w:rsidRPr="003D6C32">
              <w:rPr>
                <w:rFonts w:ascii="Arial" w:eastAsiaTheme="minorEastAsia" w:hAnsi="Arial" w:cs="Arial"/>
                <w:sz w:val="22"/>
                <w:szCs w:val="22"/>
                <w:lang w:val="it-IT"/>
              </w:rPr>
              <w:t xml:space="preserve">il Professionista </w:t>
            </w:r>
            <w:r w:rsidR="00F5649E">
              <w:rPr>
                <w:rFonts w:ascii="Arial" w:eastAsiaTheme="minorEastAsia" w:hAnsi="Arial" w:cs="Arial"/>
                <w:sz w:val="22"/>
                <w:szCs w:val="22"/>
                <w:lang w:val="it-IT"/>
              </w:rPr>
              <w:t>S</w:t>
            </w:r>
            <w:r w:rsidRPr="003D6C32">
              <w:rPr>
                <w:rFonts w:ascii="Arial" w:eastAsiaTheme="minorEastAsia" w:hAnsi="Arial" w:cs="Arial"/>
                <w:sz w:val="22"/>
                <w:szCs w:val="22"/>
                <w:lang w:val="it-IT"/>
              </w:rPr>
              <w:t>anitario ed è soggetto ai termini e alle condizioni in esso previste</w:t>
            </w:r>
            <w:r w:rsidRPr="003D6C32">
              <w:rPr>
                <w:rFonts w:ascii="Arial" w:hAnsi="Arial" w:cs="Arial"/>
                <w:sz w:val="22"/>
                <w:szCs w:val="22"/>
                <w:lang w:val="it-IT"/>
              </w:rPr>
              <w:t xml:space="preserve">. </w:t>
            </w:r>
          </w:p>
          <w:p w14:paraId="06C8BF27" w14:textId="77777777" w:rsidR="008E14D9" w:rsidRPr="003D6C32" w:rsidRDefault="008E14D9" w:rsidP="007A6E63">
            <w:pPr>
              <w:tabs>
                <w:tab w:val="left" w:pos="0"/>
              </w:tabs>
              <w:ind w:right="-5"/>
              <w:rPr>
                <w:rFonts w:ascii="Arial" w:hAnsi="Arial" w:cs="Arial"/>
                <w:sz w:val="22"/>
                <w:szCs w:val="22"/>
                <w:lang w:val="it-IT"/>
              </w:rPr>
            </w:pPr>
          </w:p>
          <w:p w14:paraId="5E59F2B0" w14:textId="77777777" w:rsidR="008E14D9" w:rsidRPr="003D6C32" w:rsidRDefault="008E14D9" w:rsidP="007A6E63">
            <w:pPr>
              <w:tabs>
                <w:tab w:val="left" w:pos="0"/>
              </w:tabs>
              <w:ind w:right="-5"/>
              <w:rPr>
                <w:rFonts w:ascii="Arial" w:eastAsiaTheme="minorEastAsia" w:hAnsi="Arial" w:cs="Arial"/>
                <w:b/>
                <w:sz w:val="22"/>
                <w:szCs w:val="22"/>
                <w:lang w:val="it-IT"/>
              </w:rPr>
            </w:pPr>
            <w:r w:rsidRPr="003D6C32">
              <w:rPr>
                <w:rFonts w:ascii="Arial" w:eastAsiaTheme="minorEastAsia" w:hAnsi="Arial" w:cs="Arial"/>
                <w:b/>
                <w:sz w:val="22"/>
                <w:szCs w:val="22"/>
                <w:lang w:val="it-IT"/>
              </w:rPr>
              <w:t xml:space="preserve">Lilly desidera confermare che il Professionista Sanitario realizzerà il seguente Servizio per Lilly: </w:t>
            </w:r>
          </w:p>
        </w:tc>
      </w:tr>
    </w:tbl>
    <w:p w14:paraId="27D27061" w14:textId="77777777" w:rsidR="004F11C5" w:rsidRPr="00054FF4" w:rsidRDefault="004F11C5" w:rsidP="004F11C5">
      <w:pPr>
        <w:pStyle w:val="BodyText"/>
        <w:spacing w:line="240" w:lineRule="auto"/>
        <w:rPr>
          <w:rFonts w:ascii="Arial" w:hAnsi="Arial" w:cs="Arial"/>
          <w:sz w:val="22"/>
          <w:szCs w:val="22"/>
          <w:lang w:val="en-US"/>
        </w:rPr>
      </w:pPr>
      <w:r w:rsidRPr="00054FF4">
        <w:rPr>
          <w:rFonts w:ascii="Arial" w:hAnsi="Arial" w:cs="Arial"/>
          <w:sz w:val="22"/>
          <w:szCs w:val="22"/>
          <w:lang w:val="en-US"/>
        </w:rPr>
        <w:fldChar w:fldCharType="begin"/>
      </w:r>
      <w:r>
        <w:rPr>
          <w:rFonts w:ascii="Arial" w:hAnsi="Arial" w:cs="Arial"/>
          <w:sz w:val="22"/>
          <w:szCs w:val="22"/>
          <w:lang w:val="en-US"/>
        </w:rPr>
        <w:instrText xml:space="preserve"> IF </w:instrText>
      </w:r>
      <w:r w:rsidRPr="00054FF4">
        <w:rPr>
          <w:rFonts w:ascii="Arial" w:hAnsi="Arial" w:cs="Arial"/>
          <w:sz w:val="22"/>
          <w:szCs w:val="22"/>
          <w:lang w:val="en-US"/>
        </w:rPr>
        <w:instrText>"</w:instrText>
      </w:r>
      <w:r w:rsidRPr="00EF60D8">
        <w:rPr>
          <w:rFonts w:ascii="Arial" w:eastAsia="Calibri" w:hAnsi="Arial" w:cs="Arial"/>
          <w:sz w:val="22"/>
          <w:lang w:val="fr-CH" w:eastAsia="de-DE"/>
        </w:rPr>
        <w:instrText>&lt;&lt;Meeting_Participant_MERC_Types_of_Service_MERC&gt;&gt;</w:instrText>
      </w:r>
      <w:r w:rsidRPr="00054FF4">
        <w:rPr>
          <w:rFonts w:ascii="Arial" w:hAnsi="Arial" w:cs="Arial"/>
          <w:sz w:val="22"/>
          <w:szCs w:val="22"/>
        </w:rPr>
        <w:instrText>"="</w:instrText>
      </w:r>
      <w:r w:rsidRPr="00EF60D8">
        <w:rPr>
          <w:rFonts w:ascii="Arial" w:eastAsia="Calibri" w:hAnsi="Arial" w:cs="Arial"/>
          <w:sz w:val="22"/>
          <w:lang w:val="fr-CH" w:eastAsia="de-DE"/>
        </w:rPr>
        <w:instrText>Speaking - Speaker</w:instrText>
      </w:r>
      <w:r>
        <w:rPr>
          <w:rFonts w:ascii="Arial" w:hAnsi="Arial" w:cs="Arial"/>
          <w:sz w:val="22"/>
          <w:szCs w:val="22"/>
        </w:rPr>
        <w:instrText xml:space="preserve">" </w:instrText>
      </w:r>
      <w:r w:rsidRPr="00054FF4">
        <w:rPr>
          <w:rFonts w:ascii="Arial" w:hAnsi="Arial" w:cs="Arial"/>
          <w:sz w:val="22"/>
          <w:szCs w:val="22"/>
        </w:rPr>
        <w:instrText>"</w:instrText>
      </w:r>
    </w:p>
    <w:tbl>
      <w:tblPr>
        <w:tblStyle w:val="TableGrid"/>
        <w:tblW w:w="8521" w:type="dxa"/>
        <w:tblInd w:w="108" w:type="dxa"/>
        <w:tblLayout w:type="fixed"/>
        <w:tblLook w:val="04A0" w:firstRow="1" w:lastRow="0" w:firstColumn="1" w:lastColumn="0" w:noHBand="0" w:noVBand="1"/>
      </w:tblPr>
      <w:tblGrid>
        <w:gridCol w:w="8521"/>
      </w:tblGrid>
      <w:tr w:rsidR="004F11C5" w:rsidRPr="00054FF4" w14:paraId="31F2C23A" w14:textId="77777777" w:rsidTr="005C7B5A">
        <w:tc>
          <w:tcPr>
            <w:tcW w:w="8521" w:type="dxa"/>
            <w:tcBorders>
              <w:top w:val="nil"/>
              <w:left w:val="nil"/>
              <w:bottom w:val="nil"/>
              <w:right w:val="nil"/>
            </w:tcBorders>
          </w:tcPr>
          <w:p w14:paraId="4F2DFA93" w14:textId="3E3E05BA" w:rsidR="004F11C5" w:rsidRPr="006C4F2B" w:rsidRDefault="004F11C5" w:rsidP="00F942DD">
            <w:pPr>
              <w:jc w:val="both"/>
              <w:rPr>
                <w:rFonts w:ascii="Arial" w:hAnsi="Arial" w:cs="Arial"/>
                <w:sz w:val="22"/>
                <w:szCs w:val="22"/>
              </w:rPr>
            </w:pPr>
            <w:r w:rsidRPr="003D6C32">
              <w:rPr>
                <w:rFonts w:ascii="Arial" w:hAnsi="Arial" w:cs="Arial"/>
                <w:sz w:val="22"/>
                <w:szCs w:val="22"/>
              </w:rPr>
              <w:instrText>Relatore</w:instrText>
            </w:r>
            <w:r w:rsidR="00687E3A">
              <w:rPr>
                <w:rFonts w:ascii="Arial" w:hAnsi="Arial" w:cs="Arial"/>
                <w:sz w:val="22"/>
                <w:szCs w:val="22"/>
              </w:rPr>
              <w:instrText xml:space="preserve"> </w:instrText>
            </w:r>
            <w:r w:rsidR="00687E3A" w:rsidRPr="003D6C32">
              <w:rPr>
                <w:rFonts w:ascii="Arial" w:eastAsiaTheme="minorEastAsia" w:hAnsi="Arial" w:cs="Arial"/>
                <w:sz w:val="22"/>
                <w:szCs w:val="22"/>
                <w:lang w:val="en-US"/>
              </w:rPr>
              <w:instrText xml:space="preserve">ad evento: </w:instrText>
            </w:r>
            <w:r w:rsidR="00687E3A" w:rsidRPr="003D6C32">
              <w:rPr>
                <w:rFonts w:ascii="Arial" w:hAnsi="Arial" w:cs="Arial"/>
                <w:sz w:val="22"/>
                <w:szCs w:val="22"/>
                <w:lang w:val="en-US"/>
              </w:rPr>
              <w:instrText>&lt;&lt;Meeting_MERC_Type_MERC&gt;&gt;</w:instrText>
            </w:r>
          </w:p>
        </w:tc>
      </w:tr>
    </w:tbl>
    <w:p w14:paraId="23ABD45E" w14:textId="65A16E16" w:rsidR="004F11C5" w:rsidRPr="00054FF4" w:rsidRDefault="004F11C5" w:rsidP="004F11C5">
      <w:pPr>
        <w:pStyle w:val="BodyText"/>
        <w:spacing w:line="240" w:lineRule="auto"/>
        <w:rPr>
          <w:rFonts w:ascii="Arial" w:hAnsi="Arial" w:cs="Arial"/>
          <w:sz w:val="22"/>
          <w:szCs w:val="22"/>
          <w:lang w:val="en-US"/>
        </w:rPr>
      </w:pPr>
      <w:r w:rsidRPr="00054FF4">
        <w:rPr>
          <w:rFonts w:ascii="Arial" w:hAnsi="Arial" w:cs="Arial"/>
          <w:sz w:val="22"/>
          <w:szCs w:val="22"/>
          <w:lang w:val="en-US"/>
        </w:rPr>
        <w:instrText>"</w:instrText>
      </w:r>
      <w:r>
        <w:rPr>
          <w:rFonts w:ascii="Arial" w:hAnsi="Arial" w:cs="Arial"/>
          <w:sz w:val="22"/>
          <w:szCs w:val="22"/>
          <w:lang w:val="en-US"/>
        </w:rPr>
        <w:instrText>""</w:instrText>
      </w:r>
      <w:r w:rsidRPr="00054FF4">
        <w:rPr>
          <w:rFonts w:ascii="Arial" w:hAnsi="Arial" w:cs="Arial"/>
          <w:sz w:val="22"/>
          <w:szCs w:val="22"/>
          <w:lang w:val="en-US"/>
        </w:rPr>
        <w:instrText xml:space="preserve"> \* MERGEFORMAT </w:instrText>
      </w:r>
      <w:r w:rsidRPr="00054FF4">
        <w:rPr>
          <w:rFonts w:ascii="Arial" w:hAnsi="Arial" w:cs="Arial"/>
          <w:sz w:val="22"/>
          <w:szCs w:val="22"/>
          <w:lang w:val="en-US"/>
        </w:rPr>
        <w:fldChar w:fldCharType="separate"/>
      </w:r>
      <w:r w:rsidRPr="00054FF4">
        <w:rPr>
          <w:rFonts w:ascii="Arial" w:hAnsi="Arial" w:cs="Arial"/>
          <w:b/>
          <w:bCs/>
          <w:noProof/>
          <w:sz w:val="22"/>
          <w:szCs w:val="22"/>
          <w:lang w:val="en-US"/>
        </w:rPr>
        <w:t>Error! Missing test condition.</w:t>
      </w:r>
      <w:r w:rsidRPr="00054FF4">
        <w:rPr>
          <w:rFonts w:ascii="Arial" w:hAnsi="Arial" w:cs="Arial"/>
          <w:sz w:val="22"/>
          <w:szCs w:val="22"/>
          <w:lang w:val="en-US"/>
        </w:rPr>
        <w:fldChar w:fldCharType="end"/>
      </w:r>
      <w:r w:rsidRPr="00054FF4">
        <w:rPr>
          <w:rFonts w:ascii="Arial" w:hAnsi="Arial" w:cs="Arial"/>
          <w:sz w:val="22"/>
          <w:szCs w:val="22"/>
          <w:lang w:val="en-US"/>
        </w:rPr>
        <w:fldChar w:fldCharType="begin"/>
      </w:r>
      <w:r>
        <w:rPr>
          <w:rFonts w:ascii="Arial" w:hAnsi="Arial" w:cs="Arial"/>
          <w:sz w:val="22"/>
          <w:szCs w:val="22"/>
          <w:lang w:val="en-US"/>
        </w:rPr>
        <w:instrText xml:space="preserve"> IF </w:instrText>
      </w:r>
      <w:r w:rsidRPr="00054FF4">
        <w:rPr>
          <w:rFonts w:ascii="Arial" w:hAnsi="Arial" w:cs="Arial"/>
          <w:sz w:val="22"/>
          <w:szCs w:val="22"/>
          <w:lang w:val="en-US"/>
        </w:rPr>
        <w:instrText>"</w:instrText>
      </w:r>
      <w:r w:rsidRPr="00EF60D8">
        <w:rPr>
          <w:rFonts w:ascii="Arial" w:eastAsia="Calibri" w:hAnsi="Arial" w:cs="Arial"/>
          <w:sz w:val="22"/>
          <w:lang w:val="fr-CH" w:eastAsia="de-DE"/>
        </w:rPr>
        <w:instrText>&lt;&lt;Meeting_Participant_MERC_Types_of_Service_MERC&gt;&gt;</w:instrText>
      </w:r>
      <w:r w:rsidRPr="00054FF4">
        <w:rPr>
          <w:rFonts w:ascii="Arial" w:hAnsi="Arial" w:cs="Arial"/>
          <w:sz w:val="22"/>
          <w:szCs w:val="22"/>
        </w:rPr>
        <w:instrText>"="</w:instrText>
      </w:r>
      <w:r>
        <w:rPr>
          <w:rFonts w:ascii="Arial" w:hAnsi="Arial" w:cs="Arial"/>
          <w:sz w:val="22"/>
          <w:szCs w:val="22"/>
        </w:rPr>
        <w:instrText xml:space="preserve">Medical Research Consultant" </w:instrText>
      </w:r>
      <w:r w:rsidRPr="00054FF4">
        <w:rPr>
          <w:rFonts w:ascii="Arial" w:hAnsi="Arial" w:cs="Arial"/>
          <w:sz w:val="22"/>
          <w:szCs w:val="22"/>
        </w:rPr>
        <w:instrText>"</w:instrText>
      </w:r>
    </w:p>
    <w:tbl>
      <w:tblPr>
        <w:tblStyle w:val="TableGrid"/>
        <w:tblW w:w="0" w:type="auto"/>
        <w:tblInd w:w="108" w:type="dxa"/>
        <w:tblLayout w:type="fixed"/>
        <w:tblLook w:val="04A0" w:firstRow="1" w:lastRow="0" w:firstColumn="1" w:lastColumn="0" w:noHBand="0" w:noVBand="1"/>
      </w:tblPr>
      <w:tblGrid>
        <w:gridCol w:w="8521"/>
      </w:tblGrid>
      <w:tr w:rsidR="004F11C5" w:rsidRPr="00054FF4" w14:paraId="78B5B2B0" w14:textId="77777777" w:rsidTr="005C7B5A">
        <w:tc>
          <w:tcPr>
            <w:tcW w:w="8521" w:type="dxa"/>
            <w:tcBorders>
              <w:top w:val="nil"/>
              <w:left w:val="nil"/>
              <w:bottom w:val="nil"/>
              <w:right w:val="nil"/>
            </w:tcBorders>
          </w:tcPr>
          <w:p w14:paraId="11FED81E" w14:textId="679591C1" w:rsidR="004F11C5" w:rsidRPr="006C4F2B" w:rsidRDefault="004F11C5" w:rsidP="00F942DD">
            <w:pPr>
              <w:rPr>
                <w:rFonts w:ascii="Arial" w:hAnsi="Arial" w:cs="Arial"/>
                <w:sz w:val="22"/>
                <w:szCs w:val="22"/>
              </w:rPr>
            </w:pPr>
            <w:r w:rsidRPr="003D6C32">
              <w:rPr>
                <w:rFonts w:ascii="Arial" w:hAnsi="Arial" w:cs="Arial"/>
                <w:sz w:val="22"/>
                <w:szCs w:val="22"/>
              </w:rPr>
              <w:instrText>Medical Research Consultant</w:instrText>
            </w:r>
            <w:r w:rsidR="00687E3A">
              <w:rPr>
                <w:rFonts w:ascii="Arial" w:hAnsi="Arial" w:cs="Arial"/>
                <w:sz w:val="22"/>
                <w:szCs w:val="22"/>
              </w:rPr>
              <w:instrText xml:space="preserve"> </w:instrText>
            </w:r>
            <w:r w:rsidR="00687E3A" w:rsidRPr="003D6C32">
              <w:rPr>
                <w:rFonts w:ascii="Arial" w:eastAsiaTheme="minorEastAsia" w:hAnsi="Arial" w:cs="Arial"/>
                <w:sz w:val="22"/>
                <w:szCs w:val="22"/>
                <w:lang w:val="en-US"/>
              </w:rPr>
              <w:instrText xml:space="preserve">ad evento: </w:instrText>
            </w:r>
            <w:r w:rsidR="00687E3A" w:rsidRPr="003D6C32">
              <w:rPr>
                <w:rFonts w:ascii="Arial" w:hAnsi="Arial" w:cs="Arial"/>
                <w:sz w:val="22"/>
                <w:szCs w:val="22"/>
                <w:lang w:val="en-US"/>
              </w:rPr>
              <w:instrText>&lt;&lt;Meeting_MERC_Type_MERC&gt;&gt;</w:instrText>
            </w:r>
          </w:p>
        </w:tc>
      </w:tr>
    </w:tbl>
    <w:p w14:paraId="7A0E35ED" w14:textId="7D092F76" w:rsidR="004F11C5" w:rsidRPr="00054FF4" w:rsidRDefault="004F11C5" w:rsidP="004F11C5">
      <w:pPr>
        <w:pStyle w:val="BodyText"/>
        <w:spacing w:line="240" w:lineRule="auto"/>
        <w:rPr>
          <w:rFonts w:ascii="Arial" w:hAnsi="Arial" w:cs="Arial"/>
          <w:sz w:val="22"/>
          <w:szCs w:val="22"/>
          <w:lang w:val="en-US"/>
        </w:rPr>
      </w:pPr>
      <w:r w:rsidRPr="00054FF4">
        <w:rPr>
          <w:rFonts w:ascii="Arial" w:hAnsi="Arial" w:cs="Arial"/>
          <w:sz w:val="22"/>
          <w:szCs w:val="22"/>
          <w:lang w:val="en-US"/>
        </w:rPr>
        <w:instrText xml:space="preserve">" \* MERGEFORMAT </w:instrText>
      </w:r>
      <w:r w:rsidRPr="00054FF4">
        <w:rPr>
          <w:rFonts w:ascii="Arial" w:hAnsi="Arial" w:cs="Arial"/>
          <w:sz w:val="22"/>
          <w:szCs w:val="22"/>
          <w:lang w:val="en-US"/>
        </w:rPr>
        <w:fldChar w:fldCharType="separate"/>
      </w:r>
      <w:r w:rsidRPr="00054FF4">
        <w:rPr>
          <w:rFonts w:ascii="Arial" w:hAnsi="Arial" w:cs="Arial"/>
          <w:b/>
          <w:bCs/>
          <w:noProof/>
          <w:sz w:val="22"/>
          <w:szCs w:val="22"/>
          <w:lang w:val="en-US"/>
        </w:rPr>
        <w:t>Error! Missing test condition.</w:t>
      </w:r>
      <w:r w:rsidRPr="00054FF4">
        <w:rPr>
          <w:rFonts w:ascii="Arial" w:hAnsi="Arial" w:cs="Arial"/>
          <w:sz w:val="22"/>
          <w:szCs w:val="22"/>
          <w:lang w:val="en-US"/>
        </w:rPr>
        <w:fldChar w:fldCharType="end"/>
      </w:r>
      <w:r w:rsidRPr="00054FF4">
        <w:rPr>
          <w:rFonts w:ascii="Arial" w:hAnsi="Arial" w:cs="Arial"/>
          <w:sz w:val="22"/>
          <w:szCs w:val="22"/>
          <w:lang w:val="en-US"/>
        </w:rPr>
        <w:fldChar w:fldCharType="begin"/>
      </w:r>
      <w:r>
        <w:rPr>
          <w:rFonts w:ascii="Arial" w:hAnsi="Arial" w:cs="Arial"/>
          <w:sz w:val="22"/>
          <w:szCs w:val="22"/>
          <w:lang w:val="en-US"/>
        </w:rPr>
        <w:instrText xml:space="preserve"> IF </w:instrText>
      </w:r>
      <w:r w:rsidRPr="00054FF4">
        <w:rPr>
          <w:rFonts w:ascii="Arial" w:hAnsi="Arial" w:cs="Arial"/>
          <w:sz w:val="22"/>
          <w:szCs w:val="22"/>
          <w:lang w:val="en-US"/>
        </w:rPr>
        <w:instrText>"</w:instrText>
      </w:r>
      <w:r w:rsidRPr="00054FF4">
        <w:rPr>
          <w:rFonts w:ascii="Arial" w:hAnsi="Arial" w:cs="Arial"/>
          <w:sz w:val="22"/>
          <w:szCs w:val="22"/>
        </w:rPr>
        <w:instrText>&lt;&lt;Meeting_Participant_MERC_Types_of_Service_MERC</w:instrText>
      </w:r>
      <w:r>
        <w:rPr>
          <w:rFonts w:ascii="Arial" w:hAnsi="Arial" w:cs="Arial"/>
          <w:sz w:val="22"/>
          <w:szCs w:val="22"/>
        </w:rPr>
        <w:instrText>&gt;&gt;"="</w:instrText>
      </w:r>
      <w:r w:rsidRPr="003D6C32">
        <w:rPr>
          <w:rFonts w:ascii="Arial" w:hAnsi="Arial" w:cs="Arial"/>
          <w:sz w:val="22"/>
          <w:szCs w:val="22"/>
        </w:rPr>
        <w:instrText>Speaking - Chairman Meeting</w:instrText>
      </w:r>
      <w:r>
        <w:rPr>
          <w:rFonts w:ascii="Arial" w:hAnsi="Arial" w:cs="Arial"/>
          <w:sz w:val="22"/>
          <w:szCs w:val="22"/>
        </w:rPr>
        <w:instrText xml:space="preserve">" </w:instrText>
      </w:r>
      <w:r w:rsidRPr="00054FF4">
        <w:rPr>
          <w:rFonts w:ascii="Arial" w:hAnsi="Arial" w:cs="Arial"/>
          <w:sz w:val="22"/>
          <w:szCs w:val="22"/>
        </w:rPr>
        <w:instrText>"</w:instrText>
      </w:r>
    </w:p>
    <w:tbl>
      <w:tblPr>
        <w:tblStyle w:val="TableGrid"/>
        <w:tblW w:w="0" w:type="auto"/>
        <w:tblInd w:w="108" w:type="dxa"/>
        <w:tblLayout w:type="fixed"/>
        <w:tblLook w:val="04A0" w:firstRow="1" w:lastRow="0" w:firstColumn="1" w:lastColumn="0" w:noHBand="0" w:noVBand="1"/>
      </w:tblPr>
      <w:tblGrid>
        <w:gridCol w:w="8521"/>
      </w:tblGrid>
      <w:tr w:rsidR="004F11C5" w:rsidRPr="00054FF4" w14:paraId="09D2EC97" w14:textId="77777777" w:rsidTr="005C7B5A">
        <w:tc>
          <w:tcPr>
            <w:tcW w:w="8521" w:type="dxa"/>
            <w:tcBorders>
              <w:top w:val="nil"/>
              <w:left w:val="nil"/>
              <w:bottom w:val="nil"/>
              <w:right w:val="nil"/>
            </w:tcBorders>
          </w:tcPr>
          <w:p w14:paraId="0E37B2CC" w14:textId="1F8D247B" w:rsidR="004F11C5" w:rsidRPr="006C4F2B" w:rsidRDefault="004F11C5" w:rsidP="00F942DD">
            <w:pPr>
              <w:rPr>
                <w:rFonts w:ascii="Arial" w:hAnsi="Arial" w:cs="Arial"/>
                <w:sz w:val="22"/>
                <w:szCs w:val="22"/>
              </w:rPr>
            </w:pPr>
            <w:r w:rsidRPr="003D6C32">
              <w:rPr>
                <w:rFonts w:ascii="Arial" w:hAnsi="Arial" w:cs="Arial"/>
                <w:sz w:val="22"/>
                <w:szCs w:val="22"/>
              </w:rPr>
              <w:instrText>Moderatore</w:instrText>
            </w:r>
            <w:r w:rsidR="00687E3A">
              <w:rPr>
                <w:rFonts w:ascii="Arial" w:hAnsi="Arial" w:cs="Arial"/>
                <w:sz w:val="22"/>
                <w:szCs w:val="22"/>
              </w:rPr>
              <w:instrText xml:space="preserve"> </w:instrText>
            </w:r>
            <w:r w:rsidR="00687E3A" w:rsidRPr="003D6C32">
              <w:rPr>
                <w:rFonts w:ascii="Arial" w:eastAsiaTheme="minorEastAsia" w:hAnsi="Arial" w:cs="Arial"/>
                <w:sz w:val="22"/>
                <w:szCs w:val="22"/>
                <w:lang w:val="en-US"/>
              </w:rPr>
              <w:instrText xml:space="preserve">ad evento: </w:instrText>
            </w:r>
            <w:r w:rsidR="00687E3A" w:rsidRPr="003D6C32">
              <w:rPr>
                <w:rFonts w:ascii="Arial" w:hAnsi="Arial" w:cs="Arial"/>
                <w:sz w:val="22"/>
                <w:szCs w:val="22"/>
                <w:lang w:val="en-US"/>
              </w:rPr>
              <w:instrText>&lt;&lt;Meeting_MERC_Type_MERC&gt;&gt;</w:instrText>
            </w:r>
          </w:p>
        </w:tc>
      </w:tr>
    </w:tbl>
    <w:p w14:paraId="3B3DDC05" w14:textId="646EAA2A" w:rsidR="004F11C5" w:rsidRPr="00054FF4" w:rsidRDefault="004F11C5" w:rsidP="004F11C5">
      <w:pPr>
        <w:rPr>
          <w:rFonts w:ascii="Arial" w:hAnsi="Arial" w:cs="Arial"/>
          <w:sz w:val="22"/>
          <w:szCs w:val="22"/>
          <w:lang w:val="en-US"/>
        </w:rPr>
      </w:pPr>
      <w:r w:rsidRPr="00054FF4">
        <w:rPr>
          <w:rFonts w:ascii="Arial" w:hAnsi="Arial" w:cs="Arial"/>
          <w:sz w:val="22"/>
          <w:szCs w:val="22"/>
          <w:lang w:val="en-US"/>
        </w:rPr>
        <w:instrText>"</w:instrText>
      </w:r>
      <w:r>
        <w:rPr>
          <w:rFonts w:ascii="Arial" w:hAnsi="Arial" w:cs="Arial"/>
          <w:sz w:val="22"/>
          <w:szCs w:val="22"/>
          <w:lang w:val="en-US"/>
        </w:rPr>
        <w:instrText>""</w:instrText>
      </w:r>
      <w:r w:rsidRPr="00054FF4">
        <w:rPr>
          <w:rFonts w:ascii="Arial" w:hAnsi="Arial" w:cs="Arial"/>
          <w:sz w:val="22"/>
          <w:szCs w:val="22"/>
          <w:lang w:val="en-US"/>
        </w:rPr>
        <w:instrText xml:space="preserve"> \* MERGEFORMAT </w:instrText>
      </w:r>
      <w:r w:rsidRPr="00054FF4">
        <w:rPr>
          <w:rFonts w:ascii="Arial" w:hAnsi="Arial" w:cs="Arial"/>
          <w:sz w:val="22"/>
          <w:szCs w:val="22"/>
          <w:lang w:val="en-US"/>
        </w:rPr>
        <w:fldChar w:fldCharType="separate"/>
      </w:r>
      <w:r w:rsidRPr="00054FF4">
        <w:rPr>
          <w:rFonts w:ascii="Arial" w:hAnsi="Arial" w:cs="Arial"/>
          <w:b/>
          <w:bCs/>
          <w:noProof/>
          <w:sz w:val="22"/>
          <w:szCs w:val="22"/>
          <w:lang w:val="en-US"/>
        </w:rPr>
        <w:t>Error! Missing test condition.</w:t>
      </w:r>
      <w:r w:rsidRPr="00054FF4">
        <w:rPr>
          <w:rFonts w:ascii="Arial" w:hAnsi="Arial" w:cs="Arial"/>
          <w:sz w:val="22"/>
          <w:szCs w:val="22"/>
          <w:lang w:val="en-US"/>
        </w:rPr>
        <w:fldChar w:fldCharType="end"/>
      </w:r>
      <w:r w:rsidRPr="00054FF4">
        <w:rPr>
          <w:rFonts w:ascii="Arial" w:hAnsi="Arial" w:cs="Arial"/>
          <w:sz w:val="22"/>
          <w:szCs w:val="22"/>
          <w:lang w:val="en-US"/>
        </w:rPr>
        <w:fldChar w:fldCharType="begin"/>
      </w:r>
      <w:r>
        <w:rPr>
          <w:rFonts w:ascii="Arial" w:hAnsi="Arial" w:cs="Arial"/>
          <w:sz w:val="22"/>
          <w:szCs w:val="22"/>
          <w:lang w:val="en-US"/>
        </w:rPr>
        <w:instrText xml:space="preserve"> IF </w:instrText>
      </w:r>
      <w:r w:rsidRPr="00054FF4">
        <w:rPr>
          <w:rFonts w:ascii="Arial" w:hAnsi="Arial" w:cs="Arial"/>
          <w:sz w:val="22"/>
          <w:szCs w:val="22"/>
          <w:lang w:val="en-US"/>
        </w:rPr>
        <w:instrText>"</w:instrText>
      </w:r>
      <w:r w:rsidRPr="00054FF4">
        <w:rPr>
          <w:rFonts w:ascii="Arial" w:hAnsi="Arial" w:cs="Arial"/>
          <w:sz w:val="22"/>
          <w:szCs w:val="22"/>
        </w:rPr>
        <w:instrText>&lt;&lt;Meeting_Participant_MERC_Types_of_Service_MERC</w:instrText>
      </w:r>
      <w:r>
        <w:rPr>
          <w:rFonts w:ascii="Arial" w:hAnsi="Arial" w:cs="Arial"/>
          <w:sz w:val="22"/>
          <w:szCs w:val="22"/>
        </w:rPr>
        <w:instrText>&gt;&gt;"="</w:instrText>
      </w:r>
      <w:r w:rsidRPr="003D6C32">
        <w:rPr>
          <w:rFonts w:ascii="Arial" w:hAnsi="Arial" w:cs="Arial"/>
          <w:sz w:val="22"/>
          <w:szCs w:val="22"/>
        </w:rPr>
        <w:instrText>Speaking - Chairman Meeting</w:instrText>
      </w:r>
      <w:r>
        <w:rPr>
          <w:rFonts w:ascii="Arial" w:hAnsi="Arial" w:cs="Arial"/>
          <w:sz w:val="22"/>
          <w:szCs w:val="22"/>
        </w:rPr>
        <w:instrText xml:space="preserve">" </w:instrText>
      </w:r>
      <w:r w:rsidRPr="00054FF4">
        <w:rPr>
          <w:rFonts w:ascii="Arial" w:hAnsi="Arial" w:cs="Arial"/>
          <w:sz w:val="22"/>
          <w:szCs w:val="22"/>
        </w:rPr>
        <w:instrText>"</w:instrText>
      </w:r>
    </w:p>
    <w:tbl>
      <w:tblPr>
        <w:tblStyle w:val="TableGrid"/>
        <w:tblW w:w="0" w:type="auto"/>
        <w:tblInd w:w="108" w:type="dxa"/>
        <w:tblLayout w:type="fixed"/>
        <w:tblLook w:val="04A0" w:firstRow="1" w:lastRow="0" w:firstColumn="1" w:lastColumn="0" w:noHBand="0" w:noVBand="1"/>
      </w:tblPr>
      <w:tblGrid>
        <w:gridCol w:w="8521"/>
      </w:tblGrid>
      <w:tr w:rsidR="004F11C5" w:rsidRPr="00054FF4" w14:paraId="48907B45" w14:textId="77777777" w:rsidTr="005C7B5A">
        <w:tc>
          <w:tcPr>
            <w:tcW w:w="8521" w:type="dxa"/>
            <w:tcBorders>
              <w:top w:val="nil"/>
              <w:left w:val="nil"/>
              <w:bottom w:val="nil"/>
              <w:right w:val="nil"/>
            </w:tcBorders>
          </w:tcPr>
          <w:p w14:paraId="4F2E917E" w14:textId="6F09588E" w:rsidR="004F11C5" w:rsidRPr="006C4F2B" w:rsidRDefault="004F11C5" w:rsidP="00F942DD">
            <w:pPr>
              <w:rPr>
                <w:rFonts w:ascii="Arial" w:hAnsi="Arial" w:cs="Arial"/>
                <w:sz w:val="22"/>
                <w:szCs w:val="22"/>
              </w:rPr>
            </w:pPr>
            <w:r w:rsidRPr="003D6C32">
              <w:rPr>
                <w:rFonts w:ascii="Arial" w:hAnsi="Arial" w:cs="Arial"/>
                <w:sz w:val="22"/>
                <w:szCs w:val="22"/>
              </w:rPr>
              <w:instrText>Moderatore</w:instrText>
            </w:r>
            <w:r w:rsidR="00687E3A">
              <w:rPr>
                <w:rFonts w:ascii="Arial" w:hAnsi="Arial" w:cs="Arial"/>
                <w:sz w:val="22"/>
                <w:szCs w:val="22"/>
              </w:rPr>
              <w:instrText xml:space="preserve"> </w:instrText>
            </w:r>
            <w:r w:rsidR="00687E3A" w:rsidRPr="003D6C32">
              <w:rPr>
                <w:rFonts w:ascii="Arial" w:eastAsiaTheme="minorEastAsia" w:hAnsi="Arial" w:cs="Arial"/>
                <w:sz w:val="22"/>
                <w:szCs w:val="22"/>
                <w:lang w:val="en-US"/>
              </w:rPr>
              <w:instrText xml:space="preserve">ad evento: </w:instrText>
            </w:r>
            <w:r w:rsidR="00687E3A" w:rsidRPr="003D6C32">
              <w:rPr>
                <w:rFonts w:ascii="Arial" w:hAnsi="Arial" w:cs="Arial"/>
                <w:sz w:val="22"/>
                <w:szCs w:val="22"/>
                <w:lang w:val="en-US"/>
              </w:rPr>
              <w:instrText>&lt;&lt;Meeting_MERC_Type_MERC&gt;&gt;</w:instrText>
            </w:r>
          </w:p>
        </w:tc>
      </w:tr>
    </w:tbl>
    <w:p w14:paraId="4D1297EB" w14:textId="04830778" w:rsidR="004F11C5" w:rsidRPr="00054FF4" w:rsidRDefault="004F11C5" w:rsidP="004F11C5">
      <w:pPr>
        <w:rPr>
          <w:rFonts w:ascii="Arial" w:hAnsi="Arial" w:cs="Arial"/>
          <w:sz w:val="22"/>
          <w:szCs w:val="22"/>
          <w:lang w:val="en-US"/>
        </w:rPr>
      </w:pPr>
      <w:r w:rsidRPr="00054FF4">
        <w:rPr>
          <w:rFonts w:ascii="Arial" w:hAnsi="Arial" w:cs="Arial"/>
          <w:sz w:val="22"/>
          <w:szCs w:val="22"/>
          <w:lang w:val="en-US"/>
        </w:rPr>
        <w:instrText>"</w:instrText>
      </w:r>
      <w:r>
        <w:rPr>
          <w:rFonts w:ascii="Arial" w:hAnsi="Arial" w:cs="Arial"/>
          <w:sz w:val="22"/>
          <w:szCs w:val="22"/>
          <w:lang w:val="en-US"/>
        </w:rPr>
        <w:instrText>""</w:instrText>
      </w:r>
      <w:r w:rsidRPr="00054FF4">
        <w:rPr>
          <w:rFonts w:ascii="Arial" w:hAnsi="Arial" w:cs="Arial"/>
          <w:sz w:val="22"/>
          <w:szCs w:val="22"/>
          <w:lang w:val="en-US"/>
        </w:rPr>
        <w:instrText xml:space="preserve"> \* MERGEFORMAT </w:instrText>
      </w:r>
      <w:r w:rsidRPr="00054FF4">
        <w:rPr>
          <w:rFonts w:ascii="Arial" w:hAnsi="Arial" w:cs="Arial"/>
          <w:sz w:val="22"/>
          <w:szCs w:val="22"/>
          <w:lang w:val="en-US"/>
        </w:rPr>
        <w:fldChar w:fldCharType="separate"/>
      </w:r>
      <w:r w:rsidRPr="00054FF4">
        <w:rPr>
          <w:rFonts w:ascii="Arial" w:hAnsi="Arial" w:cs="Arial"/>
          <w:b/>
          <w:bCs/>
          <w:noProof/>
          <w:sz w:val="22"/>
          <w:szCs w:val="22"/>
          <w:lang w:val="en-US"/>
        </w:rPr>
        <w:t>Error! Missing test condition.</w:t>
      </w:r>
      <w:r w:rsidRPr="00054FF4">
        <w:rPr>
          <w:rFonts w:ascii="Arial" w:hAnsi="Arial" w:cs="Arial"/>
          <w:sz w:val="22"/>
          <w:szCs w:val="22"/>
          <w:lang w:val="en-US"/>
        </w:rPr>
        <w:fldChar w:fldCharType="end"/>
      </w:r>
      <w:r w:rsidRPr="00054FF4">
        <w:rPr>
          <w:rFonts w:ascii="Arial" w:hAnsi="Arial" w:cs="Arial"/>
          <w:sz w:val="22"/>
          <w:szCs w:val="22"/>
          <w:lang w:val="en-US"/>
        </w:rPr>
        <w:fldChar w:fldCharType="begin"/>
      </w:r>
      <w:r>
        <w:rPr>
          <w:rFonts w:ascii="Arial" w:hAnsi="Arial" w:cs="Arial"/>
          <w:sz w:val="22"/>
          <w:szCs w:val="22"/>
          <w:lang w:val="en-US"/>
        </w:rPr>
        <w:instrText xml:space="preserve"> IF </w:instrText>
      </w:r>
      <w:r w:rsidRPr="00054FF4">
        <w:rPr>
          <w:rFonts w:ascii="Arial" w:hAnsi="Arial" w:cs="Arial"/>
          <w:sz w:val="22"/>
          <w:szCs w:val="22"/>
          <w:lang w:val="en-US"/>
        </w:rPr>
        <w:instrText>"</w:instrText>
      </w:r>
      <w:r w:rsidRPr="00054FF4">
        <w:rPr>
          <w:rFonts w:ascii="Arial" w:hAnsi="Arial" w:cs="Arial"/>
          <w:sz w:val="22"/>
          <w:szCs w:val="22"/>
        </w:rPr>
        <w:instrText>&lt;&lt;Meeting_Participant_MERC_Types_of_Service_MERC</w:instrText>
      </w:r>
      <w:r>
        <w:rPr>
          <w:rFonts w:ascii="Arial" w:hAnsi="Arial" w:cs="Arial"/>
          <w:sz w:val="22"/>
          <w:szCs w:val="22"/>
        </w:rPr>
        <w:instrText>&gt;&gt;"="</w:instrText>
      </w:r>
      <w:r w:rsidRPr="006C4F2B">
        <w:rPr>
          <w:rFonts w:ascii="Arial" w:hAnsi="Arial" w:cs="Arial"/>
          <w:sz w:val="22"/>
          <w:szCs w:val="22"/>
        </w:rPr>
        <w:instrText xml:space="preserve"> </w:instrText>
      </w:r>
      <w:r w:rsidRPr="003D6C32">
        <w:rPr>
          <w:rFonts w:ascii="Arial" w:hAnsi="Arial" w:cs="Arial"/>
          <w:sz w:val="22"/>
          <w:szCs w:val="22"/>
        </w:rPr>
        <w:instrText>Advisory Board - Participant</w:instrText>
      </w:r>
      <w:r>
        <w:rPr>
          <w:rFonts w:ascii="Arial" w:hAnsi="Arial" w:cs="Arial"/>
          <w:sz w:val="22"/>
          <w:szCs w:val="22"/>
        </w:rPr>
        <w:instrText xml:space="preserve"> " </w:instrText>
      </w:r>
      <w:r w:rsidRPr="00054FF4">
        <w:rPr>
          <w:rFonts w:ascii="Arial" w:hAnsi="Arial" w:cs="Arial"/>
          <w:sz w:val="22"/>
          <w:szCs w:val="22"/>
        </w:rPr>
        <w:instrText>"</w:instrText>
      </w:r>
    </w:p>
    <w:tbl>
      <w:tblPr>
        <w:tblStyle w:val="TableGrid"/>
        <w:tblW w:w="0" w:type="auto"/>
        <w:tblInd w:w="108" w:type="dxa"/>
        <w:tblLayout w:type="fixed"/>
        <w:tblLook w:val="04A0" w:firstRow="1" w:lastRow="0" w:firstColumn="1" w:lastColumn="0" w:noHBand="0" w:noVBand="1"/>
      </w:tblPr>
      <w:tblGrid>
        <w:gridCol w:w="8521"/>
      </w:tblGrid>
      <w:tr w:rsidR="004F11C5" w:rsidRPr="00054FF4" w14:paraId="04E25CC2" w14:textId="77777777" w:rsidTr="005C7B5A">
        <w:tc>
          <w:tcPr>
            <w:tcW w:w="8521" w:type="dxa"/>
            <w:tcBorders>
              <w:top w:val="nil"/>
              <w:left w:val="nil"/>
              <w:bottom w:val="nil"/>
              <w:right w:val="nil"/>
            </w:tcBorders>
          </w:tcPr>
          <w:p w14:paraId="5D5AF127" w14:textId="4A4BB08F" w:rsidR="004F11C5" w:rsidRPr="006C4F2B" w:rsidRDefault="004F11C5" w:rsidP="00F942DD">
            <w:pPr>
              <w:rPr>
                <w:rFonts w:ascii="Arial" w:hAnsi="Arial" w:cs="Arial"/>
                <w:sz w:val="22"/>
                <w:szCs w:val="22"/>
              </w:rPr>
            </w:pPr>
            <w:r w:rsidRPr="003D6C32">
              <w:rPr>
                <w:rFonts w:ascii="Arial" w:hAnsi="Arial" w:cs="Arial"/>
                <w:sz w:val="22"/>
                <w:szCs w:val="22"/>
              </w:rPr>
              <w:instrText>Partecipante ad Advisory Board</w:instrText>
            </w:r>
            <w:r w:rsidR="00687E3A">
              <w:rPr>
                <w:rFonts w:ascii="Arial" w:hAnsi="Arial" w:cs="Arial"/>
                <w:sz w:val="22"/>
                <w:szCs w:val="22"/>
              </w:rPr>
              <w:instrText xml:space="preserve"> </w:instrText>
            </w:r>
            <w:r w:rsidR="00687E3A" w:rsidRPr="003D6C32">
              <w:rPr>
                <w:rFonts w:ascii="Arial" w:eastAsiaTheme="minorEastAsia" w:hAnsi="Arial" w:cs="Arial"/>
                <w:sz w:val="22"/>
                <w:szCs w:val="22"/>
                <w:lang w:val="en-US"/>
              </w:rPr>
              <w:instrText xml:space="preserve">ad evento: </w:instrText>
            </w:r>
            <w:r w:rsidR="00687E3A" w:rsidRPr="003D6C32">
              <w:rPr>
                <w:rFonts w:ascii="Arial" w:hAnsi="Arial" w:cs="Arial"/>
                <w:sz w:val="22"/>
                <w:szCs w:val="22"/>
                <w:lang w:val="en-US"/>
              </w:rPr>
              <w:instrText>&lt;&lt;Meeting_MERC_Type_MERC&gt;&gt;</w:instrText>
            </w:r>
          </w:p>
        </w:tc>
      </w:tr>
    </w:tbl>
    <w:p w14:paraId="43ACB60A" w14:textId="31C243E3" w:rsidR="004F11C5" w:rsidRPr="00054FF4" w:rsidRDefault="004F11C5" w:rsidP="004F11C5">
      <w:pPr>
        <w:rPr>
          <w:rFonts w:ascii="Arial" w:hAnsi="Arial" w:cs="Arial"/>
          <w:sz w:val="22"/>
          <w:szCs w:val="22"/>
          <w:lang w:val="en-US"/>
        </w:rPr>
      </w:pPr>
      <w:r w:rsidRPr="00054FF4">
        <w:rPr>
          <w:rFonts w:ascii="Arial" w:hAnsi="Arial" w:cs="Arial"/>
          <w:sz w:val="22"/>
          <w:szCs w:val="22"/>
          <w:lang w:val="en-US"/>
        </w:rPr>
        <w:instrText>"</w:instrText>
      </w:r>
      <w:r>
        <w:rPr>
          <w:rFonts w:ascii="Arial" w:hAnsi="Arial" w:cs="Arial"/>
          <w:sz w:val="22"/>
          <w:szCs w:val="22"/>
          <w:lang w:val="en-US"/>
        </w:rPr>
        <w:instrText>""</w:instrText>
      </w:r>
      <w:r w:rsidRPr="00054FF4">
        <w:rPr>
          <w:rFonts w:ascii="Arial" w:hAnsi="Arial" w:cs="Arial"/>
          <w:sz w:val="22"/>
          <w:szCs w:val="22"/>
          <w:lang w:val="en-US"/>
        </w:rPr>
        <w:instrText xml:space="preserve"> \* MERGEFORMAT </w:instrText>
      </w:r>
      <w:r w:rsidRPr="00054FF4">
        <w:rPr>
          <w:rFonts w:ascii="Arial" w:hAnsi="Arial" w:cs="Arial"/>
          <w:sz w:val="22"/>
          <w:szCs w:val="22"/>
          <w:lang w:val="en-US"/>
        </w:rPr>
        <w:fldChar w:fldCharType="separate"/>
      </w:r>
      <w:r w:rsidRPr="00054FF4">
        <w:rPr>
          <w:rFonts w:ascii="Arial" w:hAnsi="Arial" w:cs="Arial"/>
          <w:b/>
          <w:bCs/>
          <w:noProof/>
          <w:sz w:val="22"/>
          <w:szCs w:val="22"/>
          <w:lang w:val="en-US"/>
        </w:rPr>
        <w:t>Error! Missing test condition.</w:t>
      </w:r>
      <w:r w:rsidRPr="00054FF4">
        <w:rPr>
          <w:rFonts w:ascii="Arial" w:hAnsi="Arial" w:cs="Arial"/>
          <w:sz w:val="22"/>
          <w:szCs w:val="22"/>
          <w:lang w:val="en-US"/>
        </w:rPr>
        <w:fldChar w:fldCharType="end"/>
      </w:r>
      <w:r w:rsidRPr="00054FF4">
        <w:rPr>
          <w:rFonts w:ascii="Arial" w:hAnsi="Arial" w:cs="Arial"/>
          <w:sz w:val="22"/>
          <w:szCs w:val="22"/>
          <w:lang w:val="en-US"/>
        </w:rPr>
        <w:fldChar w:fldCharType="begin"/>
      </w:r>
      <w:r>
        <w:rPr>
          <w:rFonts w:ascii="Arial" w:hAnsi="Arial" w:cs="Arial"/>
          <w:sz w:val="22"/>
          <w:szCs w:val="22"/>
          <w:lang w:val="en-US"/>
        </w:rPr>
        <w:instrText xml:space="preserve"> IF </w:instrText>
      </w:r>
      <w:r w:rsidRPr="00054FF4">
        <w:rPr>
          <w:rFonts w:ascii="Arial" w:hAnsi="Arial" w:cs="Arial"/>
          <w:sz w:val="22"/>
          <w:szCs w:val="22"/>
          <w:lang w:val="en-US"/>
        </w:rPr>
        <w:instrText>"</w:instrText>
      </w:r>
      <w:r w:rsidRPr="00054FF4">
        <w:rPr>
          <w:rFonts w:ascii="Arial" w:hAnsi="Arial" w:cs="Arial"/>
          <w:sz w:val="22"/>
          <w:szCs w:val="22"/>
        </w:rPr>
        <w:instrText>&lt;&lt;Meeting_Participant_MERC_Types_of_Service_MERC</w:instrText>
      </w:r>
      <w:r>
        <w:rPr>
          <w:rFonts w:ascii="Arial" w:hAnsi="Arial" w:cs="Arial"/>
          <w:sz w:val="22"/>
          <w:szCs w:val="22"/>
        </w:rPr>
        <w:instrText>&gt;&gt;"="</w:instrText>
      </w:r>
      <w:r w:rsidRPr="006C4F2B">
        <w:rPr>
          <w:rFonts w:ascii="Arial" w:hAnsi="Arial" w:cs="Arial"/>
          <w:sz w:val="22"/>
          <w:szCs w:val="22"/>
        </w:rPr>
        <w:instrText xml:space="preserve"> </w:instrText>
      </w:r>
      <w:r w:rsidRPr="003D6C32">
        <w:rPr>
          <w:rFonts w:ascii="Arial" w:hAnsi="Arial" w:cs="Arial"/>
          <w:sz w:val="22"/>
          <w:szCs w:val="22"/>
        </w:rPr>
        <w:instrText>Speaker - Training</w:instrText>
      </w:r>
      <w:r>
        <w:rPr>
          <w:rFonts w:ascii="Arial" w:hAnsi="Arial" w:cs="Arial"/>
          <w:sz w:val="22"/>
          <w:szCs w:val="22"/>
        </w:rPr>
        <w:instrText xml:space="preserve"> " </w:instrText>
      </w:r>
      <w:r w:rsidRPr="00054FF4">
        <w:rPr>
          <w:rFonts w:ascii="Arial" w:hAnsi="Arial" w:cs="Arial"/>
          <w:sz w:val="22"/>
          <w:szCs w:val="22"/>
        </w:rPr>
        <w:instrText>"</w:instrText>
      </w:r>
    </w:p>
    <w:tbl>
      <w:tblPr>
        <w:tblStyle w:val="TableGrid"/>
        <w:tblW w:w="0" w:type="auto"/>
        <w:tblInd w:w="108" w:type="dxa"/>
        <w:tblLayout w:type="fixed"/>
        <w:tblLook w:val="04A0" w:firstRow="1" w:lastRow="0" w:firstColumn="1" w:lastColumn="0" w:noHBand="0" w:noVBand="1"/>
      </w:tblPr>
      <w:tblGrid>
        <w:gridCol w:w="8521"/>
      </w:tblGrid>
      <w:tr w:rsidR="004F11C5" w:rsidRPr="00054FF4" w14:paraId="7D174A8F" w14:textId="77777777" w:rsidTr="005C7B5A">
        <w:tc>
          <w:tcPr>
            <w:tcW w:w="8521" w:type="dxa"/>
            <w:tcBorders>
              <w:top w:val="nil"/>
              <w:left w:val="nil"/>
              <w:bottom w:val="nil"/>
              <w:right w:val="nil"/>
            </w:tcBorders>
          </w:tcPr>
          <w:p w14:paraId="53D06749" w14:textId="14CAE372" w:rsidR="004F11C5" w:rsidRPr="006C4F2B" w:rsidRDefault="004F11C5" w:rsidP="00F942DD">
            <w:pPr>
              <w:rPr>
                <w:rFonts w:ascii="Arial" w:hAnsi="Arial" w:cs="Arial"/>
                <w:sz w:val="22"/>
                <w:szCs w:val="22"/>
              </w:rPr>
            </w:pPr>
            <w:r w:rsidRPr="003D6C32">
              <w:rPr>
                <w:rFonts w:ascii="Arial" w:hAnsi="Arial" w:cs="Arial"/>
                <w:sz w:val="22"/>
                <w:szCs w:val="22"/>
              </w:rPr>
              <w:instrText>Partecipante</w:instrText>
            </w:r>
            <w:r w:rsidR="00687E3A">
              <w:rPr>
                <w:rFonts w:ascii="Arial" w:hAnsi="Arial" w:cs="Arial"/>
                <w:sz w:val="22"/>
                <w:szCs w:val="22"/>
              </w:rPr>
              <w:instrText xml:space="preserve"> </w:instrText>
            </w:r>
            <w:r w:rsidR="00687E3A" w:rsidRPr="003D6C32">
              <w:rPr>
                <w:rFonts w:ascii="Arial" w:eastAsiaTheme="minorEastAsia" w:hAnsi="Arial" w:cs="Arial"/>
                <w:sz w:val="22"/>
                <w:szCs w:val="22"/>
                <w:lang w:val="en-US"/>
              </w:rPr>
              <w:instrText xml:space="preserve">ad evento: </w:instrText>
            </w:r>
            <w:r w:rsidR="00687E3A" w:rsidRPr="003D6C32">
              <w:rPr>
                <w:rFonts w:ascii="Arial" w:hAnsi="Arial" w:cs="Arial"/>
                <w:sz w:val="22"/>
                <w:szCs w:val="22"/>
                <w:lang w:val="en-US"/>
              </w:rPr>
              <w:instrText>&lt;&lt;Meeting_MERC_Type_MERC&gt;&gt;</w:instrText>
            </w:r>
          </w:p>
        </w:tc>
      </w:tr>
    </w:tbl>
    <w:p w14:paraId="3F6D7233" w14:textId="59B68975" w:rsidR="006414CC" w:rsidRDefault="004F11C5" w:rsidP="004F11C5">
      <w:pPr>
        <w:rPr>
          <w:rFonts w:ascii="Arial" w:hAnsi="Arial" w:cs="Arial"/>
          <w:sz w:val="22"/>
          <w:szCs w:val="22"/>
          <w:lang w:val="en-US"/>
        </w:rPr>
      </w:pPr>
      <w:r w:rsidRPr="00054FF4">
        <w:rPr>
          <w:rFonts w:ascii="Arial" w:hAnsi="Arial" w:cs="Arial"/>
          <w:sz w:val="22"/>
          <w:szCs w:val="22"/>
          <w:lang w:val="en-US"/>
        </w:rPr>
        <w:instrText>"</w:instrText>
      </w:r>
      <w:r>
        <w:rPr>
          <w:rFonts w:ascii="Arial" w:hAnsi="Arial" w:cs="Arial"/>
          <w:sz w:val="22"/>
          <w:szCs w:val="22"/>
          <w:lang w:val="en-US"/>
        </w:rPr>
        <w:instrText>""</w:instrText>
      </w:r>
      <w:r w:rsidRPr="00054FF4">
        <w:rPr>
          <w:rFonts w:ascii="Arial" w:hAnsi="Arial" w:cs="Arial"/>
          <w:sz w:val="22"/>
          <w:szCs w:val="22"/>
          <w:lang w:val="en-US"/>
        </w:rPr>
        <w:instrText xml:space="preserve"> \* MERGEFORMAT </w:instrText>
      </w:r>
      <w:r w:rsidRPr="00054FF4">
        <w:rPr>
          <w:rFonts w:ascii="Arial" w:hAnsi="Arial" w:cs="Arial"/>
          <w:sz w:val="22"/>
          <w:szCs w:val="22"/>
          <w:lang w:val="en-US"/>
        </w:rPr>
        <w:fldChar w:fldCharType="separate"/>
      </w:r>
      <w:r w:rsidRPr="00054FF4">
        <w:rPr>
          <w:rFonts w:ascii="Arial" w:hAnsi="Arial" w:cs="Arial"/>
          <w:b/>
          <w:bCs/>
          <w:noProof/>
          <w:sz w:val="22"/>
          <w:szCs w:val="22"/>
          <w:lang w:val="en-US"/>
        </w:rPr>
        <w:t>Error! Missing test condition.</w:t>
      </w:r>
      <w:r w:rsidRPr="00054FF4">
        <w:rPr>
          <w:rFonts w:ascii="Arial" w:hAnsi="Arial" w:cs="Arial"/>
          <w:sz w:val="22"/>
          <w:szCs w:val="22"/>
          <w:lang w:val="en-US"/>
        </w:rPr>
        <w:fldChar w:fldCharType="end"/>
      </w:r>
      <w:r w:rsidR="008E14D9" w:rsidRPr="003D6C32">
        <w:rPr>
          <w:rFonts w:ascii="Arial" w:hAnsi="Arial" w:cs="Arial"/>
          <w:sz w:val="22"/>
          <w:szCs w:val="22"/>
          <w:lang w:val="en-US"/>
        </w:rPr>
        <w:t xml:space="preserve"> </w:t>
      </w:r>
    </w:p>
    <w:p w14:paraId="46843A1F" w14:textId="77777777" w:rsidR="00687E3A" w:rsidRPr="003D6C32" w:rsidRDefault="00687E3A" w:rsidP="004F11C5">
      <w:pPr>
        <w:rPr>
          <w:rFonts w:ascii="Arial" w:hAnsi="Arial" w:cs="Arial"/>
          <w:sz w:val="22"/>
          <w:szCs w:val="22"/>
          <w:lang w:val="en-US"/>
        </w:rPr>
      </w:pPr>
    </w:p>
    <w:tbl>
      <w:tblPr>
        <w:tblStyle w:val="TableGrid"/>
        <w:tblW w:w="0" w:type="auto"/>
        <w:tblLook w:val="04A0" w:firstRow="1" w:lastRow="0" w:firstColumn="1" w:lastColumn="0" w:noHBand="0" w:noVBand="1"/>
      </w:tblPr>
      <w:tblGrid>
        <w:gridCol w:w="8984"/>
      </w:tblGrid>
      <w:tr w:rsidR="008E14D9" w:rsidRPr="003D6C32" w14:paraId="797EB486" w14:textId="77777777" w:rsidTr="007A6E63">
        <w:tc>
          <w:tcPr>
            <w:tcW w:w="8984" w:type="dxa"/>
            <w:tcBorders>
              <w:top w:val="nil"/>
              <w:left w:val="nil"/>
              <w:bottom w:val="nil"/>
              <w:right w:val="nil"/>
            </w:tcBorders>
          </w:tcPr>
          <w:p w14:paraId="0B036AFB" w14:textId="77777777" w:rsidR="008E14D9" w:rsidRPr="003D6C32" w:rsidRDefault="008E14D9" w:rsidP="007A6E63">
            <w:pPr>
              <w:jc w:val="both"/>
              <w:rPr>
                <w:rFonts w:ascii="Arial" w:hAnsi="Arial" w:cs="Arial"/>
                <w:sz w:val="22"/>
                <w:szCs w:val="22"/>
              </w:rPr>
            </w:pPr>
            <w:proofErr w:type="spellStart"/>
            <w:r w:rsidRPr="003D6C32">
              <w:rPr>
                <w:rFonts w:ascii="Arial" w:eastAsiaTheme="minorEastAsia" w:hAnsi="Arial" w:cs="Arial"/>
                <w:sz w:val="22"/>
                <w:szCs w:val="22"/>
                <w:lang w:val="en-US"/>
              </w:rPr>
              <w:t>Incontro</w:t>
            </w:r>
            <w:proofErr w:type="spellEnd"/>
            <w:r w:rsidRPr="003D6C32">
              <w:rPr>
                <w:rFonts w:ascii="Arial" w:eastAsiaTheme="minorEastAsia" w:hAnsi="Arial" w:cs="Arial"/>
                <w:sz w:val="22"/>
                <w:szCs w:val="22"/>
                <w:lang w:val="en-US"/>
              </w:rPr>
              <w:t>:</w:t>
            </w:r>
            <w:r w:rsidRPr="003D6C32">
              <w:rPr>
                <w:rFonts w:ascii="Arial" w:hAnsi="Arial" w:cs="Arial"/>
                <w:sz w:val="22"/>
                <w:szCs w:val="22"/>
              </w:rPr>
              <w:t xml:space="preserve"> </w:t>
            </w:r>
            <w:r w:rsidRPr="003D6C32">
              <w:rPr>
                <w:rFonts w:ascii="Arial" w:hAnsi="Arial" w:cs="Arial"/>
                <w:b/>
                <w:sz w:val="22"/>
                <w:szCs w:val="22"/>
                <w:lang w:val="en-US"/>
              </w:rPr>
              <w:t>&lt;&lt;</w:t>
            </w:r>
            <w:proofErr w:type="spellStart"/>
            <w:r w:rsidRPr="003D6C32">
              <w:rPr>
                <w:rFonts w:ascii="Arial" w:hAnsi="Arial" w:cs="Arial"/>
                <w:b/>
                <w:sz w:val="22"/>
                <w:szCs w:val="22"/>
                <w:lang w:val="en-US"/>
              </w:rPr>
              <w:t>Meeting_MERC_Name</w:t>
            </w:r>
            <w:proofErr w:type="spellEnd"/>
            <w:r w:rsidRPr="003D6C32">
              <w:rPr>
                <w:rFonts w:ascii="Arial" w:hAnsi="Arial" w:cs="Arial"/>
                <w:b/>
                <w:sz w:val="22"/>
                <w:szCs w:val="22"/>
                <w:lang w:val="en-US"/>
              </w:rPr>
              <w:t>&gt;&gt;</w:t>
            </w:r>
          </w:p>
          <w:p w14:paraId="1D2BD369" w14:textId="77777777" w:rsidR="008E14D9" w:rsidRPr="003D6C32" w:rsidRDefault="008E14D9" w:rsidP="007A6E63">
            <w:pPr>
              <w:jc w:val="both"/>
              <w:rPr>
                <w:rFonts w:ascii="Arial" w:hAnsi="Arial" w:cs="Arial"/>
                <w:sz w:val="22"/>
                <w:szCs w:val="22"/>
                <w:highlight w:val="yellow"/>
              </w:rPr>
            </w:pPr>
            <w:proofErr w:type="spellStart"/>
            <w:r w:rsidRPr="003D6C32">
              <w:rPr>
                <w:rFonts w:ascii="Arial" w:eastAsiaTheme="minorEastAsia" w:hAnsi="Arial" w:cs="Arial"/>
                <w:sz w:val="22"/>
                <w:szCs w:val="22"/>
                <w:lang w:val="en-US"/>
              </w:rPr>
              <w:t>Argomento</w:t>
            </w:r>
            <w:proofErr w:type="spellEnd"/>
            <w:r w:rsidRPr="003D6C32">
              <w:rPr>
                <w:rFonts w:ascii="Arial" w:hAnsi="Arial" w:cs="Arial"/>
                <w:sz w:val="22"/>
                <w:szCs w:val="22"/>
              </w:rPr>
              <w:t xml:space="preserve">: </w:t>
            </w:r>
            <w:r w:rsidRPr="003D6C32">
              <w:rPr>
                <w:rFonts w:ascii="Arial" w:hAnsi="Arial" w:cs="Arial"/>
                <w:b/>
                <w:sz w:val="22"/>
                <w:szCs w:val="22"/>
              </w:rPr>
              <w:t>&lt;&lt;</w:t>
            </w:r>
            <w:proofErr w:type="spellStart"/>
            <w:r w:rsidRPr="003D6C32">
              <w:rPr>
                <w:rFonts w:ascii="Arial" w:hAnsi="Arial" w:cs="Arial"/>
                <w:b/>
                <w:sz w:val="22"/>
                <w:szCs w:val="22"/>
              </w:rPr>
              <w:t>Meeting_Participant_MERC_Topic_Area_MERC</w:t>
            </w:r>
            <w:proofErr w:type="spellEnd"/>
            <w:r w:rsidRPr="003D6C32">
              <w:rPr>
                <w:rFonts w:ascii="Arial" w:hAnsi="Arial" w:cs="Arial"/>
                <w:b/>
                <w:sz w:val="22"/>
                <w:szCs w:val="22"/>
              </w:rPr>
              <w:t>&gt;&gt;</w:t>
            </w:r>
          </w:p>
          <w:p w14:paraId="355A2DC6" w14:textId="77777777" w:rsidR="008E14D9" w:rsidRPr="003D6C32" w:rsidRDefault="008E14D9" w:rsidP="007A6E63">
            <w:pPr>
              <w:jc w:val="both"/>
              <w:rPr>
                <w:rFonts w:ascii="Arial" w:hAnsi="Arial" w:cs="Arial"/>
                <w:b/>
                <w:sz w:val="22"/>
                <w:szCs w:val="22"/>
              </w:rPr>
            </w:pPr>
            <w:bookmarkStart w:id="0" w:name="Text6"/>
            <w:r w:rsidRPr="003D6C32">
              <w:rPr>
                <w:rFonts w:ascii="Arial" w:eastAsiaTheme="minorEastAsia" w:hAnsi="Arial" w:cs="Arial"/>
                <w:sz w:val="22"/>
                <w:szCs w:val="22"/>
                <w:lang w:val="en-US"/>
              </w:rPr>
              <w:t xml:space="preserve">Data </w:t>
            </w:r>
            <w:proofErr w:type="spellStart"/>
            <w:r w:rsidRPr="003D6C32">
              <w:rPr>
                <w:rFonts w:ascii="Arial" w:eastAsiaTheme="minorEastAsia" w:hAnsi="Arial" w:cs="Arial"/>
                <w:sz w:val="22"/>
                <w:szCs w:val="22"/>
                <w:lang w:val="en-US"/>
              </w:rPr>
              <w:t>dell’incontro</w:t>
            </w:r>
            <w:bookmarkEnd w:id="0"/>
            <w:proofErr w:type="spellEnd"/>
            <w:r w:rsidRPr="003D6C32">
              <w:rPr>
                <w:rFonts w:ascii="Arial" w:eastAsiaTheme="minorEastAsia" w:hAnsi="Arial" w:cs="Arial"/>
                <w:sz w:val="22"/>
                <w:szCs w:val="22"/>
                <w:lang w:val="en-US"/>
              </w:rPr>
              <w:t xml:space="preserve">: </w:t>
            </w:r>
            <w:r w:rsidRPr="003D6C32">
              <w:rPr>
                <w:rFonts w:ascii="Arial" w:hAnsi="Arial" w:cs="Arial"/>
                <w:b/>
                <w:sz w:val="22"/>
                <w:szCs w:val="22"/>
              </w:rPr>
              <w:t>&lt;&lt;</w:t>
            </w:r>
            <w:proofErr w:type="spellStart"/>
            <w:r w:rsidRPr="003D6C32">
              <w:rPr>
                <w:rFonts w:ascii="Arial" w:hAnsi="Arial" w:cs="Arial"/>
                <w:b/>
                <w:sz w:val="22"/>
                <w:szCs w:val="22"/>
              </w:rPr>
              <w:t>Meeting_MERC_Date_of_Event_MERC__s</w:t>
            </w:r>
            <w:proofErr w:type="spellEnd"/>
            <w:r w:rsidRPr="003D6C32">
              <w:rPr>
                <w:rFonts w:ascii="Arial" w:hAnsi="Arial" w:cs="Arial"/>
                <w:b/>
                <w:sz w:val="22"/>
                <w:szCs w:val="22"/>
              </w:rPr>
              <w:t>&gt;&gt;</w:t>
            </w:r>
          </w:p>
          <w:p w14:paraId="5F9ADB78" w14:textId="77777777" w:rsidR="008E14D9" w:rsidRPr="003D6C32" w:rsidRDefault="008E14D9" w:rsidP="007A6E63">
            <w:pPr>
              <w:jc w:val="both"/>
              <w:rPr>
                <w:rFonts w:ascii="Arial" w:hAnsi="Arial" w:cs="Arial"/>
                <w:b/>
                <w:sz w:val="22"/>
                <w:szCs w:val="22"/>
              </w:rPr>
            </w:pPr>
            <w:proofErr w:type="spellStart"/>
            <w:r w:rsidRPr="003D6C32">
              <w:rPr>
                <w:rFonts w:ascii="Arial" w:eastAsiaTheme="minorEastAsia" w:hAnsi="Arial" w:cs="Arial"/>
                <w:sz w:val="22"/>
                <w:szCs w:val="22"/>
                <w:lang w:val="en-US"/>
              </w:rPr>
              <w:t>Città</w:t>
            </w:r>
            <w:proofErr w:type="spellEnd"/>
            <w:r w:rsidRPr="003D6C32">
              <w:rPr>
                <w:rFonts w:ascii="Arial" w:eastAsiaTheme="minorEastAsia" w:hAnsi="Arial" w:cs="Arial"/>
                <w:sz w:val="22"/>
                <w:szCs w:val="22"/>
                <w:lang w:val="en-US"/>
              </w:rPr>
              <w:t>:</w:t>
            </w:r>
            <w:r w:rsidRPr="003D6C32">
              <w:rPr>
                <w:rFonts w:ascii="Arial" w:hAnsi="Arial" w:cs="Arial"/>
                <w:sz w:val="22"/>
                <w:szCs w:val="22"/>
              </w:rPr>
              <w:t xml:space="preserve"> </w:t>
            </w:r>
            <w:r w:rsidRPr="003D6C32">
              <w:rPr>
                <w:rFonts w:ascii="Arial" w:hAnsi="Arial" w:cs="Arial"/>
                <w:b/>
                <w:sz w:val="22"/>
                <w:szCs w:val="22"/>
              </w:rPr>
              <w:t>&lt;&lt;</w:t>
            </w:r>
            <w:proofErr w:type="spellStart"/>
            <w:r w:rsidRPr="003D6C32">
              <w:rPr>
                <w:rFonts w:ascii="Arial" w:hAnsi="Arial" w:cs="Arial"/>
                <w:b/>
                <w:sz w:val="22"/>
                <w:szCs w:val="22"/>
              </w:rPr>
              <w:t>Meeting_MERC_City_of_Meeting_MERC</w:t>
            </w:r>
            <w:proofErr w:type="spellEnd"/>
            <w:r w:rsidRPr="003D6C32">
              <w:rPr>
                <w:rFonts w:ascii="Arial" w:hAnsi="Arial" w:cs="Arial"/>
                <w:b/>
                <w:sz w:val="22"/>
                <w:szCs w:val="22"/>
              </w:rPr>
              <w:t>&gt;&gt;</w:t>
            </w:r>
          </w:p>
          <w:p w14:paraId="56C5B35C" w14:textId="595256BD" w:rsidR="008E14D9" w:rsidRPr="003D6C32" w:rsidRDefault="008E14D9" w:rsidP="003D6C32">
            <w:pPr>
              <w:jc w:val="both"/>
              <w:rPr>
                <w:rFonts w:ascii="Arial" w:hAnsi="Arial" w:cs="Arial"/>
                <w:sz w:val="22"/>
                <w:szCs w:val="22"/>
                <w:highlight w:val="yellow"/>
                <w:lang w:val="en-US"/>
              </w:rPr>
            </w:pPr>
            <w:proofErr w:type="spellStart"/>
            <w:r w:rsidRPr="003D6C32">
              <w:rPr>
                <w:rFonts w:ascii="Arial" w:eastAsiaTheme="minorEastAsia" w:hAnsi="Arial" w:cs="Arial"/>
                <w:sz w:val="22"/>
                <w:szCs w:val="22"/>
                <w:lang w:val="en-US"/>
              </w:rPr>
              <w:t>Altro</w:t>
            </w:r>
            <w:proofErr w:type="spellEnd"/>
            <w:r w:rsidRPr="003D6C32">
              <w:rPr>
                <w:rFonts w:ascii="Arial" w:eastAsiaTheme="minorEastAsia" w:hAnsi="Arial" w:cs="Arial"/>
                <w:sz w:val="22"/>
                <w:szCs w:val="22"/>
                <w:lang w:val="en-US"/>
              </w:rPr>
              <w:t xml:space="preserve"> (</w:t>
            </w:r>
            <w:proofErr w:type="spellStart"/>
            <w:r w:rsidRPr="003D6C32">
              <w:rPr>
                <w:rFonts w:ascii="Arial" w:eastAsiaTheme="minorEastAsia" w:hAnsi="Arial" w:cs="Arial"/>
                <w:sz w:val="22"/>
                <w:szCs w:val="22"/>
                <w:lang w:val="en-US"/>
              </w:rPr>
              <w:t>Opzionale</w:t>
            </w:r>
            <w:proofErr w:type="spellEnd"/>
            <w:r w:rsidRPr="003D6C32">
              <w:rPr>
                <w:rFonts w:ascii="Arial" w:eastAsiaTheme="minorEastAsia" w:hAnsi="Arial" w:cs="Arial"/>
                <w:sz w:val="22"/>
                <w:szCs w:val="22"/>
                <w:lang w:val="en-US"/>
              </w:rPr>
              <w:t>):</w:t>
            </w:r>
            <w:r w:rsidR="00FB7C23">
              <w:rPr>
                <w:rFonts w:ascii="Arial" w:hAnsi="Arial" w:cs="Arial"/>
                <w:sz w:val="22"/>
                <w:szCs w:val="22"/>
              </w:rPr>
              <w:t xml:space="preserve"> </w:t>
            </w:r>
            <w:r w:rsidRPr="003D6C32">
              <w:rPr>
                <w:rFonts w:ascii="Arial" w:hAnsi="Arial" w:cs="Arial"/>
                <w:sz w:val="22"/>
                <w:szCs w:val="22"/>
              </w:rPr>
              <w:t>&lt;&lt;</w:t>
            </w:r>
            <w:proofErr w:type="spellStart"/>
            <w:r w:rsidRPr="003D6C32">
              <w:rPr>
                <w:rFonts w:ascii="Arial" w:hAnsi="Arial" w:cs="Arial"/>
                <w:sz w:val="22"/>
                <w:szCs w:val="22"/>
              </w:rPr>
              <w:t>Form_Additional</w:t>
            </w:r>
            <w:proofErr w:type="spellEnd"/>
            <w:r w:rsidRPr="003D6C32">
              <w:rPr>
                <w:rFonts w:ascii="Arial" w:hAnsi="Arial" w:cs="Arial"/>
                <w:sz w:val="22"/>
                <w:szCs w:val="22"/>
              </w:rPr>
              <w:t xml:space="preserve"> requirements&gt;&gt;</w:t>
            </w:r>
          </w:p>
        </w:tc>
      </w:tr>
    </w:tbl>
    <w:p w14:paraId="1F2A0DF9" w14:textId="77777777" w:rsidR="005A38B2" w:rsidRDefault="005A38B2" w:rsidP="008E14D9">
      <w:pPr>
        <w:jc w:val="both"/>
        <w:rPr>
          <w:rFonts w:ascii="Arial" w:hAnsi="Arial" w:cs="Arial"/>
          <w:sz w:val="22"/>
          <w:szCs w:val="22"/>
        </w:rPr>
      </w:pPr>
    </w:p>
    <w:p w14:paraId="1FF4E84A" w14:textId="77777777" w:rsidR="005A38B2" w:rsidRDefault="005A38B2">
      <w:pPr>
        <w:rPr>
          <w:rFonts w:ascii="Arial" w:hAnsi="Arial" w:cs="Arial"/>
          <w:sz w:val="22"/>
          <w:szCs w:val="22"/>
        </w:rPr>
      </w:pPr>
      <w:r>
        <w:rPr>
          <w:rFonts w:ascii="Arial" w:hAnsi="Arial" w:cs="Arial"/>
          <w:sz w:val="22"/>
          <w:szCs w:val="22"/>
        </w:rPr>
        <w:br w:type="page"/>
      </w:r>
    </w:p>
    <w:p w14:paraId="3A4B5395" w14:textId="77777777" w:rsidR="008E14D9" w:rsidRPr="003D6C32" w:rsidRDefault="008E14D9" w:rsidP="008E14D9">
      <w:pPr>
        <w:jc w:val="both"/>
        <w:rPr>
          <w:rFonts w:ascii="Arial" w:hAnsi="Arial" w:cs="Arial"/>
          <w:sz w:val="22"/>
          <w:szCs w:val="22"/>
        </w:rPr>
      </w:pPr>
      <w:r w:rsidRPr="003D6C32">
        <w:rPr>
          <w:rFonts w:ascii="Arial" w:hAnsi="Arial" w:cs="Arial"/>
          <w:sz w:val="22"/>
          <w:szCs w:val="22"/>
        </w:rPr>
        <w:lastRenderedPageBreak/>
        <w:fldChar w:fldCharType="begin"/>
      </w:r>
      <w:r w:rsidRPr="003D6C32">
        <w:rPr>
          <w:rFonts w:ascii="Arial" w:hAnsi="Arial" w:cs="Arial"/>
          <w:sz w:val="22"/>
          <w:szCs w:val="22"/>
        </w:rPr>
        <w:instrText xml:space="preserve"> IF "&lt;&lt;Meeting_Participant_MERC_Payment_Required_for_Meeting_MERC&gt;&gt;"="Yes"</w:instrText>
      </w:r>
      <w:r w:rsidRPr="003D6C32">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8E14D9" w:rsidRPr="003D6C32" w14:paraId="78B854ED" w14:textId="77777777" w:rsidTr="007A6E63">
        <w:tc>
          <w:tcPr>
            <w:tcW w:w="8984" w:type="dxa"/>
            <w:tcBorders>
              <w:top w:val="nil"/>
              <w:left w:val="nil"/>
              <w:bottom w:val="nil"/>
              <w:right w:val="nil"/>
            </w:tcBorders>
          </w:tcPr>
          <w:p w14:paraId="744C952F" w14:textId="77777777" w:rsidR="008E14D9" w:rsidRPr="003D6C32" w:rsidRDefault="008E14D9" w:rsidP="008E14D9">
            <w:pPr>
              <w:autoSpaceDE w:val="0"/>
              <w:autoSpaceDN w:val="0"/>
              <w:adjustRightInd w:val="0"/>
              <w:rPr>
                <w:rFonts w:ascii="Arial" w:hAnsi="Arial" w:cs="Arial"/>
                <w:color w:val="000000"/>
                <w:sz w:val="22"/>
                <w:szCs w:val="22"/>
                <w:lang w:val="it-IT"/>
              </w:rPr>
            </w:pPr>
            <w:r w:rsidRPr="003D6C32">
              <w:rPr>
                <w:rFonts w:ascii="Arial" w:eastAsiaTheme="minorEastAsia" w:hAnsi="Arial" w:cs="Arial"/>
                <w:sz w:val="22"/>
                <w:szCs w:val="22"/>
                <w:lang w:val="it-IT"/>
              </w:rPr>
              <w:instrText>Il compenso per i Servizi sarà il seguente:</w:instrText>
            </w:r>
            <w:r w:rsidRPr="003D6C32">
              <w:rPr>
                <w:rFonts w:ascii="Arial" w:hAnsi="Arial" w:cs="Arial"/>
                <w:color w:val="000000"/>
                <w:sz w:val="22"/>
                <w:szCs w:val="22"/>
                <w:lang w:val="it-IT"/>
              </w:rPr>
              <w:instrText xml:space="preserve"> </w:instrText>
            </w:r>
          </w:p>
          <w:p w14:paraId="3EF912A2" w14:textId="77777777" w:rsidR="008E14D9" w:rsidRPr="003D6C32" w:rsidRDefault="008E14D9" w:rsidP="007A6E63">
            <w:pPr>
              <w:jc w:val="both"/>
              <w:rPr>
                <w:rFonts w:ascii="Arial" w:eastAsiaTheme="minorEastAsia" w:hAnsi="Arial" w:cs="Arial"/>
                <w:sz w:val="22"/>
                <w:szCs w:val="22"/>
                <w:lang w:val="en-US"/>
              </w:rPr>
            </w:pPr>
          </w:p>
          <w:p w14:paraId="76D25DCE" w14:textId="5D3E4EA5" w:rsidR="008E14D9" w:rsidRPr="003D6C32" w:rsidRDefault="00F979E0" w:rsidP="007A6E63">
            <w:pPr>
              <w:jc w:val="both"/>
              <w:rPr>
                <w:rFonts w:ascii="Arial" w:hAnsi="Arial" w:cs="Arial"/>
                <w:sz w:val="22"/>
                <w:szCs w:val="22"/>
              </w:rPr>
            </w:pPr>
            <w:r>
              <w:rPr>
                <w:rFonts w:ascii="Arial" w:eastAsiaTheme="minorEastAsia" w:hAnsi="Arial" w:cs="Arial"/>
                <w:sz w:val="22"/>
                <w:szCs w:val="22"/>
                <w:lang w:val="en-US"/>
              </w:rPr>
              <w:instrText>Indennità di viaggio</w:instrText>
            </w:r>
            <w:r w:rsidR="008E14D9" w:rsidRPr="003D6C32">
              <w:rPr>
                <w:rFonts w:ascii="Arial" w:eastAsiaTheme="minorEastAsia" w:hAnsi="Arial" w:cs="Arial"/>
                <w:sz w:val="22"/>
                <w:szCs w:val="22"/>
                <w:lang w:val="en-US"/>
              </w:rPr>
              <w:instrText>:</w:instrText>
            </w:r>
            <w:r w:rsidR="008E14D9" w:rsidRPr="003D6C32">
              <w:rPr>
                <w:rFonts w:ascii="Arial" w:hAnsi="Arial" w:cs="Arial"/>
                <w:sz w:val="22"/>
                <w:szCs w:val="22"/>
              </w:rPr>
              <w:instrText xml:space="preserve"> </w:instrText>
            </w:r>
            <w:r w:rsidR="00BF42F2" w:rsidRPr="00BF42F2">
              <w:rPr>
                <w:rFonts w:ascii="Arial" w:hAnsi="Arial" w:cs="Arial"/>
                <w:sz w:val="22"/>
                <w:szCs w:val="22"/>
              </w:rPr>
              <w:instrText>&lt;&lt;Meeting_Participant_MERC_Travel_Adjustment_Amount_MERC&gt;&gt;</w:instrText>
            </w:r>
            <w:r w:rsidR="008E14D9" w:rsidRPr="003D6C32">
              <w:rPr>
                <w:rFonts w:ascii="Arial" w:hAnsi="Arial" w:cs="Arial"/>
                <w:sz w:val="22"/>
                <w:szCs w:val="22"/>
                <w:lang w:val="en-US"/>
              </w:rPr>
              <w:instrText xml:space="preserve"> </w:instrText>
            </w:r>
          </w:p>
          <w:p w14:paraId="7F65B080" w14:textId="77777777" w:rsidR="008E14D9" w:rsidRPr="003D6C32" w:rsidRDefault="008E14D9" w:rsidP="007A6E63">
            <w:pPr>
              <w:ind w:left="720"/>
              <w:contextualSpacing/>
              <w:jc w:val="both"/>
              <w:rPr>
                <w:rFonts w:ascii="Arial" w:hAnsi="Arial" w:cs="Arial"/>
                <w:sz w:val="22"/>
                <w:szCs w:val="22"/>
              </w:rPr>
            </w:pPr>
          </w:p>
          <w:p w14:paraId="7B312AB0" w14:textId="2EC77FED" w:rsidR="008E14D9" w:rsidRPr="003D6C32" w:rsidRDefault="00F979E0" w:rsidP="007A6E63">
            <w:pPr>
              <w:jc w:val="both"/>
              <w:rPr>
                <w:rFonts w:ascii="Arial" w:hAnsi="Arial" w:cs="Arial"/>
                <w:sz w:val="22"/>
                <w:szCs w:val="22"/>
                <w:lang w:val="en-US"/>
              </w:rPr>
            </w:pPr>
            <w:r>
              <w:rPr>
                <w:rFonts w:ascii="Arial" w:eastAsiaTheme="minorEastAsia" w:hAnsi="Arial" w:cs="Arial"/>
                <w:sz w:val="22"/>
                <w:szCs w:val="22"/>
                <w:lang w:val="en-US"/>
              </w:rPr>
              <w:instrText>Importo totale</w:instrText>
            </w:r>
            <w:r w:rsidR="008E14D9" w:rsidRPr="003D6C32">
              <w:rPr>
                <w:rFonts w:ascii="Arial" w:hAnsi="Arial" w:cs="Arial"/>
                <w:sz w:val="22"/>
                <w:szCs w:val="22"/>
                <w:lang w:val="en-US"/>
              </w:rPr>
              <w:instrText>:</w:instrText>
            </w:r>
            <w:r w:rsidR="00BF42F2">
              <w:instrText xml:space="preserve"> </w:instrText>
            </w:r>
            <w:r w:rsidR="00BF42F2" w:rsidRPr="00BF42F2">
              <w:rPr>
                <w:rFonts w:ascii="Arial" w:hAnsi="Arial" w:cs="Arial"/>
                <w:sz w:val="22"/>
                <w:szCs w:val="22"/>
                <w:lang w:val="en-US"/>
              </w:rPr>
              <w:instrText>&lt;&lt;Meeting_Participant_MERC_Total_Honorarium_MERC&gt;&gt;</w:instrText>
            </w:r>
          </w:p>
          <w:p w14:paraId="283F9C72" w14:textId="77777777" w:rsidR="008E14D9" w:rsidRPr="003D6C32" w:rsidRDefault="008E14D9" w:rsidP="007A6E63">
            <w:pPr>
              <w:rPr>
                <w:rFonts w:ascii="Arial" w:hAnsi="Arial" w:cs="Arial"/>
                <w:sz w:val="22"/>
                <w:szCs w:val="22"/>
                <w:lang w:val="en-US"/>
              </w:rPr>
            </w:pPr>
          </w:p>
          <w:p w14:paraId="2B619AA8" w14:textId="77777777" w:rsidR="008E14D9" w:rsidRPr="003D6C32" w:rsidRDefault="008E14D9" w:rsidP="007A6E63">
            <w:pPr>
              <w:rPr>
                <w:rFonts w:ascii="Arial" w:hAnsi="Arial" w:cs="Arial"/>
                <w:sz w:val="22"/>
                <w:szCs w:val="22"/>
                <w:lang w:val="en-US"/>
              </w:rPr>
            </w:pPr>
          </w:p>
          <w:p w14:paraId="5A76DF52" w14:textId="77777777" w:rsidR="008E14D9" w:rsidRPr="003D6C32" w:rsidRDefault="008E14D9" w:rsidP="007A6E63">
            <w:pPr>
              <w:jc w:val="both"/>
              <w:rPr>
                <w:rFonts w:ascii="Arial" w:eastAsiaTheme="minorEastAsia" w:hAnsi="Arial" w:cs="Arial"/>
                <w:sz w:val="22"/>
                <w:szCs w:val="22"/>
                <w:lang w:val="it-IT"/>
              </w:rPr>
            </w:pPr>
            <w:r w:rsidRPr="003D6C32">
              <w:rPr>
                <w:rFonts w:ascii="Arial" w:eastAsiaTheme="minorEastAsia" w:hAnsi="Arial" w:cs="Arial"/>
                <w:sz w:val="22"/>
                <w:szCs w:val="22"/>
                <w:lang w:val="it-IT"/>
              </w:rPr>
              <w:instrText xml:space="preserve">Lilly effettuerà il pagamento solo al termine dell’Accordo, unitamente alle evidenze del servizio svolto, e verrà addebitato sul conto corrente bancario indicato dal HCP sul modulo informativo allegato “Informazioni sul professionista Sanitario”. </w:instrText>
            </w:r>
          </w:p>
          <w:p w14:paraId="1D6220C9" w14:textId="77AF94D0" w:rsidR="008E14D9" w:rsidRPr="003D6C32" w:rsidRDefault="008E14D9" w:rsidP="007A6E63">
            <w:pPr>
              <w:jc w:val="both"/>
              <w:rPr>
                <w:rFonts w:ascii="Arial" w:eastAsiaTheme="minorEastAsia" w:hAnsi="Arial" w:cs="Arial"/>
                <w:sz w:val="22"/>
                <w:szCs w:val="22"/>
                <w:lang w:val="it-IT"/>
              </w:rPr>
            </w:pPr>
            <w:r w:rsidRPr="003D6C32">
              <w:rPr>
                <w:rFonts w:ascii="Arial" w:eastAsiaTheme="minorEastAsia" w:hAnsi="Arial" w:cs="Arial"/>
                <w:sz w:val="22"/>
                <w:szCs w:val="22"/>
                <w:lang w:val="it-IT"/>
              </w:rPr>
              <w:instrText>Si prega di comunicare tempestivamente a Lilly eventuali modifiche inte</w:instrText>
            </w:r>
            <w:r w:rsidR="00CF4CED">
              <w:rPr>
                <w:rFonts w:ascii="Arial" w:eastAsiaTheme="minorEastAsia" w:hAnsi="Arial" w:cs="Arial"/>
                <w:sz w:val="22"/>
                <w:szCs w:val="22"/>
                <w:lang w:val="it-IT"/>
              </w:rPr>
              <w:instrText xml:space="preserve">rvenute a tale numero di conto </w:instrText>
            </w:r>
            <w:r w:rsidRPr="003D6C32">
              <w:rPr>
                <w:rFonts w:ascii="Arial" w:eastAsiaTheme="minorEastAsia" w:hAnsi="Arial" w:cs="Arial"/>
                <w:sz w:val="22"/>
                <w:szCs w:val="22"/>
                <w:lang w:val="it-IT"/>
              </w:rPr>
              <w:instrText>corrente bancario.</w:instrText>
            </w:r>
          </w:p>
          <w:p w14:paraId="58908A3F" w14:textId="77777777" w:rsidR="008E14D9" w:rsidRPr="003D6C32" w:rsidRDefault="008E14D9" w:rsidP="007A6E63">
            <w:pPr>
              <w:jc w:val="both"/>
              <w:rPr>
                <w:rFonts w:ascii="Arial" w:eastAsiaTheme="minorEastAsia" w:hAnsi="Arial" w:cs="Arial"/>
                <w:sz w:val="22"/>
                <w:szCs w:val="22"/>
                <w:lang w:val="it-IT"/>
              </w:rPr>
            </w:pPr>
          </w:p>
          <w:p w14:paraId="3C147AD0" w14:textId="77777777" w:rsidR="008E14D9" w:rsidRPr="003D6C32" w:rsidRDefault="008E14D9" w:rsidP="007A6E63">
            <w:pPr>
              <w:jc w:val="both"/>
              <w:rPr>
                <w:rFonts w:ascii="Arial" w:hAnsi="Arial" w:cs="Arial"/>
                <w:sz w:val="22"/>
                <w:szCs w:val="22"/>
              </w:rPr>
            </w:pPr>
            <w:r w:rsidRPr="003D6C32">
              <w:rPr>
                <w:rFonts w:ascii="Arial" w:eastAsiaTheme="minorEastAsia" w:hAnsi="Arial" w:cs="Arial"/>
                <w:sz w:val="22"/>
                <w:szCs w:val="22"/>
                <w:lang w:val="it-IT"/>
              </w:rPr>
              <w:instrText>Le spese di entità ragionevole saranno rimborsate in conformità alla Sezione 1 delle Condizioni Generali e solo dietro presentazione di idonea documentazione valida fiscalmente.</w:instrText>
            </w:r>
          </w:p>
        </w:tc>
      </w:tr>
    </w:tbl>
    <w:p w14:paraId="09E58DBC" w14:textId="0736CE34" w:rsidR="008E14D9" w:rsidRPr="003D6C32" w:rsidRDefault="008E14D9" w:rsidP="00361539">
      <w:pPr>
        <w:jc w:val="both"/>
        <w:rPr>
          <w:rFonts w:ascii="Arial" w:hAnsi="Arial" w:cs="Arial"/>
          <w:sz w:val="22"/>
          <w:szCs w:val="22"/>
        </w:rPr>
      </w:pPr>
      <w:r w:rsidRPr="003D6C32">
        <w:rPr>
          <w:rFonts w:ascii="Arial" w:hAnsi="Arial" w:cs="Arial"/>
          <w:sz w:val="22"/>
          <w:szCs w:val="22"/>
        </w:rPr>
        <w:instrText xml:space="preserve">"\* MERGEFORMAT </w:instrText>
      </w:r>
      <w:r w:rsidRPr="003D6C32">
        <w:rPr>
          <w:rFonts w:ascii="Arial" w:hAnsi="Arial" w:cs="Arial"/>
          <w:sz w:val="22"/>
          <w:szCs w:val="22"/>
        </w:rPr>
        <w:fldChar w:fldCharType="end"/>
      </w:r>
    </w:p>
    <w:p w14:paraId="5228EDC7" w14:textId="77777777" w:rsidR="008E14D9" w:rsidRPr="003D6C32" w:rsidRDefault="008E14D9" w:rsidP="00361539">
      <w:pPr>
        <w:jc w:val="both"/>
        <w:rPr>
          <w:rFonts w:ascii="Arial" w:hAnsi="Arial" w:cs="Arial"/>
          <w:sz w:val="22"/>
          <w:szCs w:val="22"/>
        </w:rPr>
      </w:pPr>
    </w:p>
    <w:p w14:paraId="311266A8" w14:textId="77777777" w:rsidR="008E14D9" w:rsidRPr="003D6C32" w:rsidRDefault="008E14D9" w:rsidP="008E14D9">
      <w:pPr>
        <w:jc w:val="both"/>
        <w:rPr>
          <w:rFonts w:ascii="Arial" w:eastAsiaTheme="minorEastAsia" w:hAnsi="Arial" w:cs="Arial"/>
          <w:sz w:val="22"/>
          <w:szCs w:val="22"/>
          <w:lang w:val="it-IT"/>
        </w:rPr>
      </w:pPr>
      <w:r w:rsidRPr="003D6C32">
        <w:rPr>
          <w:rFonts w:ascii="Arial" w:eastAsiaTheme="minorEastAsia" w:hAnsi="Arial" w:cs="Arial"/>
          <w:sz w:val="22"/>
          <w:szCs w:val="22"/>
          <w:lang w:val="it-IT"/>
        </w:rPr>
        <w:t>I seguenti termini sono applicabili al Servizio:</w:t>
      </w:r>
    </w:p>
    <w:p w14:paraId="44469035" w14:textId="77777777" w:rsidR="00361539" w:rsidRPr="003D6C32" w:rsidRDefault="00361539" w:rsidP="00361539">
      <w:pPr>
        <w:rPr>
          <w:rFonts w:ascii="Arial" w:hAnsi="Arial" w:cs="Arial"/>
          <w:sz w:val="22"/>
          <w:szCs w:val="22"/>
          <w:lang w:val="it-IT"/>
        </w:rPr>
      </w:pPr>
    </w:p>
    <w:p w14:paraId="3B2686C0" w14:textId="77777777" w:rsidR="008E14D9" w:rsidRPr="003D6C32" w:rsidRDefault="008E14D9" w:rsidP="008E14D9">
      <w:pPr>
        <w:rPr>
          <w:rFonts w:ascii="Arial" w:hAnsi="Arial" w:cs="Arial"/>
          <w:sz w:val="22"/>
          <w:szCs w:val="22"/>
        </w:rPr>
      </w:pPr>
      <w:r w:rsidRPr="003D6C32">
        <w:rPr>
          <w:rFonts w:ascii="Arial" w:hAnsi="Arial" w:cs="Arial"/>
          <w:sz w:val="22"/>
          <w:szCs w:val="22"/>
        </w:rPr>
        <w:fldChar w:fldCharType="begin"/>
      </w:r>
      <w:r w:rsidRPr="003D6C32">
        <w:rPr>
          <w:rFonts w:ascii="Arial" w:hAnsi="Arial" w:cs="Arial"/>
          <w:sz w:val="22"/>
          <w:szCs w:val="22"/>
        </w:rPr>
        <w:instrText xml:space="preserve"> IF "&lt;&lt;Meeting_MERC_Type_MERC&gt;&gt;"="Promotional" "</w:instrText>
      </w:r>
    </w:p>
    <w:tbl>
      <w:tblPr>
        <w:tblStyle w:val="TableGrid"/>
        <w:tblW w:w="0" w:type="auto"/>
        <w:tblLook w:val="04A0" w:firstRow="1" w:lastRow="0" w:firstColumn="1" w:lastColumn="0" w:noHBand="0" w:noVBand="1"/>
      </w:tblPr>
      <w:tblGrid>
        <w:gridCol w:w="8984"/>
      </w:tblGrid>
      <w:tr w:rsidR="008E14D9" w:rsidRPr="003D6C32" w14:paraId="6079867D" w14:textId="77777777" w:rsidTr="007A6E63">
        <w:tc>
          <w:tcPr>
            <w:tcW w:w="8984" w:type="dxa"/>
            <w:tcBorders>
              <w:top w:val="nil"/>
              <w:left w:val="nil"/>
              <w:bottom w:val="nil"/>
              <w:right w:val="nil"/>
            </w:tcBorders>
          </w:tcPr>
          <w:p w14:paraId="500C4486" w14:textId="77777777" w:rsidR="008E14D9" w:rsidRPr="003D6C32" w:rsidRDefault="008E14D9" w:rsidP="007A6E63">
            <w:pPr>
              <w:rPr>
                <w:rFonts w:ascii="Arial" w:eastAsiaTheme="minorEastAsia" w:hAnsi="Arial" w:cs="Arial"/>
                <w:b/>
                <w:sz w:val="22"/>
                <w:szCs w:val="22"/>
                <w:lang w:val="it-IT"/>
              </w:rPr>
            </w:pPr>
            <w:r w:rsidRPr="003D6C32">
              <w:rPr>
                <w:rFonts w:ascii="Arial" w:eastAsiaTheme="minorEastAsia" w:hAnsi="Arial" w:cs="Arial"/>
                <w:b/>
                <w:sz w:val="22"/>
                <w:szCs w:val="22"/>
                <w:lang w:val="it-IT"/>
              </w:rPr>
              <w:instrText>Termini specifici applicabili ai Promotional Meetings</w:instrText>
            </w:r>
          </w:p>
          <w:p w14:paraId="01AD9B2E" w14:textId="77777777" w:rsidR="008E14D9" w:rsidRPr="003D6C32" w:rsidRDefault="008E14D9" w:rsidP="007A6E63">
            <w:pPr>
              <w:rPr>
                <w:rFonts w:ascii="Arial" w:eastAsiaTheme="minorEastAsia" w:hAnsi="Arial" w:cs="Arial"/>
                <w:b/>
                <w:sz w:val="22"/>
                <w:szCs w:val="22"/>
                <w:lang w:val="it-IT"/>
              </w:rPr>
            </w:pPr>
          </w:p>
          <w:p w14:paraId="4685F86B" w14:textId="77777777" w:rsidR="00D2246D" w:rsidRDefault="008E14D9" w:rsidP="00D2246D">
            <w:pPr>
              <w:rPr>
                <w:rFonts w:ascii="Arial" w:eastAsiaTheme="minorEastAsia" w:hAnsi="Arial" w:cs="Arial"/>
                <w:sz w:val="22"/>
                <w:szCs w:val="22"/>
                <w:lang w:val="it-IT"/>
              </w:rPr>
            </w:pPr>
            <w:r w:rsidRPr="003D6C32">
              <w:rPr>
                <w:rFonts w:ascii="Arial" w:eastAsiaTheme="minorEastAsia" w:hAnsi="Arial" w:cs="Arial"/>
                <w:sz w:val="22"/>
                <w:szCs w:val="22"/>
                <w:lang w:val="it-IT"/>
              </w:rPr>
              <w:instrText xml:space="preserve">Nei casi in </w:instrText>
            </w:r>
            <w:r w:rsidR="00CF4CED">
              <w:rPr>
                <w:rFonts w:ascii="Arial" w:eastAsiaTheme="minorEastAsia" w:hAnsi="Arial" w:cs="Arial"/>
                <w:sz w:val="22"/>
                <w:szCs w:val="22"/>
                <w:lang w:val="it-IT"/>
              </w:rPr>
              <w:instrText>cui il Professionista sanitario</w:instrText>
            </w:r>
            <w:r w:rsidRPr="003D6C32">
              <w:rPr>
                <w:rFonts w:ascii="Arial" w:eastAsiaTheme="minorEastAsia" w:hAnsi="Arial" w:cs="Arial"/>
                <w:sz w:val="22"/>
                <w:szCs w:val="22"/>
                <w:lang w:val="it-IT"/>
              </w:rPr>
              <w:instrText xml:space="preserve"> ha accettato di forni</w:instrText>
            </w:r>
            <w:r w:rsidR="00CF4CED">
              <w:rPr>
                <w:rFonts w:ascii="Arial" w:eastAsiaTheme="minorEastAsia" w:hAnsi="Arial" w:cs="Arial"/>
                <w:sz w:val="22"/>
                <w:szCs w:val="22"/>
                <w:lang w:val="it-IT"/>
              </w:rPr>
              <w:instrText xml:space="preserve">re una presentazione per Lilly </w:instrText>
            </w:r>
            <w:r w:rsidRPr="003D6C32">
              <w:rPr>
                <w:rFonts w:ascii="Arial" w:eastAsiaTheme="minorEastAsia" w:hAnsi="Arial" w:cs="Arial"/>
                <w:sz w:val="22"/>
                <w:szCs w:val="22"/>
                <w:lang w:val="it-IT"/>
              </w:rPr>
              <w:instrText>e ne ha creato i contenuti, tale presentazione deve:</w:instrText>
            </w:r>
          </w:p>
          <w:p w14:paraId="0B1EF5CB" w14:textId="77777777" w:rsidR="00D2246D" w:rsidRDefault="00D2246D" w:rsidP="00D2246D">
            <w:pPr>
              <w:rPr>
                <w:rFonts w:ascii="Arial" w:eastAsiaTheme="minorEastAsia" w:hAnsi="Arial" w:cs="Arial"/>
                <w:sz w:val="22"/>
                <w:szCs w:val="22"/>
                <w:lang w:val="it-IT"/>
              </w:rPr>
            </w:pPr>
          </w:p>
          <w:p w14:paraId="2842147B" w14:textId="0F2EC087" w:rsidR="00D2246D" w:rsidRDefault="008E14D9" w:rsidP="006F4F16">
            <w:pPr>
              <w:jc w:val="both"/>
              <w:rPr>
                <w:rFonts w:ascii="Arial" w:eastAsiaTheme="minorEastAsia" w:hAnsi="Arial" w:cs="Arial"/>
                <w:sz w:val="22"/>
                <w:szCs w:val="22"/>
                <w:lang w:val="it-IT"/>
              </w:rPr>
            </w:pPr>
            <w:r w:rsidRPr="003D6C32">
              <w:rPr>
                <w:rFonts w:ascii="Arial" w:eastAsiaTheme="minorEastAsia" w:hAnsi="Arial" w:cs="Arial"/>
                <w:sz w:val="22"/>
                <w:szCs w:val="22"/>
                <w:lang w:val="it-IT"/>
              </w:rPr>
              <w:instrText xml:space="preserve">• Essere fornita </w:instrText>
            </w:r>
            <w:r w:rsidR="006F4F16">
              <w:rPr>
                <w:rFonts w:ascii="Arial" w:eastAsiaTheme="minorEastAsia" w:hAnsi="Arial" w:cs="Arial"/>
                <w:sz w:val="22"/>
                <w:szCs w:val="22"/>
                <w:lang w:val="it-IT"/>
              </w:rPr>
              <w:instrText xml:space="preserve">elettronicamente a Lilly entro </w:instrText>
            </w:r>
            <w:r w:rsidR="00223C29">
              <w:rPr>
                <w:rFonts w:ascii="Arial" w:eastAsiaTheme="minorEastAsia" w:hAnsi="Arial" w:cs="Arial"/>
                <w:sz w:val="22"/>
                <w:szCs w:val="22"/>
                <w:lang w:val="it-IT"/>
              </w:rPr>
              <w:instrText>&lt;&lt;form_returndate</w:instrText>
            </w:r>
            <w:r w:rsidR="006F4F16">
              <w:rPr>
                <w:rFonts w:ascii="Arial" w:eastAsiaTheme="minorEastAsia" w:hAnsi="Arial" w:cs="Arial"/>
                <w:sz w:val="22"/>
                <w:szCs w:val="22"/>
                <w:lang w:val="it-IT"/>
              </w:rPr>
              <w:instrText>presentation</w:instrText>
            </w:r>
            <w:r w:rsidR="00223C29">
              <w:rPr>
                <w:rFonts w:ascii="Arial" w:eastAsiaTheme="minorEastAsia" w:hAnsi="Arial" w:cs="Arial"/>
                <w:sz w:val="22"/>
                <w:szCs w:val="22"/>
                <w:lang w:val="it-IT"/>
              </w:rPr>
              <w:instrText>&gt;&gt;</w:instrText>
            </w:r>
            <w:r w:rsidR="005718F9">
              <w:rPr>
                <w:rFonts w:ascii="Arial" w:eastAsiaTheme="minorEastAsia" w:hAnsi="Arial" w:cs="Arial"/>
                <w:sz w:val="22"/>
                <w:szCs w:val="22"/>
                <w:lang w:val="it-IT"/>
              </w:rPr>
              <w:instrText xml:space="preserve"> giorni prima dell'evento (</w:instrText>
            </w:r>
            <w:r w:rsidRPr="003D6C32">
              <w:rPr>
                <w:rFonts w:ascii="Arial" w:eastAsiaTheme="minorEastAsia" w:hAnsi="Arial" w:cs="Arial"/>
                <w:sz w:val="22"/>
                <w:szCs w:val="22"/>
                <w:lang w:val="it-IT"/>
              </w:rPr>
              <w:instrText>Lilly si riserva il diritto di rivedere la presentazione per valutare la conformità con il Codice Deontologico di Farmind</w:instrText>
            </w:r>
            <w:r w:rsidR="00F97EC5">
              <w:rPr>
                <w:rFonts w:ascii="Arial" w:eastAsiaTheme="minorEastAsia" w:hAnsi="Arial" w:cs="Arial"/>
                <w:sz w:val="22"/>
                <w:szCs w:val="22"/>
                <w:lang w:val="it-IT"/>
              </w:rPr>
              <w:instrText>ustria</w:instrText>
            </w:r>
            <w:r w:rsidR="00CF4CED">
              <w:rPr>
                <w:rFonts w:ascii="Arial" w:eastAsiaTheme="minorEastAsia" w:hAnsi="Arial" w:cs="Arial"/>
                <w:sz w:val="22"/>
                <w:szCs w:val="22"/>
                <w:lang w:val="it-IT"/>
              </w:rPr>
              <w:instrText>, le leggi e regolamenti</w:instrText>
            </w:r>
            <w:r w:rsidRPr="003D6C32">
              <w:rPr>
                <w:rFonts w:ascii="Arial" w:eastAsiaTheme="minorEastAsia" w:hAnsi="Arial" w:cs="Arial"/>
                <w:sz w:val="22"/>
                <w:szCs w:val="22"/>
                <w:lang w:val="it-IT"/>
              </w:rPr>
              <w:instrText>, e di apportare le modifiche necessarie per assicurare la piena confo</w:instrText>
            </w:r>
            <w:r w:rsidR="006F4F16">
              <w:rPr>
                <w:rFonts w:ascii="Arial" w:eastAsiaTheme="minorEastAsia" w:hAnsi="Arial" w:cs="Arial"/>
                <w:sz w:val="22"/>
                <w:szCs w:val="22"/>
                <w:lang w:val="it-IT"/>
              </w:rPr>
              <w:instrText>rmità ai requisiti locali )</w:instrText>
            </w:r>
            <w:r w:rsidRPr="003D6C32">
              <w:rPr>
                <w:rFonts w:ascii="Arial" w:eastAsiaTheme="minorEastAsia" w:hAnsi="Arial" w:cs="Arial"/>
                <w:sz w:val="22"/>
                <w:szCs w:val="22"/>
                <w:lang w:val="it-IT"/>
              </w:rPr>
              <w:instrText>;</w:instrText>
            </w:r>
          </w:p>
          <w:p w14:paraId="7E6C1A94" w14:textId="1C8E55BA" w:rsidR="00D2246D" w:rsidRDefault="00F97EC5" w:rsidP="006F4F16">
            <w:pPr>
              <w:jc w:val="both"/>
              <w:rPr>
                <w:rFonts w:ascii="Arial" w:eastAsiaTheme="minorEastAsia" w:hAnsi="Arial" w:cs="Arial"/>
                <w:sz w:val="22"/>
                <w:szCs w:val="22"/>
                <w:lang w:val="it-IT"/>
              </w:rPr>
            </w:pPr>
            <w:r>
              <w:rPr>
                <w:rFonts w:ascii="Arial" w:eastAsiaTheme="minorEastAsia" w:hAnsi="Arial" w:cs="Arial"/>
                <w:sz w:val="22"/>
                <w:szCs w:val="22"/>
                <w:lang w:val="it-IT"/>
              </w:rPr>
              <w:instrText>• E</w:instrText>
            </w:r>
            <w:r w:rsidR="008E14D9" w:rsidRPr="003D6C32">
              <w:rPr>
                <w:rFonts w:ascii="Arial" w:eastAsiaTheme="minorEastAsia" w:hAnsi="Arial" w:cs="Arial"/>
                <w:sz w:val="22"/>
                <w:szCs w:val="22"/>
                <w:lang w:val="it-IT"/>
              </w:rPr>
              <w:instrText>ssere stata creata in piena conformità all'autorizzazione del prodotto / etichetta del paese i</w:instrText>
            </w:r>
            <w:r w:rsidR="00CF4CED">
              <w:rPr>
                <w:rFonts w:ascii="Arial" w:eastAsiaTheme="minorEastAsia" w:hAnsi="Arial" w:cs="Arial"/>
                <w:sz w:val="22"/>
                <w:szCs w:val="22"/>
                <w:lang w:val="it-IT"/>
              </w:rPr>
              <w:instrText xml:space="preserve">n cui avviene la presentazione </w:instrText>
            </w:r>
            <w:r w:rsidR="008E14D9" w:rsidRPr="003D6C32">
              <w:rPr>
                <w:rFonts w:ascii="Arial" w:eastAsiaTheme="minorEastAsia" w:hAnsi="Arial" w:cs="Arial"/>
                <w:sz w:val="22"/>
                <w:szCs w:val="22"/>
                <w:lang w:val="it-IT"/>
              </w:rPr>
              <w:instrText>e non contenere alcuna informazione circa le mole</w:instrText>
            </w:r>
            <w:r w:rsidR="00CF4CED">
              <w:rPr>
                <w:rFonts w:ascii="Arial" w:eastAsiaTheme="minorEastAsia" w:hAnsi="Arial" w:cs="Arial"/>
                <w:sz w:val="22"/>
                <w:szCs w:val="22"/>
                <w:lang w:val="it-IT"/>
              </w:rPr>
              <w:instrText>cole in fase di sperimentazione, nuove indicazioni, estensioni di linea, ecc.</w:instrText>
            </w:r>
            <w:r w:rsidR="008E14D9" w:rsidRPr="003D6C32">
              <w:rPr>
                <w:rFonts w:ascii="Arial" w:eastAsiaTheme="minorEastAsia" w:hAnsi="Arial" w:cs="Arial"/>
                <w:sz w:val="22"/>
                <w:szCs w:val="22"/>
                <w:lang w:val="it-IT"/>
              </w:rPr>
              <w:instrText>;</w:instrText>
            </w:r>
          </w:p>
          <w:p w14:paraId="015FD478" w14:textId="77777777" w:rsidR="00D2246D" w:rsidRDefault="008E14D9" w:rsidP="006F4F16">
            <w:pPr>
              <w:jc w:val="both"/>
              <w:rPr>
                <w:rFonts w:ascii="Arial" w:eastAsiaTheme="minorEastAsia" w:hAnsi="Arial" w:cs="Arial"/>
                <w:sz w:val="22"/>
                <w:szCs w:val="22"/>
                <w:lang w:val="it-IT"/>
              </w:rPr>
            </w:pPr>
            <w:r w:rsidRPr="003D6C32">
              <w:rPr>
                <w:rFonts w:ascii="Arial" w:eastAsiaTheme="minorEastAsia" w:hAnsi="Arial" w:cs="Arial"/>
                <w:sz w:val="22"/>
                <w:szCs w:val="22"/>
                <w:lang w:val="it-IT"/>
              </w:rPr>
              <w:instrText>• Rendere noto il rapporto tra il Professionista sanitario e Lill</w:instrText>
            </w:r>
            <w:r w:rsidR="00CF4CED">
              <w:rPr>
                <w:rFonts w:ascii="Arial" w:eastAsiaTheme="minorEastAsia" w:hAnsi="Arial" w:cs="Arial"/>
                <w:sz w:val="22"/>
                <w:szCs w:val="22"/>
                <w:lang w:val="it-IT"/>
              </w:rPr>
              <w:instrText>y (ad esempio come speaker</w:instrText>
            </w:r>
            <w:r w:rsidRPr="003D6C32">
              <w:rPr>
                <w:rFonts w:ascii="Arial" w:eastAsiaTheme="minorEastAsia" w:hAnsi="Arial" w:cs="Arial"/>
                <w:sz w:val="22"/>
                <w:szCs w:val="22"/>
                <w:lang w:val="it-IT"/>
              </w:rPr>
              <w:instrText>, consulente, ricercatore) e</w:instrText>
            </w:r>
          </w:p>
          <w:p w14:paraId="20035E0B" w14:textId="5466BF5B" w:rsidR="00D2246D" w:rsidRDefault="008E14D9" w:rsidP="006F4F16">
            <w:pPr>
              <w:jc w:val="both"/>
              <w:rPr>
                <w:rFonts w:ascii="Arial" w:eastAsiaTheme="minorEastAsia" w:hAnsi="Arial" w:cs="Arial"/>
                <w:sz w:val="22"/>
                <w:szCs w:val="22"/>
                <w:lang w:val="it-IT"/>
              </w:rPr>
            </w:pPr>
            <w:r w:rsidRPr="003D6C32">
              <w:rPr>
                <w:rFonts w:ascii="Arial" w:eastAsiaTheme="minorEastAsia" w:hAnsi="Arial" w:cs="Arial"/>
                <w:sz w:val="22"/>
                <w:szCs w:val="22"/>
                <w:lang w:val="it-IT"/>
              </w:rPr>
              <w:instrText xml:space="preserve">• Non essere modificata in alcun </w:instrText>
            </w:r>
            <w:r w:rsidR="00CF4CED">
              <w:rPr>
                <w:rFonts w:ascii="Arial" w:eastAsiaTheme="minorEastAsia" w:hAnsi="Arial" w:cs="Arial"/>
                <w:sz w:val="22"/>
                <w:szCs w:val="22"/>
                <w:lang w:val="it-IT"/>
              </w:rPr>
              <w:instrText>modo dopo la revisione di Lilly</w:instrText>
            </w:r>
            <w:r w:rsidRPr="003D6C32">
              <w:rPr>
                <w:rFonts w:ascii="Arial" w:eastAsiaTheme="minorEastAsia" w:hAnsi="Arial" w:cs="Arial"/>
                <w:sz w:val="22"/>
                <w:szCs w:val="22"/>
                <w:lang w:val="it-IT"/>
              </w:rPr>
              <w:instrText>; eventuali adeguamenti successivi dovranno essere riapprovati da Lilly nel co</w:instrText>
            </w:r>
            <w:r w:rsidR="00CF4CED">
              <w:rPr>
                <w:rFonts w:ascii="Arial" w:eastAsiaTheme="minorEastAsia" w:hAnsi="Arial" w:cs="Arial"/>
                <w:sz w:val="22"/>
                <w:szCs w:val="22"/>
                <w:lang w:val="it-IT"/>
              </w:rPr>
              <w:instrText>ntenuto prima del loro utilizzo</w:instrText>
            </w:r>
            <w:r w:rsidRPr="003D6C32">
              <w:rPr>
                <w:rFonts w:ascii="Arial" w:eastAsiaTheme="minorEastAsia" w:hAnsi="Arial" w:cs="Arial"/>
                <w:sz w:val="22"/>
                <w:szCs w:val="22"/>
                <w:lang w:val="it-IT"/>
              </w:rPr>
              <w:instrText>.</w:instrText>
            </w:r>
          </w:p>
          <w:p w14:paraId="71F1B354" w14:textId="04C7F602" w:rsidR="008E14D9" w:rsidRPr="00D2246D" w:rsidRDefault="008E14D9" w:rsidP="006F4F16">
            <w:pPr>
              <w:jc w:val="both"/>
              <w:rPr>
                <w:rFonts w:ascii="Arial" w:eastAsiaTheme="minorEastAsia" w:hAnsi="Arial" w:cs="Arial"/>
                <w:sz w:val="22"/>
                <w:szCs w:val="22"/>
                <w:lang w:val="it-IT"/>
              </w:rPr>
            </w:pPr>
            <w:r w:rsidRPr="003D6C32">
              <w:rPr>
                <w:rFonts w:ascii="Arial" w:eastAsiaTheme="minorEastAsia" w:hAnsi="Arial" w:cs="Arial"/>
                <w:sz w:val="22"/>
                <w:szCs w:val="22"/>
                <w:lang w:val="it-IT"/>
              </w:rPr>
              <w:instrText>Nel caso in cui un memb</w:instrText>
            </w:r>
            <w:r w:rsidR="00CF4CED">
              <w:rPr>
                <w:rFonts w:ascii="Arial" w:eastAsiaTheme="minorEastAsia" w:hAnsi="Arial" w:cs="Arial"/>
                <w:sz w:val="22"/>
                <w:szCs w:val="22"/>
                <w:lang w:val="it-IT"/>
              </w:rPr>
              <w:instrText>ro del pubblico, spontaneamente</w:instrText>
            </w:r>
            <w:r w:rsidRPr="003D6C32">
              <w:rPr>
                <w:rFonts w:ascii="Arial" w:eastAsiaTheme="minorEastAsia" w:hAnsi="Arial" w:cs="Arial"/>
                <w:sz w:val="22"/>
                <w:szCs w:val="22"/>
                <w:lang w:val="it-IT"/>
              </w:rPr>
              <w:instrText>, richieda informazioni che non sono contenute o non sono approvate nell' autorizz</w:instrText>
            </w:r>
            <w:r w:rsidR="00CF4CED">
              <w:rPr>
                <w:rFonts w:ascii="Arial" w:eastAsiaTheme="minorEastAsia" w:hAnsi="Arial" w:cs="Arial"/>
                <w:sz w:val="22"/>
                <w:szCs w:val="22"/>
                <w:lang w:val="it-IT"/>
              </w:rPr>
              <w:instrText>azione del prodotto / etichetta</w:instrText>
            </w:r>
            <w:r w:rsidRPr="003D6C32">
              <w:rPr>
                <w:rFonts w:ascii="Arial" w:eastAsiaTheme="minorEastAsia" w:hAnsi="Arial" w:cs="Arial"/>
                <w:sz w:val="22"/>
                <w:szCs w:val="22"/>
                <w:lang w:val="it-IT"/>
              </w:rPr>
              <w:instrText>(compresi i prodotti non a</w:instrText>
            </w:r>
            <w:r w:rsidR="00CF4CED">
              <w:rPr>
                <w:rFonts w:ascii="Arial" w:eastAsiaTheme="minorEastAsia" w:hAnsi="Arial" w:cs="Arial"/>
                <w:sz w:val="22"/>
                <w:szCs w:val="22"/>
                <w:lang w:val="it-IT"/>
              </w:rPr>
              <w:instrText>pprovati , indicazioni, dosaggi</w:instrText>
            </w:r>
            <w:r w:rsidRPr="003D6C32">
              <w:rPr>
                <w:rFonts w:ascii="Arial" w:eastAsiaTheme="minorEastAsia" w:hAnsi="Arial" w:cs="Arial"/>
                <w:sz w:val="22"/>
                <w:szCs w:val="22"/>
                <w:lang w:val="it-IT"/>
              </w:rPr>
              <w:instrText>, forme di d</w:instrText>
            </w:r>
            <w:r w:rsidR="00CF4CED">
              <w:rPr>
                <w:rFonts w:ascii="Arial" w:eastAsiaTheme="minorEastAsia" w:hAnsi="Arial" w:cs="Arial"/>
                <w:sz w:val="22"/>
                <w:szCs w:val="22"/>
                <w:lang w:val="it-IT"/>
              </w:rPr>
              <w:instrText>osaggio, programmi di dosaggio</w:instrText>
            </w:r>
            <w:r w:rsidRPr="003D6C32">
              <w:rPr>
                <w:rFonts w:ascii="Arial" w:eastAsiaTheme="minorEastAsia" w:hAnsi="Arial" w:cs="Arial"/>
                <w:sz w:val="22"/>
                <w:szCs w:val="22"/>
                <w:lang w:val="it-IT"/>
              </w:rPr>
              <w:instrText>, la terapia di combinazione e le informazioni di sicurezza) il Professionista sanitario può rispondere alla questione specifica, qualificando la stessa come quesito off-label rich</w:instrText>
            </w:r>
            <w:r w:rsidR="00CF4CED">
              <w:rPr>
                <w:rFonts w:ascii="Arial" w:eastAsiaTheme="minorEastAsia" w:hAnsi="Arial" w:cs="Arial"/>
                <w:sz w:val="22"/>
                <w:szCs w:val="22"/>
                <w:lang w:val="it-IT"/>
              </w:rPr>
              <w:instrText>iedendo comunque al pubblico di</w:instrText>
            </w:r>
            <w:r w:rsidRPr="003D6C32">
              <w:rPr>
                <w:rFonts w:ascii="Arial" w:eastAsiaTheme="minorEastAsia" w:hAnsi="Arial" w:cs="Arial"/>
                <w:sz w:val="22"/>
                <w:szCs w:val="22"/>
                <w:lang w:val="it-IT"/>
              </w:rPr>
              <w:instrText xml:space="preserve"> rivedere l'autorizz</w:instrText>
            </w:r>
            <w:r w:rsidR="0079428E">
              <w:rPr>
                <w:rFonts w:ascii="Arial" w:eastAsiaTheme="minorEastAsia" w:hAnsi="Arial" w:cs="Arial"/>
                <w:sz w:val="22"/>
                <w:szCs w:val="22"/>
                <w:lang w:val="it-IT"/>
              </w:rPr>
              <w:instrText>azione del prodotto / etichetta</w:instrText>
            </w:r>
            <w:r w:rsidRPr="003D6C32">
              <w:rPr>
                <w:rFonts w:ascii="Arial" w:eastAsiaTheme="minorEastAsia" w:hAnsi="Arial" w:cs="Arial"/>
                <w:sz w:val="22"/>
                <w:szCs w:val="22"/>
                <w:lang w:val="it-IT"/>
              </w:rPr>
              <w:instrText>.</w:instrText>
            </w:r>
          </w:p>
        </w:tc>
      </w:tr>
    </w:tbl>
    <w:p w14:paraId="312955AF" w14:textId="77777777" w:rsidR="008E14D9" w:rsidRPr="003D6C32" w:rsidRDefault="008E14D9" w:rsidP="008E14D9">
      <w:pPr>
        <w:rPr>
          <w:rFonts w:ascii="Arial" w:hAnsi="Arial" w:cs="Arial"/>
          <w:sz w:val="22"/>
          <w:szCs w:val="22"/>
        </w:rPr>
      </w:pPr>
      <w:r w:rsidRPr="003D6C32">
        <w:rPr>
          <w:rFonts w:ascii="Arial" w:hAnsi="Arial" w:cs="Arial"/>
          <w:sz w:val="22"/>
          <w:szCs w:val="22"/>
        </w:rPr>
        <w:instrText xml:space="preserve">"\* MERGEFORMAT </w:instrText>
      </w:r>
      <w:r w:rsidRPr="003D6C32">
        <w:rPr>
          <w:rFonts w:ascii="Arial" w:hAnsi="Arial" w:cs="Arial"/>
          <w:sz w:val="22"/>
          <w:szCs w:val="22"/>
        </w:rPr>
        <w:fldChar w:fldCharType="separate"/>
      </w:r>
      <w:r w:rsidRPr="003D6C32">
        <w:rPr>
          <w:rFonts w:ascii="Arial" w:hAnsi="Arial" w:cs="Arial"/>
          <w:noProof/>
          <w:sz w:val="22"/>
          <w:szCs w:val="22"/>
        </w:rPr>
        <w:t xml:space="preserve">= </w:t>
      </w:r>
      <w:r w:rsidRPr="003D6C32">
        <w:rPr>
          <w:rFonts w:ascii="Arial" w:hAnsi="Arial" w:cs="Arial"/>
          <w:sz w:val="22"/>
          <w:szCs w:val="22"/>
        </w:rPr>
        <w:fldChar w:fldCharType="end"/>
      </w:r>
      <w:r w:rsidRPr="003D6C32">
        <w:rPr>
          <w:rFonts w:ascii="Arial" w:hAnsi="Arial" w:cs="Arial"/>
          <w:sz w:val="22"/>
          <w:szCs w:val="22"/>
        </w:rPr>
        <w:fldChar w:fldCharType="begin"/>
      </w:r>
      <w:r w:rsidRPr="003D6C32">
        <w:rPr>
          <w:rFonts w:ascii="Arial" w:hAnsi="Arial" w:cs="Arial"/>
          <w:sz w:val="22"/>
          <w:szCs w:val="22"/>
        </w:rPr>
        <w:instrText xml:space="preserve"> IF "&lt;&lt;Meeting_MERC_Type_MERC&gt;&gt;"="Health Education" "</w:instrText>
      </w:r>
    </w:p>
    <w:tbl>
      <w:tblPr>
        <w:tblStyle w:val="TableGrid"/>
        <w:tblW w:w="0" w:type="auto"/>
        <w:tblLook w:val="04A0" w:firstRow="1" w:lastRow="0" w:firstColumn="1" w:lastColumn="0" w:noHBand="0" w:noVBand="1"/>
      </w:tblPr>
      <w:tblGrid>
        <w:gridCol w:w="8984"/>
      </w:tblGrid>
      <w:tr w:rsidR="008E14D9" w:rsidRPr="003D6C32" w14:paraId="43A1EAB9" w14:textId="77777777" w:rsidTr="007A6E63">
        <w:tc>
          <w:tcPr>
            <w:tcW w:w="8984" w:type="dxa"/>
            <w:tcBorders>
              <w:top w:val="nil"/>
              <w:left w:val="nil"/>
              <w:bottom w:val="nil"/>
              <w:right w:val="nil"/>
            </w:tcBorders>
          </w:tcPr>
          <w:p w14:paraId="19C8E01C" w14:textId="77777777" w:rsidR="008E14D9" w:rsidRPr="003D6C32" w:rsidRDefault="008E14D9" w:rsidP="00F97EC5">
            <w:pPr>
              <w:jc w:val="both"/>
              <w:rPr>
                <w:rFonts w:ascii="Arial" w:eastAsiaTheme="minorEastAsia" w:hAnsi="Arial" w:cs="Arial"/>
                <w:b/>
                <w:sz w:val="22"/>
                <w:szCs w:val="22"/>
                <w:lang w:val="it-IT"/>
              </w:rPr>
            </w:pPr>
            <w:r w:rsidRPr="003D6C32">
              <w:rPr>
                <w:rFonts w:ascii="Arial" w:eastAsiaTheme="minorEastAsia" w:hAnsi="Arial" w:cs="Arial"/>
                <w:b/>
                <w:sz w:val="22"/>
                <w:szCs w:val="22"/>
                <w:lang w:val="it-IT"/>
              </w:rPr>
              <w:instrText>Termini specifici applicabili agli Health Education Meetings</w:instrText>
            </w:r>
          </w:p>
          <w:p w14:paraId="4A4A5B3A" w14:textId="77719CB3" w:rsidR="008E14D9" w:rsidRPr="003D6C32" w:rsidRDefault="008E14D9" w:rsidP="00F97EC5">
            <w:pPr>
              <w:jc w:val="both"/>
              <w:rPr>
                <w:rFonts w:ascii="Arial" w:eastAsiaTheme="minorEastAsia" w:hAnsi="Arial" w:cs="Arial"/>
                <w:sz w:val="22"/>
                <w:szCs w:val="22"/>
                <w:lang w:val="it-IT"/>
              </w:rPr>
            </w:pPr>
            <w:r w:rsidRPr="003D6C32">
              <w:rPr>
                <w:rFonts w:ascii="Arial" w:eastAsiaTheme="minorEastAsia" w:hAnsi="Arial" w:cs="Arial"/>
                <w:sz w:val="22"/>
                <w:szCs w:val="22"/>
                <w:lang w:val="it-IT"/>
              </w:rPr>
              <w:instrText xml:space="preserve">Nei casi in cui il Professionista sanitario ha accettato di presentare ad un Educational Meeting dove il Professionista ha </w:instrText>
            </w:r>
            <w:r w:rsidR="006F4F16">
              <w:rPr>
                <w:rFonts w:ascii="Arial" w:eastAsiaTheme="minorEastAsia" w:hAnsi="Arial" w:cs="Arial"/>
                <w:sz w:val="22"/>
                <w:szCs w:val="22"/>
                <w:lang w:val="it-IT"/>
              </w:rPr>
              <w:instrText>creato i contenuti per Lilly</w:instrText>
            </w:r>
            <w:r w:rsidRPr="003D6C32">
              <w:rPr>
                <w:rFonts w:ascii="Arial" w:eastAsiaTheme="minorEastAsia" w:hAnsi="Arial" w:cs="Arial"/>
                <w:sz w:val="22"/>
                <w:szCs w:val="22"/>
                <w:lang w:val="it-IT"/>
              </w:rPr>
              <w:instrText>, la presentazione deve:</w:instrText>
            </w:r>
          </w:p>
          <w:p w14:paraId="6ED70BB6" w14:textId="77777777" w:rsidR="00F97EC5" w:rsidRDefault="00F97EC5" w:rsidP="00F97EC5">
            <w:pPr>
              <w:jc w:val="both"/>
              <w:rPr>
                <w:rFonts w:ascii="Arial" w:eastAsiaTheme="minorEastAsia" w:hAnsi="Arial" w:cs="Arial"/>
                <w:sz w:val="22"/>
                <w:szCs w:val="22"/>
                <w:lang w:val="it-IT"/>
              </w:rPr>
            </w:pPr>
          </w:p>
          <w:p w14:paraId="25B48AF1" w14:textId="71577512" w:rsidR="006F4F16" w:rsidRDefault="008E14D9" w:rsidP="00F97EC5">
            <w:pPr>
              <w:jc w:val="both"/>
              <w:rPr>
                <w:rFonts w:ascii="Arial" w:eastAsiaTheme="minorEastAsia" w:hAnsi="Arial" w:cs="Arial"/>
                <w:sz w:val="22"/>
                <w:szCs w:val="22"/>
                <w:lang w:val="it-IT"/>
              </w:rPr>
            </w:pPr>
            <w:r w:rsidRPr="003D6C32">
              <w:rPr>
                <w:rFonts w:ascii="Arial" w:eastAsiaTheme="minorEastAsia" w:hAnsi="Arial" w:cs="Arial"/>
                <w:sz w:val="22"/>
                <w:szCs w:val="22"/>
                <w:lang w:val="it-IT"/>
              </w:rPr>
              <w:lastRenderedPageBreak/>
              <w:instrText xml:space="preserve">• Essere fornita </w:instrText>
            </w:r>
            <w:r w:rsidR="00CF4CED">
              <w:rPr>
                <w:rFonts w:ascii="Arial" w:eastAsiaTheme="minorEastAsia" w:hAnsi="Arial" w:cs="Arial"/>
                <w:sz w:val="22"/>
                <w:szCs w:val="22"/>
                <w:lang w:val="it-IT"/>
              </w:rPr>
              <w:instrText xml:space="preserve">elettronicamente a Lilly entro </w:instrText>
            </w:r>
            <w:r w:rsidR="006F4F16">
              <w:rPr>
                <w:rFonts w:ascii="Arial" w:eastAsiaTheme="minorEastAsia" w:hAnsi="Arial" w:cs="Arial"/>
                <w:sz w:val="22"/>
                <w:szCs w:val="22"/>
                <w:lang w:val="it-IT"/>
              </w:rPr>
              <w:instrText>&lt;&lt;form_returndatepresentation&gt;&gt;</w:instrText>
            </w:r>
            <w:r w:rsidR="00CF4CED">
              <w:rPr>
                <w:rFonts w:ascii="Arial" w:eastAsiaTheme="minorEastAsia" w:hAnsi="Arial" w:cs="Arial"/>
                <w:sz w:val="22"/>
                <w:szCs w:val="22"/>
                <w:lang w:val="it-IT"/>
              </w:rPr>
              <w:instrText xml:space="preserve"> giorni prima dell'evento (</w:instrText>
            </w:r>
            <w:r w:rsidRPr="003D6C32">
              <w:rPr>
                <w:rFonts w:ascii="Arial" w:eastAsiaTheme="minorEastAsia" w:hAnsi="Arial" w:cs="Arial"/>
                <w:sz w:val="22"/>
                <w:szCs w:val="22"/>
                <w:lang w:val="it-IT"/>
              </w:rPr>
              <w:instrText>Lilly si riserva il diritto di rivedere la presentazione per valutare la conformità con il Codice deontologico di Farmindustria , le leggi e regolamenti applicabili, e di apportarne le modifiche necessarie per ot</w:instrText>
            </w:r>
            <w:r w:rsidR="00F97EC5">
              <w:rPr>
                <w:rFonts w:ascii="Arial" w:eastAsiaTheme="minorEastAsia" w:hAnsi="Arial" w:cs="Arial"/>
                <w:sz w:val="22"/>
                <w:szCs w:val="22"/>
                <w:lang w:val="it-IT"/>
              </w:rPr>
              <w:instrText>temperare ai requisiti locali )</w:instrText>
            </w:r>
            <w:r w:rsidRPr="003D6C32">
              <w:rPr>
                <w:rFonts w:ascii="Arial" w:eastAsiaTheme="minorEastAsia" w:hAnsi="Arial" w:cs="Arial"/>
                <w:sz w:val="22"/>
                <w:szCs w:val="22"/>
                <w:lang w:val="it-IT"/>
              </w:rPr>
              <w:instrText>;</w:instrText>
            </w:r>
          </w:p>
          <w:p w14:paraId="293B1C16" w14:textId="77777777" w:rsidR="006F4F16" w:rsidRDefault="008E14D9" w:rsidP="00F97EC5">
            <w:pPr>
              <w:jc w:val="both"/>
              <w:rPr>
                <w:rFonts w:ascii="Arial" w:eastAsiaTheme="minorEastAsia" w:hAnsi="Arial" w:cs="Arial"/>
                <w:sz w:val="22"/>
                <w:szCs w:val="22"/>
                <w:lang w:val="it-IT"/>
              </w:rPr>
            </w:pPr>
            <w:r w:rsidRPr="003D6C32">
              <w:rPr>
                <w:rFonts w:ascii="Arial" w:eastAsiaTheme="minorEastAsia" w:hAnsi="Arial" w:cs="Arial"/>
                <w:sz w:val="22"/>
                <w:szCs w:val="22"/>
                <w:lang w:val="it-IT"/>
              </w:rPr>
              <w:instrText>• Non riportare il marchio specifico del prodotto ( ad esempio i</w:instrText>
            </w:r>
            <w:r w:rsidR="00C86C0F">
              <w:rPr>
                <w:rFonts w:ascii="Arial" w:eastAsiaTheme="minorEastAsia" w:hAnsi="Arial" w:cs="Arial"/>
                <w:sz w:val="22"/>
                <w:szCs w:val="22"/>
                <w:lang w:val="it-IT"/>
              </w:rPr>
              <w:instrText>l nome commerciale del prodotto, il marchio</w:instrText>
            </w:r>
            <w:r w:rsidRPr="003D6C32">
              <w:rPr>
                <w:rFonts w:ascii="Arial" w:eastAsiaTheme="minorEastAsia" w:hAnsi="Arial" w:cs="Arial"/>
                <w:sz w:val="22"/>
                <w:szCs w:val="22"/>
                <w:lang w:val="it-IT"/>
              </w:rPr>
              <w:instrText>, i</w:instrText>
            </w:r>
            <w:r w:rsidR="00CF4CED">
              <w:rPr>
                <w:rFonts w:ascii="Arial" w:eastAsiaTheme="minorEastAsia" w:hAnsi="Arial" w:cs="Arial"/>
                <w:sz w:val="22"/>
                <w:szCs w:val="22"/>
                <w:lang w:val="it-IT"/>
              </w:rPr>
              <w:instrText xml:space="preserve"> colori e le</w:instrText>
            </w:r>
            <w:r w:rsidRPr="003D6C32">
              <w:rPr>
                <w:rFonts w:ascii="Arial" w:eastAsiaTheme="minorEastAsia" w:hAnsi="Arial" w:cs="Arial"/>
                <w:sz w:val="22"/>
                <w:szCs w:val="22"/>
                <w:lang w:val="it-IT"/>
              </w:rPr>
              <w:instrText xml:space="preserve"> filigrane che </w:instrText>
            </w:r>
            <w:r w:rsidR="00C86C0F">
              <w:rPr>
                <w:rFonts w:ascii="Arial" w:eastAsiaTheme="minorEastAsia" w:hAnsi="Arial" w:cs="Arial"/>
                <w:sz w:val="22"/>
                <w:szCs w:val="22"/>
                <w:lang w:val="it-IT"/>
              </w:rPr>
              <w:instrText>in qualche modo lo richiamino)</w:instrText>
            </w:r>
            <w:r w:rsidRPr="003D6C32">
              <w:rPr>
                <w:rFonts w:ascii="Arial" w:eastAsiaTheme="minorEastAsia" w:hAnsi="Arial" w:cs="Arial"/>
                <w:sz w:val="22"/>
                <w:szCs w:val="22"/>
                <w:lang w:val="it-IT"/>
              </w:rPr>
              <w:instrText>, tuttavia</w:instrText>
            </w:r>
            <w:r w:rsidR="00CF4CED">
              <w:rPr>
                <w:rFonts w:ascii="Arial" w:eastAsiaTheme="minorEastAsia" w:hAnsi="Arial" w:cs="Arial"/>
                <w:sz w:val="22"/>
                <w:szCs w:val="22"/>
                <w:lang w:val="it-IT"/>
              </w:rPr>
              <w:instrText xml:space="preserve">, ove le opzioni terapeutiche </w:instrText>
            </w:r>
            <w:r w:rsidRPr="003D6C32">
              <w:rPr>
                <w:rFonts w:ascii="Arial" w:eastAsiaTheme="minorEastAsia" w:hAnsi="Arial" w:cs="Arial"/>
                <w:sz w:val="22"/>
                <w:szCs w:val="22"/>
                <w:lang w:val="it-IT"/>
              </w:rPr>
              <w:instrText>siano menzionate, q</w:instrText>
            </w:r>
            <w:r w:rsidR="00C86C0F">
              <w:rPr>
                <w:rFonts w:ascii="Arial" w:eastAsiaTheme="minorEastAsia" w:hAnsi="Arial" w:cs="Arial"/>
                <w:sz w:val="22"/>
                <w:szCs w:val="22"/>
                <w:lang w:val="it-IT"/>
              </w:rPr>
              <w:instrText>ueste dovrebbero essere incluse</w:instrText>
            </w:r>
            <w:r w:rsidRPr="003D6C32">
              <w:rPr>
                <w:rFonts w:ascii="Arial" w:eastAsiaTheme="minorEastAsia" w:hAnsi="Arial" w:cs="Arial"/>
                <w:sz w:val="22"/>
                <w:szCs w:val="22"/>
                <w:lang w:val="it-IT"/>
              </w:rPr>
              <w:instrText>, e tali informazioni dovrebbero essere in conformità all'autorizzazione all’immissione in commercio del prodotto/ etichetta del paese in cui avviene la presentazione , e dovrebbe essere discusso in modo bilanci</w:instrText>
            </w:r>
            <w:r w:rsidR="00CF4CED">
              <w:rPr>
                <w:rFonts w:ascii="Arial" w:eastAsiaTheme="minorEastAsia" w:hAnsi="Arial" w:cs="Arial"/>
                <w:sz w:val="22"/>
                <w:szCs w:val="22"/>
                <w:lang w:val="it-IT"/>
              </w:rPr>
              <w:instrText>ato sia in termini di contenuto</w:instrText>
            </w:r>
            <w:r w:rsidRPr="003D6C32">
              <w:rPr>
                <w:rFonts w:ascii="Arial" w:eastAsiaTheme="minorEastAsia" w:hAnsi="Arial" w:cs="Arial"/>
                <w:sz w:val="22"/>
                <w:szCs w:val="22"/>
                <w:lang w:val="it-IT"/>
              </w:rPr>
              <w:instrText>, che di formato, che di tempo trascorso, e non tale da essere considerato una presentazione di confronto side - by-</w:instrText>
            </w:r>
            <w:r w:rsidR="00C86C0F">
              <w:rPr>
                <w:rFonts w:ascii="Arial" w:eastAsiaTheme="minorEastAsia" w:hAnsi="Arial" w:cs="Arial"/>
                <w:sz w:val="22"/>
                <w:szCs w:val="22"/>
                <w:lang w:val="it-IT"/>
              </w:rPr>
              <w:instrText xml:space="preserve"> side (</w:instrText>
            </w:r>
            <w:r w:rsidRPr="003D6C32">
              <w:rPr>
                <w:rFonts w:ascii="Arial" w:eastAsiaTheme="minorEastAsia" w:hAnsi="Arial" w:cs="Arial"/>
                <w:sz w:val="22"/>
                <w:szCs w:val="22"/>
                <w:lang w:val="it-IT"/>
              </w:rPr>
              <w:instrText>salvo che ciò non faccia parte di u</w:instrText>
            </w:r>
            <w:r w:rsidR="00C86C0F">
              <w:rPr>
                <w:rFonts w:ascii="Arial" w:eastAsiaTheme="minorEastAsia" w:hAnsi="Arial" w:cs="Arial"/>
                <w:sz w:val="22"/>
                <w:szCs w:val="22"/>
                <w:lang w:val="it-IT"/>
              </w:rPr>
              <w:instrText>n studio di prodotto comparato)</w:instrText>
            </w:r>
            <w:r w:rsidRPr="003D6C32">
              <w:rPr>
                <w:rFonts w:ascii="Arial" w:eastAsiaTheme="minorEastAsia" w:hAnsi="Arial" w:cs="Arial"/>
                <w:sz w:val="22"/>
                <w:szCs w:val="22"/>
                <w:lang w:val="it-IT"/>
              </w:rPr>
              <w:instrText>;</w:instrText>
            </w:r>
          </w:p>
          <w:p w14:paraId="24387B92" w14:textId="77777777" w:rsidR="006F4F16" w:rsidRDefault="008E14D9" w:rsidP="00F97EC5">
            <w:pPr>
              <w:jc w:val="both"/>
              <w:rPr>
                <w:rFonts w:ascii="Arial" w:eastAsiaTheme="minorEastAsia" w:hAnsi="Arial" w:cs="Arial"/>
                <w:sz w:val="22"/>
                <w:szCs w:val="22"/>
                <w:lang w:val="it-IT"/>
              </w:rPr>
            </w:pPr>
            <w:r w:rsidRPr="003D6C32">
              <w:rPr>
                <w:rFonts w:ascii="Arial" w:eastAsiaTheme="minorEastAsia" w:hAnsi="Arial" w:cs="Arial"/>
                <w:sz w:val="22"/>
                <w:szCs w:val="22"/>
                <w:lang w:val="it-IT"/>
              </w:rPr>
              <w:instrText>• Non comprendere tutte le informazioni su molecole in fase di sper</w:instrText>
            </w:r>
            <w:r w:rsidR="00C86C0F">
              <w:rPr>
                <w:rFonts w:ascii="Arial" w:eastAsiaTheme="minorEastAsia" w:hAnsi="Arial" w:cs="Arial"/>
                <w:sz w:val="22"/>
                <w:szCs w:val="22"/>
                <w:lang w:val="it-IT"/>
              </w:rPr>
              <w:instrText>imentazione , nuove indicazioni, estensioni di linea</w:instrText>
            </w:r>
            <w:r w:rsidRPr="003D6C32">
              <w:rPr>
                <w:rFonts w:ascii="Arial" w:eastAsiaTheme="minorEastAsia" w:hAnsi="Arial" w:cs="Arial"/>
                <w:sz w:val="22"/>
                <w:szCs w:val="22"/>
                <w:lang w:val="it-IT"/>
              </w:rPr>
              <w:instrText>, ecc. Un breve accenno alla investigazione di molecole in fase di sviluppo clinico può essere incluso come parte di un Simposio Satellite in condizioni supplementari che Lilly fornirà come parte del briefing di preparazione della riunione se applicabile;</w:instrText>
            </w:r>
          </w:p>
          <w:p w14:paraId="549D453F" w14:textId="77777777" w:rsidR="006F4F16" w:rsidRDefault="008E14D9" w:rsidP="00F97EC5">
            <w:pPr>
              <w:jc w:val="both"/>
              <w:rPr>
                <w:rFonts w:ascii="Arial" w:eastAsiaTheme="minorEastAsia" w:hAnsi="Arial" w:cs="Arial"/>
                <w:sz w:val="22"/>
                <w:szCs w:val="22"/>
                <w:lang w:val="it-IT"/>
              </w:rPr>
            </w:pPr>
            <w:r w:rsidRPr="003D6C32">
              <w:rPr>
                <w:rFonts w:ascii="Arial" w:eastAsiaTheme="minorEastAsia" w:hAnsi="Arial" w:cs="Arial"/>
                <w:sz w:val="22"/>
                <w:szCs w:val="22"/>
                <w:lang w:val="it-IT"/>
              </w:rPr>
              <w:instrText>• Rendere noto il rapporto tra il professionista sanitario</w:instrText>
            </w:r>
            <w:r w:rsidR="00CF4CED">
              <w:rPr>
                <w:rFonts w:ascii="Arial" w:eastAsiaTheme="minorEastAsia" w:hAnsi="Arial" w:cs="Arial"/>
                <w:sz w:val="22"/>
                <w:szCs w:val="22"/>
                <w:lang w:val="it-IT"/>
              </w:rPr>
              <w:instrText xml:space="preserve"> e</w:instrText>
            </w:r>
            <w:r w:rsidRPr="003D6C32">
              <w:rPr>
                <w:rFonts w:ascii="Arial" w:eastAsiaTheme="minorEastAsia" w:hAnsi="Arial" w:cs="Arial"/>
                <w:sz w:val="22"/>
                <w:szCs w:val="22"/>
                <w:lang w:val="it-IT"/>
              </w:rPr>
              <w:instrText xml:space="preserve"> Lilly (ad ese</w:instrText>
            </w:r>
            <w:r w:rsidR="00CF4CED">
              <w:rPr>
                <w:rFonts w:ascii="Arial" w:eastAsiaTheme="minorEastAsia" w:hAnsi="Arial" w:cs="Arial"/>
                <w:sz w:val="22"/>
                <w:szCs w:val="22"/>
                <w:lang w:val="it-IT"/>
              </w:rPr>
              <w:instrText>mpio come relatore, consulente</w:instrText>
            </w:r>
            <w:r w:rsidRPr="003D6C32">
              <w:rPr>
                <w:rFonts w:ascii="Arial" w:eastAsiaTheme="minorEastAsia" w:hAnsi="Arial" w:cs="Arial"/>
                <w:sz w:val="22"/>
                <w:szCs w:val="22"/>
                <w:lang w:val="it-IT"/>
              </w:rPr>
              <w:instrText xml:space="preserve">, ricercatore) </w:instrText>
            </w:r>
          </w:p>
          <w:p w14:paraId="222729D4" w14:textId="30765835" w:rsidR="006F4F16" w:rsidRDefault="008E14D9" w:rsidP="00F97EC5">
            <w:pPr>
              <w:jc w:val="both"/>
              <w:rPr>
                <w:rFonts w:ascii="Arial" w:eastAsiaTheme="minorEastAsia" w:hAnsi="Arial" w:cs="Arial"/>
                <w:sz w:val="22"/>
                <w:szCs w:val="22"/>
                <w:lang w:val="it-IT"/>
              </w:rPr>
            </w:pPr>
            <w:r w:rsidRPr="003D6C32">
              <w:rPr>
                <w:rFonts w:ascii="Arial" w:eastAsiaTheme="minorEastAsia" w:hAnsi="Arial" w:cs="Arial"/>
                <w:sz w:val="22"/>
                <w:szCs w:val="22"/>
                <w:lang w:val="it-IT"/>
              </w:rPr>
              <w:instrText xml:space="preserve">• Non essere modificati in alcun </w:instrText>
            </w:r>
            <w:r w:rsidR="00CF4CED">
              <w:rPr>
                <w:rFonts w:ascii="Arial" w:eastAsiaTheme="minorEastAsia" w:hAnsi="Arial" w:cs="Arial"/>
                <w:sz w:val="22"/>
                <w:szCs w:val="22"/>
                <w:lang w:val="it-IT"/>
              </w:rPr>
              <w:instrText>modo dopo la revisione di Lilly</w:instrText>
            </w:r>
            <w:r w:rsidRPr="003D6C32">
              <w:rPr>
                <w:rFonts w:ascii="Arial" w:eastAsiaTheme="minorEastAsia" w:hAnsi="Arial" w:cs="Arial"/>
                <w:sz w:val="22"/>
                <w:szCs w:val="22"/>
                <w:lang w:val="it-IT"/>
              </w:rPr>
              <w:instrText>; eventuali adeguamenti successivi richiederanno una n</w:instrText>
            </w:r>
            <w:r w:rsidR="00C86C0F">
              <w:rPr>
                <w:rFonts w:ascii="Arial" w:eastAsiaTheme="minorEastAsia" w:hAnsi="Arial" w:cs="Arial"/>
                <w:sz w:val="22"/>
                <w:szCs w:val="22"/>
                <w:lang w:val="it-IT"/>
              </w:rPr>
              <w:instrText>u</w:instrText>
            </w:r>
            <w:bookmarkStart w:id="1" w:name="_GoBack"/>
            <w:bookmarkEnd w:id="1"/>
            <w:r w:rsidR="00C86C0F">
              <w:rPr>
                <w:rFonts w:ascii="Arial" w:eastAsiaTheme="minorEastAsia" w:hAnsi="Arial" w:cs="Arial"/>
                <w:sz w:val="22"/>
                <w:szCs w:val="22"/>
                <w:lang w:val="it-IT"/>
              </w:rPr>
              <w:instrText>ova approvazione del contenuto</w:instrText>
            </w:r>
            <w:r w:rsidRPr="003D6C32">
              <w:rPr>
                <w:rFonts w:ascii="Arial" w:eastAsiaTheme="minorEastAsia" w:hAnsi="Arial" w:cs="Arial"/>
                <w:sz w:val="22"/>
                <w:szCs w:val="22"/>
                <w:lang w:val="it-IT"/>
              </w:rPr>
              <w:instrText>.</w:instrText>
            </w:r>
          </w:p>
          <w:p w14:paraId="219A9DBC" w14:textId="4722A652" w:rsidR="008E14D9" w:rsidRPr="003D6C32" w:rsidRDefault="008E14D9" w:rsidP="00F97EC5">
            <w:pPr>
              <w:jc w:val="both"/>
              <w:rPr>
                <w:rFonts w:ascii="Arial" w:hAnsi="Arial" w:cs="Arial"/>
                <w:sz w:val="22"/>
                <w:szCs w:val="22"/>
              </w:rPr>
            </w:pPr>
            <w:r w:rsidRPr="003D6C32">
              <w:rPr>
                <w:rFonts w:ascii="Arial" w:eastAsiaTheme="minorEastAsia" w:hAnsi="Arial" w:cs="Arial"/>
                <w:sz w:val="22"/>
                <w:szCs w:val="22"/>
                <w:lang w:val="it-IT"/>
              </w:rPr>
              <w:instrText>Nel caso in cui un membro del pubblico</w:instrText>
            </w:r>
            <w:r w:rsidR="00CF4CED">
              <w:rPr>
                <w:rFonts w:ascii="Arial" w:eastAsiaTheme="minorEastAsia" w:hAnsi="Arial" w:cs="Arial"/>
                <w:sz w:val="22"/>
                <w:szCs w:val="22"/>
                <w:lang w:val="it-IT"/>
              </w:rPr>
              <w:instrText>, spontaneamente</w:instrText>
            </w:r>
            <w:r w:rsidRPr="003D6C32">
              <w:rPr>
                <w:rFonts w:ascii="Arial" w:eastAsiaTheme="minorEastAsia" w:hAnsi="Arial" w:cs="Arial"/>
                <w:sz w:val="22"/>
                <w:szCs w:val="22"/>
                <w:lang w:val="it-IT"/>
              </w:rPr>
              <w:instrText>, richieda informazioni che non sono contenute nel o coerenti con l' autorizzaz</w:instrText>
            </w:r>
            <w:r w:rsidR="00CF4CED">
              <w:rPr>
                <w:rFonts w:ascii="Arial" w:eastAsiaTheme="minorEastAsia" w:hAnsi="Arial" w:cs="Arial"/>
                <w:sz w:val="22"/>
                <w:szCs w:val="22"/>
                <w:lang w:val="it-IT"/>
              </w:rPr>
              <w:instrText>ione del prodotto / etichetta (</w:instrText>
            </w:r>
            <w:r w:rsidRPr="003D6C32">
              <w:rPr>
                <w:rFonts w:ascii="Arial" w:eastAsiaTheme="minorEastAsia" w:hAnsi="Arial" w:cs="Arial"/>
                <w:sz w:val="22"/>
                <w:szCs w:val="22"/>
                <w:lang w:val="it-IT"/>
              </w:rPr>
              <w:instrText>co</w:instrText>
            </w:r>
            <w:r w:rsidR="00CF4CED">
              <w:rPr>
                <w:rFonts w:ascii="Arial" w:eastAsiaTheme="minorEastAsia" w:hAnsi="Arial" w:cs="Arial"/>
                <w:sz w:val="22"/>
                <w:szCs w:val="22"/>
                <w:lang w:val="it-IT"/>
              </w:rPr>
              <w:instrText>mpresi i prodotti non approvati, indicazioni, dosaggi, forme di dosaggio, programmi di dosaggio</w:instrText>
            </w:r>
            <w:r w:rsidRPr="003D6C32">
              <w:rPr>
                <w:rFonts w:ascii="Arial" w:eastAsiaTheme="minorEastAsia" w:hAnsi="Arial" w:cs="Arial"/>
                <w:sz w:val="22"/>
                <w:szCs w:val="22"/>
                <w:lang w:val="it-IT"/>
              </w:rPr>
              <w:instrText>, la terapia di combinazione e le informazioni di sicurezza) il Professionista può ri</w:instrText>
            </w:r>
            <w:r w:rsidR="00C86C0F">
              <w:rPr>
                <w:rFonts w:ascii="Arial" w:eastAsiaTheme="minorEastAsia" w:hAnsi="Arial" w:cs="Arial"/>
                <w:sz w:val="22"/>
                <w:szCs w:val="22"/>
                <w:lang w:val="it-IT"/>
              </w:rPr>
              <w:instrText>spondere alla domanda specifica</w:instrText>
            </w:r>
            <w:r w:rsidRPr="003D6C32">
              <w:rPr>
                <w:rFonts w:ascii="Arial" w:eastAsiaTheme="minorEastAsia" w:hAnsi="Arial" w:cs="Arial"/>
                <w:sz w:val="22"/>
                <w:szCs w:val="22"/>
                <w:lang w:val="it-IT"/>
              </w:rPr>
              <w:instrText>, qualificandola come quesito di natura off-label e richiedendo al pubblico di rivedere l' autorizzazione del prodotto / etichetta</w:instrText>
            </w:r>
            <w:r w:rsidR="006F4F16">
              <w:rPr>
                <w:rFonts w:ascii="Arial" w:eastAsiaTheme="minorEastAsia" w:hAnsi="Arial" w:cs="Arial"/>
                <w:sz w:val="22"/>
                <w:szCs w:val="22"/>
                <w:lang w:val="it-IT"/>
              </w:rPr>
              <w:instrText>.</w:instrText>
            </w:r>
          </w:p>
        </w:tc>
      </w:tr>
    </w:tbl>
    <w:p w14:paraId="35B6823D" w14:textId="77777777" w:rsidR="008E14D9" w:rsidRPr="003D6C32" w:rsidRDefault="008E14D9" w:rsidP="008E14D9">
      <w:pPr>
        <w:rPr>
          <w:rFonts w:ascii="Arial" w:hAnsi="Arial" w:cs="Arial"/>
          <w:sz w:val="22"/>
          <w:szCs w:val="22"/>
        </w:rPr>
      </w:pPr>
      <w:r w:rsidRPr="003D6C32">
        <w:rPr>
          <w:rFonts w:ascii="Arial" w:hAnsi="Arial" w:cs="Arial"/>
          <w:sz w:val="22"/>
          <w:szCs w:val="22"/>
        </w:rPr>
        <w:lastRenderedPageBreak/>
        <w:instrText xml:space="preserve">"\* MERGEFORMAT </w:instrText>
      </w:r>
      <w:r w:rsidRPr="003D6C32">
        <w:rPr>
          <w:rFonts w:ascii="Arial" w:hAnsi="Arial" w:cs="Arial"/>
          <w:sz w:val="22"/>
          <w:szCs w:val="22"/>
        </w:rPr>
        <w:fldChar w:fldCharType="end"/>
      </w:r>
      <w:r w:rsidRPr="003D6C32">
        <w:rPr>
          <w:rFonts w:ascii="Arial" w:hAnsi="Arial" w:cs="Arial"/>
          <w:sz w:val="22"/>
          <w:szCs w:val="22"/>
        </w:rPr>
        <w:fldChar w:fldCharType="begin"/>
      </w:r>
      <w:r w:rsidRPr="003D6C32">
        <w:rPr>
          <w:rFonts w:ascii="Arial" w:hAnsi="Arial" w:cs="Arial"/>
          <w:sz w:val="22"/>
          <w:szCs w:val="22"/>
        </w:rPr>
        <w:instrText xml:space="preserve"> IF "&lt;&lt;Meeting_MERC_Type_MERC&gt;&gt;"="Scientific Exchange" "</w:instrText>
      </w:r>
    </w:p>
    <w:tbl>
      <w:tblPr>
        <w:tblStyle w:val="TableGrid"/>
        <w:tblW w:w="0" w:type="auto"/>
        <w:tblLook w:val="04A0" w:firstRow="1" w:lastRow="0" w:firstColumn="1" w:lastColumn="0" w:noHBand="0" w:noVBand="1"/>
      </w:tblPr>
      <w:tblGrid>
        <w:gridCol w:w="8984"/>
      </w:tblGrid>
      <w:tr w:rsidR="008E14D9" w:rsidRPr="003D6C32" w14:paraId="25B751B8" w14:textId="77777777" w:rsidTr="007A6E63">
        <w:tc>
          <w:tcPr>
            <w:tcW w:w="8984" w:type="dxa"/>
            <w:tcBorders>
              <w:top w:val="nil"/>
              <w:left w:val="nil"/>
              <w:bottom w:val="nil"/>
              <w:right w:val="nil"/>
            </w:tcBorders>
          </w:tcPr>
          <w:p w14:paraId="35AF3F7E" w14:textId="77777777" w:rsidR="008E14D9" w:rsidRPr="003D6C32" w:rsidRDefault="008E14D9" w:rsidP="007A6E63">
            <w:pPr>
              <w:rPr>
                <w:rFonts w:ascii="Arial" w:hAnsi="Arial" w:cs="Arial"/>
                <w:b/>
                <w:sz w:val="22"/>
                <w:szCs w:val="22"/>
                <w:lang w:val="it-IT"/>
              </w:rPr>
            </w:pPr>
            <w:r w:rsidRPr="003D6C32">
              <w:rPr>
                <w:rFonts w:ascii="Arial" w:eastAsiaTheme="minorEastAsia" w:hAnsi="Arial" w:cs="Arial"/>
                <w:b/>
                <w:sz w:val="22"/>
                <w:szCs w:val="22"/>
                <w:lang w:val="it-IT"/>
              </w:rPr>
              <w:instrText>Termini specifici applicabili agli Scientific Exchange Meetings</w:instrText>
            </w:r>
          </w:p>
          <w:p w14:paraId="1F239CBE" w14:textId="77777777" w:rsidR="008E14D9" w:rsidRPr="003D6C32" w:rsidRDefault="008E14D9" w:rsidP="00F97EC5">
            <w:pPr>
              <w:jc w:val="both"/>
              <w:rPr>
                <w:rFonts w:ascii="Arial" w:eastAsiaTheme="minorEastAsia" w:hAnsi="Arial" w:cs="Arial"/>
                <w:sz w:val="22"/>
                <w:szCs w:val="22"/>
                <w:lang w:val="it-IT"/>
              </w:rPr>
            </w:pPr>
            <w:r w:rsidRPr="003D6C32">
              <w:rPr>
                <w:rFonts w:ascii="Arial" w:eastAsiaTheme="minorEastAsia" w:hAnsi="Arial" w:cs="Arial"/>
                <w:sz w:val="22"/>
                <w:szCs w:val="22"/>
                <w:lang w:val="it-IT"/>
              </w:rPr>
              <w:instrText xml:space="preserve">Il Professionista Sanitario preparerà la sua presentazione che comprenderà le seguenti dichiarazioni: </w:instrText>
            </w:r>
          </w:p>
          <w:p w14:paraId="3440E1F1" w14:textId="77777777" w:rsidR="008E14D9" w:rsidRPr="003D6C32" w:rsidRDefault="008E14D9" w:rsidP="00F97EC5">
            <w:pPr>
              <w:jc w:val="both"/>
              <w:rPr>
                <w:rFonts w:ascii="Arial" w:eastAsiaTheme="minorEastAsia" w:hAnsi="Arial" w:cs="Arial"/>
                <w:sz w:val="22"/>
                <w:szCs w:val="22"/>
                <w:lang w:val="it-IT"/>
              </w:rPr>
            </w:pPr>
          </w:p>
          <w:p w14:paraId="3828A7E1" w14:textId="6C7FF32C" w:rsidR="008E14D9" w:rsidRPr="003D6C32" w:rsidRDefault="00F97EC5" w:rsidP="00F97EC5">
            <w:pPr>
              <w:jc w:val="both"/>
              <w:rPr>
                <w:rFonts w:ascii="Arial" w:eastAsiaTheme="minorEastAsia" w:hAnsi="Arial" w:cs="Arial"/>
                <w:sz w:val="22"/>
                <w:szCs w:val="22"/>
                <w:lang w:val="it-IT"/>
              </w:rPr>
            </w:pPr>
            <w:r>
              <w:rPr>
                <w:rFonts w:ascii="Arial" w:eastAsiaTheme="minorEastAsia" w:hAnsi="Arial" w:cs="Arial"/>
                <w:sz w:val="22"/>
                <w:szCs w:val="22"/>
                <w:lang w:val="it-IT"/>
              </w:rPr>
              <w:instrText>1 ) I</w:instrText>
            </w:r>
            <w:r w:rsidR="008E14D9" w:rsidRPr="003D6C32">
              <w:rPr>
                <w:rFonts w:ascii="Arial" w:eastAsiaTheme="minorEastAsia" w:hAnsi="Arial" w:cs="Arial"/>
                <w:sz w:val="22"/>
                <w:szCs w:val="22"/>
                <w:lang w:val="it-IT"/>
              </w:rPr>
              <w:instrText>l punto di vista della presentazione è il proprio e non rappresenta necessariamente le opinioni di Lilly e</w:instrText>
            </w:r>
          </w:p>
          <w:p w14:paraId="0ABD279A" w14:textId="77777777" w:rsidR="008E14D9" w:rsidRPr="003D6C32" w:rsidRDefault="008E14D9" w:rsidP="00F97EC5">
            <w:pPr>
              <w:jc w:val="both"/>
              <w:rPr>
                <w:rFonts w:ascii="Arial" w:eastAsiaTheme="minorEastAsia" w:hAnsi="Arial" w:cs="Arial"/>
                <w:sz w:val="22"/>
                <w:szCs w:val="22"/>
                <w:lang w:val="it-IT"/>
              </w:rPr>
            </w:pPr>
            <w:r w:rsidRPr="003D6C32">
              <w:rPr>
                <w:rFonts w:ascii="Arial" w:eastAsiaTheme="minorEastAsia" w:hAnsi="Arial" w:cs="Arial"/>
                <w:sz w:val="22"/>
                <w:szCs w:val="22"/>
                <w:lang w:val="it-IT"/>
              </w:rPr>
              <w:instrText xml:space="preserve">2) Il Professionista Sanitario è pagato da Lilly per l' impegno e </w:instrText>
            </w:r>
          </w:p>
          <w:p w14:paraId="15A4EFA7" w14:textId="0088B30F" w:rsidR="008E14D9" w:rsidRPr="003D6C32" w:rsidRDefault="00F97EC5" w:rsidP="00F97EC5">
            <w:pPr>
              <w:jc w:val="both"/>
              <w:rPr>
                <w:rFonts w:ascii="Arial" w:eastAsiaTheme="minorEastAsia" w:hAnsi="Arial" w:cs="Arial"/>
                <w:sz w:val="22"/>
                <w:szCs w:val="22"/>
                <w:lang w:val="it-IT"/>
              </w:rPr>
            </w:pPr>
            <w:r>
              <w:rPr>
                <w:rFonts w:ascii="Arial" w:eastAsiaTheme="minorEastAsia" w:hAnsi="Arial" w:cs="Arial"/>
                <w:sz w:val="22"/>
                <w:szCs w:val="22"/>
                <w:lang w:val="it-IT"/>
              </w:rPr>
              <w:instrText>3 ) D</w:instrText>
            </w:r>
            <w:r w:rsidR="008E14D9" w:rsidRPr="003D6C32">
              <w:rPr>
                <w:rFonts w:ascii="Arial" w:eastAsiaTheme="minorEastAsia" w:hAnsi="Arial" w:cs="Arial"/>
                <w:sz w:val="22"/>
                <w:szCs w:val="22"/>
                <w:lang w:val="it-IT"/>
              </w:rPr>
              <w:instrText>ovrà indicare qualsiasi altro rapporto che il Professionista sanitario ha con Lilly (come</w:instrText>
            </w:r>
            <w:r w:rsidR="00C86C0F">
              <w:rPr>
                <w:rFonts w:ascii="Arial" w:eastAsiaTheme="minorEastAsia" w:hAnsi="Arial" w:cs="Arial"/>
                <w:sz w:val="22"/>
                <w:szCs w:val="22"/>
                <w:lang w:val="it-IT"/>
              </w:rPr>
              <w:instrText xml:space="preserve"> consulente, ricercatore, ecc.)</w:instrText>
            </w:r>
            <w:r w:rsidR="008E14D9" w:rsidRPr="003D6C32">
              <w:rPr>
                <w:rFonts w:ascii="Arial" w:eastAsiaTheme="minorEastAsia" w:hAnsi="Arial" w:cs="Arial"/>
                <w:sz w:val="22"/>
                <w:szCs w:val="22"/>
                <w:lang w:val="it-IT"/>
              </w:rPr>
              <w:instrText xml:space="preserve">. </w:instrText>
            </w:r>
          </w:p>
          <w:p w14:paraId="634BB78B" w14:textId="77777777" w:rsidR="00F97EC5" w:rsidRDefault="008E14D9" w:rsidP="00F97EC5">
            <w:pPr>
              <w:jc w:val="both"/>
              <w:rPr>
                <w:rFonts w:ascii="Arial" w:eastAsiaTheme="minorEastAsia" w:hAnsi="Arial" w:cs="Arial"/>
                <w:sz w:val="22"/>
                <w:szCs w:val="22"/>
                <w:lang w:val="it-IT"/>
              </w:rPr>
            </w:pPr>
            <w:r w:rsidRPr="003D6C32">
              <w:rPr>
                <w:rFonts w:ascii="Arial" w:eastAsiaTheme="minorEastAsia" w:hAnsi="Arial" w:cs="Arial"/>
                <w:sz w:val="22"/>
                <w:szCs w:val="22"/>
                <w:lang w:val="it-IT"/>
              </w:rPr>
              <w:instrText>Inoltre, il contenuto non deve includere il m</w:instrText>
            </w:r>
            <w:r w:rsidR="00CF4CED">
              <w:rPr>
                <w:rFonts w:ascii="Arial" w:eastAsiaTheme="minorEastAsia" w:hAnsi="Arial" w:cs="Arial"/>
                <w:sz w:val="22"/>
                <w:szCs w:val="22"/>
                <w:lang w:val="it-IT"/>
              </w:rPr>
              <w:instrText>archio specifico del prodotto (</w:instrText>
            </w:r>
            <w:r w:rsidRPr="003D6C32">
              <w:rPr>
                <w:rFonts w:ascii="Arial" w:eastAsiaTheme="minorEastAsia" w:hAnsi="Arial" w:cs="Arial"/>
                <w:sz w:val="22"/>
                <w:szCs w:val="22"/>
                <w:lang w:val="it-IT"/>
              </w:rPr>
              <w:instrText xml:space="preserve">ad esempio </w:instrText>
            </w:r>
            <w:r w:rsidR="00CF4CED">
              <w:rPr>
                <w:rFonts w:ascii="Arial" w:eastAsiaTheme="minorEastAsia" w:hAnsi="Arial" w:cs="Arial"/>
                <w:sz w:val="22"/>
                <w:szCs w:val="22"/>
                <w:lang w:val="it-IT"/>
              </w:rPr>
              <w:instrText>i nomi commerciali dei prodotti</w:instrText>
            </w:r>
            <w:r w:rsidRPr="003D6C32">
              <w:rPr>
                <w:rFonts w:ascii="Arial" w:eastAsiaTheme="minorEastAsia" w:hAnsi="Arial" w:cs="Arial"/>
                <w:sz w:val="22"/>
                <w:szCs w:val="22"/>
                <w:lang w:val="it-IT"/>
              </w:rPr>
              <w:instrText>, march</w:instrText>
            </w:r>
            <w:r w:rsidR="00CF4CED">
              <w:rPr>
                <w:rFonts w:ascii="Arial" w:eastAsiaTheme="minorEastAsia" w:hAnsi="Arial" w:cs="Arial"/>
                <w:sz w:val="22"/>
                <w:szCs w:val="22"/>
                <w:lang w:val="it-IT"/>
              </w:rPr>
              <w:instrText>i</w:instrText>
            </w:r>
            <w:r w:rsidR="00C86C0F">
              <w:rPr>
                <w:rFonts w:ascii="Arial" w:eastAsiaTheme="minorEastAsia" w:hAnsi="Arial" w:cs="Arial"/>
                <w:sz w:val="22"/>
                <w:szCs w:val="22"/>
                <w:lang w:val="it-IT"/>
              </w:rPr>
              <w:instrText>, colori e filigrane</w:instrText>
            </w:r>
            <w:r w:rsidR="00CF4CED">
              <w:rPr>
                <w:rFonts w:ascii="Arial" w:eastAsiaTheme="minorEastAsia" w:hAnsi="Arial" w:cs="Arial"/>
                <w:sz w:val="22"/>
                <w:szCs w:val="22"/>
                <w:lang w:val="it-IT"/>
              </w:rPr>
              <w:instrText xml:space="preserve">) </w:instrText>
            </w:r>
            <w:r w:rsidRPr="003D6C32">
              <w:rPr>
                <w:rFonts w:ascii="Arial" w:eastAsiaTheme="minorEastAsia" w:hAnsi="Arial" w:cs="Arial"/>
                <w:sz w:val="22"/>
                <w:szCs w:val="22"/>
                <w:lang w:val="it-IT"/>
              </w:rPr>
              <w:instrText xml:space="preserve">mentre il logo istituzionale Lilly è necessario. Il </w:instrText>
            </w:r>
            <w:r w:rsidR="00C86C0F">
              <w:rPr>
                <w:rFonts w:ascii="Arial" w:eastAsiaTheme="minorEastAsia" w:hAnsi="Arial" w:cs="Arial"/>
                <w:sz w:val="22"/>
                <w:szCs w:val="22"/>
                <w:lang w:val="it-IT"/>
              </w:rPr>
              <w:instrText>contenuto deve essere oggettivo, basato su prove</w:instrText>
            </w:r>
            <w:r w:rsidRPr="003D6C32">
              <w:rPr>
                <w:rFonts w:ascii="Arial" w:eastAsiaTheme="minorEastAsia" w:hAnsi="Arial" w:cs="Arial"/>
                <w:sz w:val="22"/>
                <w:szCs w:val="22"/>
                <w:lang w:val="it-IT"/>
              </w:rPr>
              <w:instrText>,</w:instrText>
            </w:r>
            <w:r w:rsidR="00CF4CED">
              <w:rPr>
                <w:rFonts w:ascii="Arial" w:eastAsiaTheme="minorEastAsia" w:hAnsi="Arial" w:cs="Arial"/>
                <w:sz w:val="22"/>
                <w:szCs w:val="22"/>
                <w:lang w:val="it-IT"/>
              </w:rPr>
              <w:instrText xml:space="preserve"> equilibrato e non promozionale</w:instrText>
            </w:r>
            <w:r w:rsidRPr="003D6C32">
              <w:rPr>
                <w:rFonts w:ascii="Arial" w:eastAsiaTheme="minorEastAsia" w:hAnsi="Arial" w:cs="Arial"/>
                <w:sz w:val="22"/>
                <w:szCs w:val="22"/>
                <w:lang w:val="it-IT"/>
              </w:rPr>
              <w:instrText>.</w:instrText>
            </w:r>
          </w:p>
          <w:p w14:paraId="5FEC1971" w14:textId="77777777" w:rsidR="00F97EC5" w:rsidRDefault="00F97EC5" w:rsidP="00F97EC5">
            <w:pPr>
              <w:jc w:val="both"/>
              <w:rPr>
                <w:rFonts w:ascii="Arial" w:eastAsiaTheme="minorEastAsia" w:hAnsi="Arial" w:cs="Arial"/>
                <w:sz w:val="22"/>
                <w:szCs w:val="22"/>
                <w:lang w:val="it-IT"/>
              </w:rPr>
            </w:pPr>
          </w:p>
          <w:p w14:paraId="74BEAE7D" w14:textId="22E9A10F" w:rsidR="00F97EC5" w:rsidRDefault="008E14D9" w:rsidP="00F97EC5">
            <w:pPr>
              <w:jc w:val="both"/>
              <w:rPr>
                <w:rFonts w:ascii="Arial" w:eastAsiaTheme="minorEastAsia" w:hAnsi="Arial" w:cs="Arial"/>
                <w:sz w:val="22"/>
                <w:szCs w:val="22"/>
                <w:lang w:val="it-IT"/>
              </w:rPr>
            </w:pPr>
            <w:r w:rsidRPr="003D6C32">
              <w:rPr>
                <w:rFonts w:ascii="Arial" w:eastAsiaTheme="minorEastAsia" w:hAnsi="Arial" w:cs="Arial"/>
                <w:sz w:val="22"/>
                <w:szCs w:val="22"/>
                <w:lang w:val="it-IT"/>
              </w:rPr>
              <w:instrText xml:space="preserve">Il Professionista sanitario fornirà </w:instrText>
            </w:r>
            <w:r w:rsidR="00F827BB">
              <w:rPr>
                <w:rFonts w:ascii="Arial" w:eastAsiaTheme="minorEastAsia" w:hAnsi="Arial" w:cs="Arial"/>
                <w:sz w:val="22"/>
                <w:szCs w:val="22"/>
                <w:lang w:val="it-IT"/>
              </w:rPr>
              <w:instrText xml:space="preserve">a </w:instrText>
            </w:r>
            <w:r w:rsidRPr="003D6C32">
              <w:rPr>
                <w:rFonts w:ascii="Arial" w:eastAsiaTheme="minorEastAsia" w:hAnsi="Arial" w:cs="Arial"/>
                <w:sz w:val="22"/>
                <w:szCs w:val="22"/>
                <w:lang w:val="it-IT"/>
              </w:rPr>
              <w:instrText xml:space="preserve">Lilly una copia della sua presentazione almeno </w:instrText>
            </w:r>
            <w:r w:rsidR="006F4F16">
              <w:rPr>
                <w:rFonts w:ascii="Arial" w:eastAsiaTheme="minorEastAsia" w:hAnsi="Arial" w:cs="Arial"/>
                <w:sz w:val="22"/>
                <w:szCs w:val="22"/>
                <w:lang w:val="it-IT"/>
              </w:rPr>
              <w:instrText>&lt;&lt;form_returndatepresentation&gt;&gt;</w:instrText>
            </w:r>
            <w:r w:rsidRPr="003D6C32">
              <w:rPr>
                <w:rFonts w:ascii="Arial" w:eastAsiaTheme="minorEastAsia" w:hAnsi="Arial" w:cs="Arial"/>
                <w:sz w:val="22"/>
                <w:szCs w:val="22"/>
                <w:lang w:val="it-IT"/>
              </w:rPr>
              <w:instrText xml:space="preserve"> giorni lavorativi prima dell'evento per consentire a Lilly di verificare l'accuratezza scientifica dei dati specifici di Lilly e / o rivedere la conformità con il Codic</w:instrText>
            </w:r>
            <w:r w:rsidR="00C86C0F">
              <w:rPr>
                <w:rFonts w:ascii="Arial" w:eastAsiaTheme="minorEastAsia" w:hAnsi="Arial" w:cs="Arial"/>
                <w:sz w:val="22"/>
                <w:szCs w:val="22"/>
                <w:lang w:val="it-IT"/>
              </w:rPr>
              <w:instrText>e deontologico di Farmindustria</w:instrText>
            </w:r>
            <w:r w:rsidRPr="003D6C32">
              <w:rPr>
                <w:rFonts w:ascii="Arial" w:eastAsiaTheme="minorEastAsia" w:hAnsi="Arial" w:cs="Arial"/>
                <w:sz w:val="22"/>
                <w:szCs w:val="22"/>
                <w:lang w:val="it-IT"/>
              </w:rPr>
              <w:instrText>, le leggi e regolamenti applicabili. Il Professionista sanitario farà le modifiche ragionevolmente richieste da Lilly per</w:instrText>
            </w:r>
            <w:r w:rsidR="00C86C0F">
              <w:rPr>
                <w:rFonts w:ascii="Arial" w:eastAsiaTheme="minorEastAsia" w:hAnsi="Arial" w:cs="Arial"/>
                <w:sz w:val="22"/>
                <w:szCs w:val="22"/>
                <w:lang w:val="it-IT"/>
              </w:rPr>
              <w:instrText xml:space="preserve"> riflettere le normative locali</w:instrText>
            </w:r>
            <w:r w:rsidRPr="003D6C32">
              <w:rPr>
                <w:rFonts w:ascii="Arial" w:eastAsiaTheme="minorEastAsia" w:hAnsi="Arial" w:cs="Arial"/>
                <w:sz w:val="22"/>
                <w:szCs w:val="22"/>
                <w:lang w:val="it-IT"/>
              </w:rPr>
              <w:instrText>.</w:instrText>
            </w:r>
          </w:p>
          <w:p w14:paraId="6D94260A" w14:textId="77777777" w:rsidR="00F97EC5" w:rsidRDefault="00F97EC5" w:rsidP="00F97EC5">
            <w:pPr>
              <w:jc w:val="both"/>
              <w:rPr>
                <w:rFonts w:ascii="Arial" w:eastAsiaTheme="minorEastAsia" w:hAnsi="Arial" w:cs="Arial"/>
                <w:sz w:val="22"/>
                <w:szCs w:val="22"/>
                <w:lang w:val="it-IT"/>
              </w:rPr>
            </w:pPr>
          </w:p>
          <w:p w14:paraId="738A8FB0" w14:textId="51948579" w:rsidR="008E14D9" w:rsidRPr="003D6C32" w:rsidRDefault="008E14D9" w:rsidP="00F97EC5">
            <w:pPr>
              <w:jc w:val="both"/>
              <w:rPr>
                <w:rFonts w:ascii="Arial" w:hAnsi="Arial" w:cs="Arial"/>
                <w:sz w:val="22"/>
                <w:szCs w:val="22"/>
              </w:rPr>
            </w:pPr>
            <w:r w:rsidRPr="003D6C32">
              <w:rPr>
                <w:rFonts w:ascii="Arial" w:eastAsiaTheme="minorEastAsia" w:hAnsi="Arial" w:cs="Arial"/>
                <w:sz w:val="22"/>
                <w:szCs w:val="22"/>
                <w:lang w:val="it-IT"/>
              </w:rPr>
              <w:instrText xml:space="preserve">Nella misura in cui la presentazione del Professionista sanitario contiene informazioni su molecole Lilly ancora in fase di sperimentazione o su prodotti Lilly che non rientrano </w:instrText>
            </w:r>
            <w:r w:rsidRPr="003D6C32">
              <w:rPr>
                <w:rFonts w:ascii="Arial" w:eastAsiaTheme="minorEastAsia" w:hAnsi="Arial" w:cs="Arial"/>
                <w:sz w:val="22"/>
                <w:szCs w:val="22"/>
                <w:lang w:val="it-IT"/>
              </w:rPr>
              <w:lastRenderedPageBreak/>
              <w:instrText>nell'autorizzazione del prodotto / etichetta nel paese in cui è destinata la presentazione (</w:instrText>
            </w:r>
            <w:r w:rsidR="00804BFC">
              <w:rPr>
                <w:rFonts w:ascii="Arial" w:eastAsiaTheme="minorEastAsia" w:hAnsi="Arial" w:cs="Arial"/>
                <w:sz w:val="22"/>
                <w:szCs w:val="22"/>
                <w:lang w:val="it-IT"/>
              </w:rPr>
              <w:instrText xml:space="preserve">ovvero </w:instrText>
            </w:r>
            <w:r w:rsidR="00F97EC5">
              <w:rPr>
                <w:rFonts w:ascii="Arial" w:eastAsiaTheme="minorEastAsia" w:hAnsi="Arial" w:cs="Arial"/>
                <w:sz w:val="22"/>
                <w:szCs w:val="22"/>
                <w:lang w:val="it-IT"/>
              </w:rPr>
              <w:instrText>informazioni off-label)</w:instrText>
            </w:r>
            <w:r w:rsidRPr="003D6C32">
              <w:rPr>
                <w:rFonts w:ascii="Arial" w:eastAsiaTheme="minorEastAsia" w:hAnsi="Arial" w:cs="Arial"/>
                <w:sz w:val="22"/>
                <w:szCs w:val="22"/>
                <w:lang w:val="it-IT"/>
              </w:rPr>
              <w:instrText>, l'i</w:instrText>
            </w:r>
            <w:r w:rsidR="00C86C0F">
              <w:rPr>
                <w:rFonts w:ascii="Arial" w:eastAsiaTheme="minorEastAsia" w:hAnsi="Arial" w:cs="Arial"/>
                <w:sz w:val="22"/>
                <w:szCs w:val="22"/>
                <w:lang w:val="it-IT"/>
              </w:rPr>
              <w:instrText>nformazione deve essere nuova (</w:instrText>
            </w:r>
            <w:r w:rsidRPr="003D6C32">
              <w:rPr>
                <w:rFonts w:ascii="Arial" w:eastAsiaTheme="minorEastAsia" w:hAnsi="Arial" w:cs="Arial"/>
                <w:sz w:val="22"/>
                <w:szCs w:val="22"/>
                <w:lang w:val="it-IT"/>
              </w:rPr>
              <w:instrText>meno di 12 mesi dopo la prima divulgazione completa in una rivista scie</w:instrText>
            </w:r>
            <w:r w:rsidR="00C86C0F">
              <w:rPr>
                <w:rFonts w:ascii="Arial" w:eastAsiaTheme="minorEastAsia" w:hAnsi="Arial" w:cs="Arial"/>
                <w:sz w:val="22"/>
                <w:szCs w:val="22"/>
                <w:lang w:val="it-IT"/>
              </w:rPr>
              <w:instrText>ntifica</w:instrText>
            </w:r>
            <w:r w:rsidRPr="003D6C32">
              <w:rPr>
                <w:rFonts w:ascii="Arial" w:eastAsiaTheme="minorEastAsia" w:hAnsi="Arial" w:cs="Arial"/>
                <w:sz w:val="22"/>
                <w:szCs w:val="22"/>
                <w:lang w:val="it-IT"/>
              </w:rPr>
              <w:instrText>) e i dati rappresentino un recente progresso scientifico.</w:instrText>
            </w:r>
          </w:p>
        </w:tc>
      </w:tr>
    </w:tbl>
    <w:p w14:paraId="04C6C036" w14:textId="77777777" w:rsidR="008E14D9" w:rsidRPr="003D6C32" w:rsidRDefault="008E14D9" w:rsidP="008E14D9">
      <w:pPr>
        <w:rPr>
          <w:rFonts w:ascii="Arial" w:hAnsi="Arial" w:cs="Arial"/>
          <w:sz w:val="22"/>
          <w:szCs w:val="22"/>
        </w:rPr>
      </w:pPr>
      <w:r w:rsidRPr="003D6C32">
        <w:rPr>
          <w:rFonts w:ascii="Arial" w:hAnsi="Arial" w:cs="Arial"/>
          <w:sz w:val="22"/>
          <w:szCs w:val="22"/>
        </w:rPr>
        <w:lastRenderedPageBreak/>
        <w:instrText xml:space="preserve">"\* MERGEFORMAT </w:instrText>
      </w:r>
      <w:r w:rsidRPr="003D6C32">
        <w:rPr>
          <w:rFonts w:ascii="Arial" w:hAnsi="Arial" w:cs="Arial"/>
          <w:sz w:val="22"/>
          <w:szCs w:val="22"/>
        </w:rPr>
        <w:fldChar w:fldCharType="separate"/>
      </w:r>
      <w:r w:rsidRPr="003D6C32">
        <w:rPr>
          <w:rFonts w:ascii="Arial" w:hAnsi="Arial" w:cs="Arial"/>
          <w:noProof/>
          <w:sz w:val="22"/>
          <w:szCs w:val="22"/>
        </w:rPr>
        <w:t xml:space="preserve">= </w:t>
      </w:r>
      <w:r w:rsidRPr="003D6C32">
        <w:rPr>
          <w:rFonts w:ascii="Arial" w:hAnsi="Arial" w:cs="Arial"/>
          <w:sz w:val="22"/>
          <w:szCs w:val="22"/>
        </w:rPr>
        <w:fldChar w:fldCharType="end"/>
      </w:r>
      <w:r w:rsidRPr="003D6C32">
        <w:rPr>
          <w:rFonts w:ascii="Arial" w:hAnsi="Arial" w:cs="Arial"/>
          <w:sz w:val="22"/>
          <w:szCs w:val="22"/>
        </w:rPr>
        <w:fldChar w:fldCharType="begin"/>
      </w:r>
      <w:r w:rsidRPr="003D6C32">
        <w:rPr>
          <w:rFonts w:ascii="Arial" w:hAnsi="Arial" w:cs="Arial"/>
          <w:sz w:val="22"/>
          <w:szCs w:val="22"/>
        </w:rPr>
        <w:instrText xml:space="preserve"> IF "&lt;&lt;Mee</w:instrText>
      </w:r>
      <w:r w:rsidRPr="003D6C32">
        <w:rPr>
          <w:rFonts w:ascii="Arial" w:hAnsi="Arial" w:cs="Arial"/>
          <w:sz w:val="22"/>
          <w:szCs w:val="22"/>
        </w:rPr>
        <w:instrText>t</w:instrText>
      </w:r>
      <w:r w:rsidRPr="003D6C32">
        <w:rPr>
          <w:rFonts w:ascii="Arial" w:hAnsi="Arial" w:cs="Arial"/>
          <w:sz w:val="22"/>
          <w:szCs w:val="22"/>
        </w:rPr>
        <w:instrText>ing_Participant_MERC_Types_of_Service_MERC&gt;&gt;"="Advisory Board - Chairman" "</w:instrText>
      </w:r>
    </w:p>
    <w:tbl>
      <w:tblPr>
        <w:tblStyle w:val="TableGrid"/>
        <w:tblW w:w="0" w:type="auto"/>
        <w:tblLook w:val="04A0" w:firstRow="1" w:lastRow="0" w:firstColumn="1" w:lastColumn="0" w:noHBand="0" w:noVBand="1"/>
      </w:tblPr>
      <w:tblGrid>
        <w:gridCol w:w="8984"/>
      </w:tblGrid>
      <w:tr w:rsidR="008E14D9" w:rsidRPr="003D6C32" w14:paraId="3003661D" w14:textId="77777777" w:rsidTr="007A6E63">
        <w:tc>
          <w:tcPr>
            <w:tcW w:w="8984" w:type="dxa"/>
            <w:tcBorders>
              <w:top w:val="nil"/>
              <w:left w:val="nil"/>
              <w:bottom w:val="nil"/>
              <w:right w:val="nil"/>
            </w:tcBorders>
          </w:tcPr>
          <w:p w14:paraId="57C88C37" w14:textId="77777777" w:rsidR="008E14D9" w:rsidRPr="003D6C32" w:rsidRDefault="008E14D9" w:rsidP="00F97EC5">
            <w:pPr>
              <w:jc w:val="both"/>
              <w:rPr>
                <w:rFonts w:ascii="Arial" w:eastAsiaTheme="minorEastAsia" w:hAnsi="Arial" w:cs="Arial"/>
                <w:b/>
                <w:sz w:val="22"/>
                <w:szCs w:val="22"/>
                <w:lang w:val="it-IT"/>
              </w:rPr>
            </w:pPr>
            <w:r w:rsidRPr="003D6C32">
              <w:rPr>
                <w:rFonts w:ascii="Arial" w:eastAsiaTheme="minorEastAsia" w:hAnsi="Arial" w:cs="Arial"/>
                <w:b/>
                <w:sz w:val="22"/>
                <w:szCs w:val="22"/>
                <w:lang w:val="it-IT"/>
              </w:rPr>
              <w:instrText>Termini specifici applicabili per un Advisory Board</w:instrText>
            </w:r>
          </w:p>
          <w:p w14:paraId="2A621903" w14:textId="26C18E18" w:rsidR="00F97EC5" w:rsidRDefault="008E14D9" w:rsidP="00F97EC5">
            <w:pPr>
              <w:shd w:val="clear" w:color="auto" w:fill="F5F5F5"/>
              <w:jc w:val="both"/>
              <w:textAlignment w:val="top"/>
              <w:rPr>
                <w:rFonts w:ascii="Arial" w:eastAsiaTheme="minorEastAsia" w:hAnsi="Arial" w:cs="Arial"/>
                <w:sz w:val="22"/>
                <w:szCs w:val="22"/>
                <w:lang w:val="it-IT"/>
              </w:rPr>
            </w:pPr>
            <w:r w:rsidRPr="003D6C32">
              <w:rPr>
                <w:rFonts w:ascii="Arial" w:eastAsiaTheme="minorEastAsia" w:hAnsi="Arial" w:cs="Arial"/>
                <w:sz w:val="22"/>
                <w:szCs w:val="22"/>
                <w:lang w:val="it-IT"/>
              </w:rPr>
              <w:instrText>Con la partecipazione all’Advisory Board,</w:instrText>
            </w:r>
            <w:r w:rsidR="00F97EC5">
              <w:rPr>
                <w:rFonts w:ascii="Arial" w:eastAsiaTheme="minorEastAsia" w:hAnsi="Arial" w:cs="Arial"/>
                <w:sz w:val="22"/>
                <w:szCs w:val="22"/>
                <w:lang w:val="it-IT"/>
              </w:rPr>
              <w:instrText xml:space="preserve"> </w:instrText>
            </w:r>
            <w:r w:rsidRPr="003D6C32">
              <w:rPr>
                <w:rFonts w:ascii="Arial" w:eastAsiaTheme="minorEastAsia" w:hAnsi="Arial" w:cs="Arial"/>
                <w:sz w:val="22"/>
                <w:szCs w:val="22"/>
                <w:lang w:val="it-IT"/>
              </w:rPr>
              <w:instrText>il Professionista sanitario fornirà consulenza a Lilly su una varietà di questioni che coinv</w:instrText>
            </w:r>
            <w:r w:rsidR="00F97EC5">
              <w:rPr>
                <w:rFonts w:ascii="Arial" w:eastAsiaTheme="minorEastAsia" w:hAnsi="Arial" w:cs="Arial"/>
                <w:sz w:val="22"/>
                <w:szCs w:val="22"/>
                <w:lang w:val="it-IT"/>
              </w:rPr>
              <w:instrText>olgono, ma non sono limitate a, consulenza medica</w:instrText>
            </w:r>
            <w:r w:rsidRPr="003D6C32">
              <w:rPr>
                <w:rFonts w:ascii="Arial" w:eastAsiaTheme="minorEastAsia" w:hAnsi="Arial" w:cs="Arial"/>
                <w:sz w:val="22"/>
                <w:szCs w:val="22"/>
                <w:lang w:val="it-IT"/>
              </w:rPr>
              <w:instrText>, scientifica o commerciale nell'area</w:instrText>
            </w:r>
            <w:r w:rsidR="00F97EC5">
              <w:rPr>
                <w:rFonts w:ascii="Arial" w:eastAsiaTheme="minorEastAsia" w:hAnsi="Arial" w:cs="Arial"/>
                <w:sz w:val="22"/>
                <w:szCs w:val="22"/>
                <w:lang w:val="it-IT"/>
              </w:rPr>
              <w:instrText xml:space="preserve"> terapeutica sopra identificata</w:instrText>
            </w:r>
            <w:r w:rsidRPr="003D6C32">
              <w:rPr>
                <w:rFonts w:ascii="Arial" w:eastAsiaTheme="minorEastAsia" w:hAnsi="Arial" w:cs="Arial"/>
                <w:sz w:val="22"/>
                <w:szCs w:val="22"/>
                <w:lang w:val="it-IT"/>
              </w:rPr>
              <w:instrText>, con l'obiettivo generale di contribuire a migliorare le conoscenze mediche e l'uso di qualità dei farmaci.</w:instrText>
            </w:r>
          </w:p>
          <w:p w14:paraId="45CF594E" w14:textId="7387676D" w:rsidR="00F97EC5" w:rsidRDefault="008E14D9" w:rsidP="00F97EC5">
            <w:pPr>
              <w:shd w:val="clear" w:color="auto" w:fill="F5F5F5"/>
              <w:jc w:val="both"/>
              <w:textAlignment w:val="top"/>
              <w:rPr>
                <w:rFonts w:ascii="Arial" w:eastAsiaTheme="minorEastAsia" w:hAnsi="Arial" w:cs="Arial"/>
                <w:sz w:val="22"/>
                <w:szCs w:val="22"/>
                <w:lang w:val="it-IT"/>
              </w:rPr>
            </w:pPr>
            <w:r w:rsidRPr="003D6C32">
              <w:rPr>
                <w:rFonts w:ascii="Arial" w:eastAsiaTheme="minorEastAsia" w:hAnsi="Arial" w:cs="Arial"/>
                <w:sz w:val="22"/>
                <w:szCs w:val="22"/>
                <w:lang w:val="it-IT"/>
              </w:rPr>
              <w:instrText>Nell'ambito del ruolo di professionisti sani</w:instrText>
            </w:r>
            <w:r w:rsidR="00BC4F02">
              <w:rPr>
                <w:rFonts w:ascii="Arial" w:eastAsiaTheme="minorEastAsia" w:hAnsi="Arial" w:cs="Arial"/>
                <w:sz w:val="22"/>
                <w:szCs w:val="22"/>
                <w:lang w:val="it-IT"/>
              </w:rPr>
              <w:instrText>tari di un Advisory Board Lilly</w:instrText>
            </w:r>
            <w:r w:rsidRPr="003D6C32">
              <w:rPr>
                <w:rFonts w:ascii="Arial" w:eastAsiaTheme="minorEastAsia" w:hAnsi="Arial" w:cs="Arial"/>
                <w:sz w:val="22"/>
                <w:szCs w:val="22"/>
                <w:lang w:val="it-IT"/>
              </w:rPr>
              <w:instrText>, il Professionista sanitario parteciperà al</w:instrText>
            </w:r>
            <w:r w:rsidR="00F97EC5">
              <w:rPr>
                <w:rFonts w:ascii="Arial" w:eastAsiaTheme="minorEastAsia" w:hAnsi="Arial" w:cs="Arial"/>
                <w:sz w:val="22"/>
                <w:szCs w:val="22"/>
                <w:lang w:val="it-IT"/>
              </w:rPr>
              <w:instrText>le riunioni dell’Advisory Board</w:instrText>
            </w:r>
            <w:r w:rsidRPr="003D6C32">
              <w:rPr>
                <w:rFonts w:ascii="Arial" w:eastAsiaTheme="minorEastAsia" w:hAnsi="Arial" w:cs="Arial"/>
                <w:sz w:val="22"/>
                <w:szCs w:val="22"/>
                <w:lang w:val="it-IT"/>
              </w:rPr>
              <w:instrText>, nella data e nel luogo stabilito rispetto ai quali dovrà essere informato in anticipo. Se il Professionista sanitario non fosse in grado di partecipare a una riunione, contatterà Lilly con il maggior preavviso possibile .</w:instrText>
            </w:r>
          </w:p>
          <w:p w14:paraId="61D0A078" w14:textId="77777777" w:rsidR="00F97EC5" w:rsidRDefault="00F97EC5" w:rsidP="00F97EC5">
            <w:pPr>
              <w:shd w:val="clear" w:color="auto" w:fill="F5F5F5"/>
              <w:jc w:val="both"/>
              <w:textAlignment w:val="top"/>
              <w:rPr>
                <w:rFonts w:ascii="Arial" w:eastAsiaTheme="minorEastAsia" w:hAnsi="Arial" w:cs="Arial"/>
                <w:sz w:val="22"/>
                <w:szCs w:val="22"/>
                <w:lang w:val="it-IT"/>
              </w:rPr>
            </w:pPr>
          </w:p>
          <w:p w14:paraId="3CC82A64" w14:textId="6C0DECCA" w:rsidR="00F97EC5" w:rsidRDefault="00F97EC5" w:rsidP="00F97EC5">
            <w:pPr>
              <w:shd w:val="clear" w:color="auto" w:fill="F5F5F5"/>
              <w:jc w:val="both"/>
              <w:textAlignment w:val="top"/>
              <w:rPr>
                <w:rFonts w:ascii="Arial" w:eastAsiaTheme="minorEastAsia" w:hAnsi="Arial" w:cs="Arial"/>
                <w:sz w:val="22"/>
                <w:szCs w:val="22"/>
                <w:lang w:val="it-IT"/>
              </w:rPr>
            </w:pPr>
            <w:r>
              <w:rPr>
                <w:rFonts w:ascii="Arial" w:eastAsiaTheme="minorEastAsia" w:hAnsi="Arial" w:cs="Arial"/>
                <w:sz w:val="22"/>
                <w:szCs w:val="22"/>
                <w:lang w:val="it-IT"/>
              </w:rPr>
              <w:instrText>Inoltre</w:instrText>
            </w:r>
            <w:r w:rsidR="008E14D9" w:rsidRPr="003D6C32">
              <w:rPr>
                <w:rFonts w:ascii="Arial" w:eastAsiaTheme="minorEastAsia" w:hAnsi="Arial" w:cs="Arial"/>
                <w:sz w:val="22"/>
                <w:szCs w:val="22"/>
                <w:lang w:val="it-IT"/>
              </w:rPr>
              <w:instrText>, al Professionista sanitario dovrebbe essere richiesto di produrre la documentazione da util</w:instrText>
            </w:r>
            <w:r>
              <w:rPr>
                <w:rFonts w:ascii="Arial" w:eastAsiaTheme="minorEastAsia" w:hAnsi="Arial" w:cs="Arial"/>
                <w:sz w:val="22"/>
                <w:szCs w:val="22"/>
                <w:lang w:val="it-IT"/>
              </w:rPr>
              <w:instrText>izzare durante l’Advisory Board</w:instrText>
            </w:r>
            <w:r w:rsidR="008E14D9" w:rsidRPr="003D6C32">
              <w:rPr>
                <w:rFonts w:ascii="Arial" w:eastAsiaTheme="minorEastAsia" w:hAnsi="Arial" w:cs="Arial"/>
                <w:sz w:val="22"/>
                <w:szCs w:val="22"/>
                <w:lang w:val="it-IT"/>
              </w:rPr>
              <w:instrText>; si ricorda che in tal caso il Professionista sanitario deve:</w:instrText>
            </w:r>
          </w:p>
          <w:p w14:paraId="1CE95394" w14:textId="77777777" w:rsidR="00F97EC5" w:rsidRDefault="008E14D9" w:rsidP="00F97EC5">
            <w:pPr>
              <w:shd w:val="clear" w:color="auto" w:fill="F5F5F5"/>
              <w:jc w:val="both"/>
              <w:textAlignment w:val="top"/>
              <w:rPr>
                <w:rFonts w:ascii="Arial" w:eastAsiaTheme="minorEastAsia" w:hAnsi="Arial" w:cs="Arial"/>
                <w:sz w:val="22"/>
                <w:szCs w:val="22"/>
                <w:lang w:val="it-IT"/>
              </w:rPr>
            </w:pPr>
            <w:r w:rsidRPr="003D6C32">
              <w:rPr>
                <w:rFonts w:ascii="Arial" w:eastAsiaTheme="minorEastAsia" w:hAnsi="Arial" w:cs="Arial"/>
                <w:sz w:val="22"/>
                <w:szCs w:val="22"/>
                <w:lang w:val="it-IT"/>
              </w:rPr>
              <w:instrText>• Rendere noto qualsiasi legame che lo stesso ha con Lilly (ad esempio consulente, sperimentatore ecc.);</w:instrText>
            </w:r>
          </w:p>
          <w:p w14:paraId="3A555E19" w14:textId="18D362C6" w:rsidR="00F97EC5" w:rsidRDefault="008E14D9" w:rsidP="00F97EC5">
            <w:pPr>
              <w:shd w:val="clear" w:color="auto" w:fill="F5F5F5"/>
              <w:jc w:val="both"/>
              <w:textAlignment w:val="top"/>
              <w:rPr>
                <w:rFonts w:ascii="Arial" w:eastAsiaTheme="minorEastAsia" w:hAnsi="Arial" w:cs="Arial"/>
                <w:sz w:val="22"/>
                <w:szCs w:val="22"/>
                <w:lang w:val="it-IT"/>
              </w:rPr>
            </w:pPr>
            <w:r w:rsidRPr="003D6C32">
              <w:rPr>
                <w:rFonts w:ascii="Arial" w:eastAsiaTheme="minorEastAsia" w:hAnsi="Arial" w:cs="Arial"/>
                <w:sz w:val="22"/>
                <w:szCs w:val="22"/>
                <w:lang w:val="it-IT"/>
              </w:rPr>
              <w:instrText>• Non comprendere il m</w:instrText>
            </w:r>
            <w:r w:rsidR="006F4F16">
              <w:rPr>
                <w:rFonts w:ascii="Arial" w:eastAsiaTheme="minorEastAsia" w:hAnsi="Arial" w:cs="Arial"/>
                <w:sz w:val="22"/>
                <w:szCs w:val="22"/>
                <w:lang w:val="it-IT"/>
              </w:rPr>
              <w:instrText>archio specifico del prodotto (</w:instrText>
            </w:r>
            <w:r w:rsidRPr="003D6C32">
              <w:rPr>
                <w:rFonts w:ascii="Arial" w:eastAsiaTheme="minorEastAsia" w:hAnsi="Arial" w:cs="Arial"/>
                <w:sz w:val="22"/>
                <w:szCs w:val="22"/>
                <w:lang w:val="it-IT"/>
              </w:rPr>
              <w:instrText xml:space="preserve">ad esempio i nomi commerciali dei prodotti </w:instrText>
            </w:r>
            <w:r w:rsidR="00F97EC5">
              <w:rPr>
                <w:rFonts w:ascii="Arial" w:eastAsiaTheme="minorEastAsia" w:hAnsi="Arial" w:cs="Arial"/>
                <w:sz w:val="22"/>
                <w:szCs w:val="22"/>
                <w:lang w:val="it-IT"/>
              </w:rPr>
              <w:instrText>, marchi , colori e filigrane )</w:instrText>
            </w:r>
            <w:r w:rsidRPr="003D6C32">
              <w:rPr>
                <w:rFonts w:ascii="Arial" w:eastAsiaTheme="minorEastAsia" w:hAnsi="Arial" w:cs="Arial"/>
                <w:sz w:val="22"/>
                <w:szCs w:val="22"/>
                <w:lang w:val="it-IT"/>
              </w:rPr>
              <w:instrText>;</w:instrText>
            </w:r>
          </w:p>
          <w:p w14:paraId="7FA917D8" w14:textId="77777777" w:rsidR="00F97EC5" w:rsidRDefault="008E14D9" w:rsidP="00F97EC5">
            <w:pPr>
              <w:shd w:val="clear" w:color="auto" w:fill="F5F5F5"/>
              <w:jc w:val="both"/>
              <w:textAlignment w:val="top"/>
              <w:rPr>
                <w:rFonts w:ascii="Arial" w:eastAsiaTheme="minorEastAsia" w:hAnsi="Arial" w:cs="Arial"/>
                <w:sz w:val="22"/>
                <w:szCs w:val="22"/>
                <w:lang w:val="it-IT"/>
              </w:rPr>
            </w:pPr>
            <w:r w:rsidRPr="003D6C32">
              <w:rPr>
                <w:rFonts w:ascii="Arial" w:eastAsiaTheme="minorEastAsia" w:hAnsi="Arial" w:cs="Arial"/>
                <w:sz w:val="22"/>
                <w:szCs w:val="22"/>
                <w:lang w:val="it-IT"/>
              </w:rPr>
              <w:instrText>• Includere il logo istituzionale di Lilly, e</w:instrText>
            </w:r>
          </w:p>
          <w:p w14:paraId="43B80773" w14:textId="1504C570" w:rsidR="008E14D9" w:rsidRPr="003D6C32" w:rsidRDefault="008E14D9" w:rsidP="00F97EC5">
            <w:pPr>
              <w:shd w:val="clear" w:color="auto" w:fill="F5F5F5"/>
              <w:jc w:val="both"/>
              <w:textAlignment w:val="top"/>
              <w:rPr>
                <w:rFonts w:ascii="Arial" w:eastAsiaTheme="minorEastAsia" w:hAnsi="Arial" w:cs="Arial"/>
                <w:sz w:val="22"/>
                <w:szCs w:val="22"/>
                <w:lang w:val="it-IT"/>
              </w:rPr>
            </w:pPr>
            <w:r w:rsidRPr="003D6C32">
              <w:rPr>
                <w:rFonts w:ascii="Arial" w:eastAsiaTheme="minorEastAsia" w:hAnsi="Arial" w:cs="Arial"/>
                <w:sz w:val="22"/>
                <w:szCs w:val="22"/>
                <w:lang w:val="it-IT"/>
              </w:rPr>
              <w:instrText>• Essere rivisto da Lilly prima del suo utilizzo all’Advisory Board.</w:instrText>
            </w:r>
          </w:p>
          <w:p w14:paraId="0602AF15" w14:textId="77777777" w:rsidR="008E14D9" w:rsidRPr="003D6C32" w:rsidRDefault="008E14D9" w:rsidP="007A6E63">
            <w:pPr>
              <w:rPr>
                <w:rFonts w:ascii="Arial" w:hAnsi="Arial" w:cs="Arial"/>
                <w:sz w:val="22"/>
                <w:szCs w:val="22"/>
              </w:rPr>
            </w:pPr>
          </w:p>
        </w:tc>
      </w:tr>
    </w:tbl>
    <w:p w14:paraId="0D7123D4" w14:textId="77777777" w:rsidR="008E14D9" w:rsidRPr="003D6C32" w:rsidRDefault="008E14D9" w:rsidP="008E14D9">
      <w:pPr>
        <w:rPr>
          <w:rFonts w:ascii="Arial" w:hAnsi="Arial" w:cs="Arial"/>
          <w:sz w:val="22"/>
          <w:szCs w:val="22"/>
        </w:rPr>
      </w:pPr>
      <w:r w:rsidRPr="003D6C32">
        <w:rPr>
          <w:rFonts w:ascii="Arial" w:hAnsi="Arial" w:cs="Arial"/>
          <w:sz w:val="22"/>
          <w:szCs w:val="22"/>
        </w:rPr>
        <w:instrText xml:space="preserve">"\*MERGEFORMAT </w:instrText>
      </w:r>
      <w:r w:rsidRPr="003D6C32">
        <w:rPr>
          <w:rFonts w:ascii="Arial" w:hAnsi="Arial" w:cs="Arial"/>
          <w:sz w:val="22"/>
          <w:szCs w:val="22"/>
        </w:rPr>
        <w:fldChar w:fldCharType="separate"/>
      </w:r>
      <w:r w:rsidRPr="003D6C32">
        <w:rPr>
          <w:rFonts w:ascii="Arial" w:hAnsi="Arial" w:cs="Arial"/>
          <w:noProof/>
          <w:sz w:val="22"/>
          <w:szCs w:val="22"/>
        </w:rPr>
        <w:t xml:space="preserve">= </w:t>
      </w:r>
      <w:r w:rsidRPr="003D6C32">
        <w:rPr>
          <w:rFonts w:ascii="Arial" w:hAnsi="Arial" w:cs="Arial"/>
          <w:sz w:val="22"/>
          <w:szCs w:val="22"/>
        </w:rPr>
        <w:fldChar w:fldCharType="end"/>
      </w:r>
      <w:r w:rsidRPr="003D6C32">
        <w:rPr>
          <w:rFonts w:ascii="Arial" w:hAnsi="Arial" w:cs="Arial"/>
          <w:sz w:val="22"/>
          <w:szCs w:val="22"/>
        </w:rPr>
        <w:fldChar w:fldCharType="begin"/>
      </w:r>
      <w:r w:rsidRPr="003D6C32">
        <w:rPr>
          <w:rFonts w:ascii="Arial" w:hAnsi="Arial" w:cs="Arial"/>
          <w:sz w:val="22"/>
          <w:szCs w:val="22"/>
        </w:rPr>
        <w:instrText xml:space="preserve"> IF"&lt;&lt;Meeting_Participant_MERC_Types_of_Service_MERC&gt;&gt;"="Advisory Board - </w:instrText>
      </w:r>
      <w:r w:rsidRPr="003D6C32">
        <w:rPr>
          <w:rFonts w:ascii="Arial" w:hAnsi="Arial" w:cs="Arial"/>
          <w:b/>
          <w:sz w:val="22"/>
          <w:szCs w:val="22"/>
        </w:rPr>
        <w:instrText>Partic</w:instrText>
      </w:r>
      <w:r w:rsidRPr="003D6C32">
        <w:rPr>
          <w:rFonts w:ascii="Arial" w:hAnsi="Arial" w:cs="Arial"/>
          <w:b/>
          <w:sz w:val="22"/>
          <w:szCs w:val="22"/>
        </w:rPr>
        <w:instrText>i</w:instrText>
      </w:r>
      <w:r w:rsidRPr="003D6C32">
        <w:rPr>
          <w:rFonts w:ascii="Arial" w:hAnsi="Arial" w:cs="Arial"/>
          <w:b/>
          <w:sz w:val="22"/>
          <w:szCs w:val="22"/>
        </w:rPr>
        <w:instrText>pant" "</w:instrText>
      </w:r>
    </w:p>
    <w:tbl>
      <w:tblPr>
        <w:tblStyle w:val="TableGrid"/>
        <w:tblW w:w="0" w:type="auto"/>
        <w:tblLook w:val="04A0" w:firstRow="1" w:lastRow="0" w:firstColumn="1" w:lastColumn="0" w:noHBand="0" w:noVBand="1"/>
      </w:tblPr>
      <w:tblGrid>
        <w:gridCol w:w="8984"/>
      </w:tblGrid>
      <w:tr w:rsidR="008E14D9" w:rsidRPr="003D6C32" w14:paraId="094FF57D" w14:textId="77777777" w:rsidTr="007A6E63">
        <w:tc>
          <w:tcPr>
            <w:tcW w:w="8984" w:type="dxa"/>
            <w:tcBorders>
              <w:top w:val="nil"/>
              <w:left w:val="nil"/>
              <w:bottom w:val="nil"/>
              <w:right w:val="nil"/>
            </w:tcBorders>
          </w:tcPr>
          <w:p w14:paraId="487845D2" w14:textId="77777777" w:rsidR="008E14D9" w:rsidRPr="003D6C32" w:rsidRDefault="008E14D9" w:rsidP="00804BFC">
            <w:pPr>
              <w:jc w:val="both"/>
              <w:rPr>
                <w:rFonts w:ascii="Arial" w:eastAsiaTheme="minorEastAsia" w:hAnsi="Arial" w:cs="Arial"/>
                <w:b/>
                <w:sz w:val="22"/>
                <w:szCs w:val="22"/>
                <w:lang w:val="it-IT"/>
              </w:rPr>
            </w:pPr>
            <w:r w:rsidRPr="003D6C32">
              <w:rPr>
                <w:rFonts w:ascii="Arial" w:eastAsiaTheme="minorEastAsia" w:hAnsi="Arial" w:cs="Arial"/>
                <w:b/>
                <w:sz w:val="22"/>
                <w:szCs w:val="22"/>
                <w:lang w:val="it-IT"/>
              </w:rPr>
              <w:instrText>Termini specifici applicabili per un Advisory Board</w:instrText>
            </w:r>
          </w:p>
          <w:p w14:paraId="24130770" w14:textId="49D15A82" w:rsidR="00F97EC5" w:rsidRDefault="008E14D9" w:rsidP="00804BFC">
            <w:pPr>
              <w:shd w:val="clear" w:color="auto" w:fill="F5F5F5"/>
              <w:jc w:val="both"/>
              <w:textAlignment w:val="top"/>
              <w:rPr>
                <w:rFonts w:ascii="Arial" w:eastAsiaTheme="minorEastAsia" w:hAnsi="Arial" w:cs="Arial"/>
                <w:sz w:val="22"/>
                <w:szCs w:val="22"/>
                <w:lang w:val="it-IT"/>
              </w:rPr>
            </w:pPr>
            <w:r w:rsidRPr="003D6C32">
              <w:rPr>
                <w:rFonts w:ascii="Arial" w:eastAsiaTheme="minorEastAsia" w:hAnsi="Arial" w:cs="Arial"/>
                <w:sz w:val="22"/>
                <w:szCs w:val="22"/>
                <w:lang w:val="it-IT"/>
              </w:rPr>
              <w:instrText>Con la partecipazione all’Advisory Board,</w:instrText>
            </w:r>
            <w:r w:rsidR="00804BFC">
              <w:rPr>
                <w:rFonts w:ascii="Arial" w:eastAsiaTheme="minorEastAsia" w:hAnsi="Arial" w:cs="Arial"/>
                <w:sz w:val="22"/>
                <w:szCs w:val="22"/>
                <w:lang w:val="it-IT"/>
              </w:rPr>
              <w:instrText xml:space="preserve"> </w:instrText>
            </w:r>
            <w:r w:rsidRPr="003D6C32">
              <w:rPr>
                <w:rFonts w:ascii="Arial" w:eastAsiaTheme="minorEastAsia" w:hAnsi="Arial" w:cs="Arial"/>
                <w:sz w:val="22"/>
                <w:szCs w:val="22"/>
                <w:lang w:val="it-IT"/>
              </w:rPr>
              <w:instrText xml:space="preserve">il Professionista sanitario fornirà consulenza a Lilly su una varietà di </w:instrText>
            </w:r>
            <w:r w:rsidR="00C86C0F">
              <w:rPr>
                <w:rFonts w:ascii="Arial" w:eastAsiaTheme="minorEastAsia" w:hAnsi="Arial" w:cs="Arial"/>
                <w:sz w:val="22"/>
                <w:szCs w:val="22"/>
                <w:lang w:val="it-IT"/>
              </w:rPr>
              <w:instrText>questioni che coinvolgono, ma non sono limitate a</w:instrText>
            </w:r>
            <w:r w:rsidRPr="003D6C32">
              <w:rPr>
                <w:rFonts w:ascii="Arial" w:eastAsiaTheme="minorEastAsia" w:hAnsi="Arial" w:cs="Arial"/>
                <w:sz w:val="22"/>
                <w:szCs w:val="22"/>
                <w:lang w:val="it-IT"/>
              </w:rPr>
              <w:instrText>, consulenza medica , scientifica o commerciale nell'area terapeutica sopra identificata , con l'obiettivo generale di contribuire a migliorare le conoscenze mediche e l'uso di qualità dei farmaci.</w:instrText>
            </w:r>
          </w:p>
          <w:p w14:paraId="0322DFAD" w14:textId="77777777" w:rsidR="00F97EC5" w:rsidRDefault="008E14D9" w:rsidP="00804BFC">
            <w:pPr>
              <w:shd w:val="clear" w:color="auto" w:fill="F5F5F5"/>
              <w:jc w:val="both"/>
              <w:textAlignment w:val="top"/>
              <w:rPr>
                <w:rFonts w:ascii="Arial" w:eastAsiaTheme="minorEastAsia" w:hAnsi="Arial" w:cs="Arial"/>
                <w:sz w:val="22"/>
                <w:szCs w:val="22"/>
                <w:lang w:val="it-IT"/>
              </w:rPr>
            </w:pPr>
            <w:r w:rsidRPr="003D6C32">
              <w:rPr>
                <w:rFonts w:ascii="Arial" w:eastAsiaTheme="minorEastAsia" w:hAnsi="Arial" w:cs="Arial"/>
                <w:sz w:val="22"/>
                <w:szCs w:val="22"/>
                <w:lang w:val="it-IT"/>
              </w:rPr>
              <w:instrText>Nell'ambito del ruolo di professionisti sani</w:instrText>
            </w:r>
            <w:r w:rsidR="00C86C0F">
              <w:rPr>
                <w:rFonts w:ascii="Arial" w:eastAsiaTheme="minorEastAsia" w:hAnsi="Arial" w:cs="Arial"/>
                <w:sz w:val="22"/>
                <w:szCs w:val="22"/>
                <w:lang w:val="it-IT"/>
              </w:rPr>
              <w:instrText>tari di un Advisory Board Lilly</w:instrText>
            </w:r>
            <w:r w:rsidRPr="003D6C32">
              <w:rPr>
                <w:rFonts w:ascii="Arial" w:eastAsiaTheme="minorEastAsia" w:hAnsi="Arial" w:cs="Arial"/>
                <w:sz w:val="22"/>
                <w:szCs w:val="22"/>
                <w:lang w:val="it-IT"/>
              </w:rPr>
              <w:instrText>, il Professionista sanitario parteciperà alle riunioni dell’Advisory Board , nella data e nel luogo stabilito rispetto ai quali dovrà essere informato in anticipo. Se il Professionista sanitario non fosse in grado di partecipare a una riunione, contatterà Lilly con il maggior</w:instrText>
            </w:r>
            <w:r w:rsidR="00C86C0F">
              <w:rPr>
                <w:rFonts w:ascii="Arial" w:eastAsiaTheme="minorEastAsia" w:hAnsi="Arial" w:cs="Arial"/>
                <w:sz w:val="22"/>
                <w:szCs w:val="22"/>
                <w:lang w:val="it-IT"/>
              </w:rPr>
              <w:instrText xml:space="preserve"> preavviso possibile .</w:instrText>
            </w:r>
          </w:p>
          <w:p w14:paraId="2EE45806" w14:textId="77777777" w:rsidR="00F97EC5" w:rsidRDefault="00F97EC5" w:rsidP="00804BFC">
            <w:pPr>
              <w:shd w:val="clear" w:color="auto" w:fill="F5F5F5"/>
              <w:jc w:val="both"/>
              <w:textAlignment w:val="top"/>
              <w:rPr>
                <w:rFonts w:ascii="Arial" w:eastAsiaTheme="minorEastAsia" w:hAnsi="Arial" w:cs="Arial"/>
                <w:sz w:val="22"/>
                <w:szCs w:val="22"/>
                <w:lang w:val="it-IT"/>
              </w:rPr>
            </w:pPr>
          </w:p>
          <w:p w14:paraId="04DF2B3F" w14:textId="77777777" w:rsidR="00F97EC5" w:rsidRDefault="00C86C0F" w:rsidP="00804BFC">
            <w:pPr>
              <w:shd w:val="clear" w:color="auto" w:fill="F5F5F5"/>
              <w:jc w:val="both"/>
              <w:textAlignment w:val="top"/>
              <w:rPr>
                <w:rFonts w:ascii="Arial" w:eastAsiaTheme="minorEastAsia" w:hAnsi="Arial" w:cs="Arial"/>
                <w:sz w:val="22"/>
                <w:szCs w:val="22"/>
                <w:lang w:val="it-IT"/>
              </w:rPr>
            </w:pPr>
            <w:r>
              <w:rPr>
                <w:rFonts w:ascii="Arial" w:eastAsiaTheme="minorEastAsia" w:hAnsi="Arial" w:cs="Arial"/>
                <w:sz w:val="22"/>
                <w:szCs w:val="22"/>
                <w:lang w:val="it-IT"/>
              </w:rPr>
              <w:instrText>Inoltre</w:instrText>
            </w:r>
            <w:r w:rsidR="008E14D9" w:rsidRPr="003D6C32">
              <w:rPr>
                <w:rFonts w:ascii="Arial" w:eastAsiaTheme="minorEastAsia" w:hAnsi="Arial" w:cs="Arial"/>
                <w:sz w:val="22"/>
                <w:szCs w:val="22"/>
                <w:lang w:val="it-IT"/>
              </w:rPr>
              <w:instrText>, al Professionista sanitario dovrebbe essere richiesto di produrre la documentazione da util</w:instrText>
            </w:r>
            <w:r>
              <w:rPr>
                <w:rFonts w:ascii="Arial" w:eastAsiaTheme="minorEastAsia" w:hAnsi="Arial" w:cs="Arial"/>
                <w:sz w:val="22"/>
                <w:szCs w:val="22"/>
                <w:lang w:val="it-IT"/>
              </w:rPr>
              <w:instrText>izzare durante l’Advisory Board</w:instrText>
            </w:r>
            <w:r w:rsidR="008E14D9" w:rsidRPr="003D6C32">
              <w:rPr>
                <w:rFonts w:ascii="Arial" w:eastAsiaTheme="minorEastAsia" w:hAnsi="Arial" w:cs="Arial"/>
                <w:sz w:val="22"/>
                <w:szCs w:val="22"/>
                <w:lang w:val="it-IT"/>
              </w:rPr>
              <w:instrText>; si ricorda che in tal caso il Professionista sanitario deve:</w:instrText>
            </w:r>
          </w:p>
          <w:p w14:paraId="61F9FA79" w14:textId="77777777" w:rsidR="00F97EC5" w:rsidRDefault="008E14D9" w:rsidP="00804BFC">
            <w:pPr>
              <w:shd w:val="clear" w:color="auto" w:fill="F5F5F5"/>
              <w:jc w:val="both"/>
              <w:textAlignment w:val="top"/>
              <w:rPr>
                <w:rFonts w:ascii="Arial" w:eastAsiaTheme="minorEastAsia" w:hAnsi="Arial" w:cs="Arial"/>
                <w:sz w:val="22"/>
                <w:szCs w:val="22"/>
                <w:lang w:val="it-IT"/>
              </w:rPr>
            </w:pPr>
            <w:r w:rsidRPr="003D6C32">
              <w:rPr>
                <w:rFonts w:ascii="Arial" w:eastAsiaTheme="minorEastAsia" w:hAnsi="Arial" w:cs="Arial"/>
                <w:sz w:val="22"/>
                <w:szCs w:val="22"/>
                <w:lang w:val="it-IT"/>
              </w:rPr>
              <w:instrText>• Rendere noto qualsiasi legame che lo stesso ha con Lilly (ad esempio consulente, sperimentatore ecc.);</w:instrText>
            </w:r>
          </w:p>
          <w:p w14:paraId="40C7CD28" w14:textId="77777777" w:rsidR="00F97EC5" w:rsidRDefault="008E14D9" w:rsidP="00804BFC">
            <w:pPr>
              <w:shd w:val="clear" w:color="auto" w:fill="F5F5F5"/>
              <w:jc w:val="both"/>
              <w:textAlignment w:val="top"/>
              <w:rPr>
                <w:rFonts w:ascii="Arial" w:eastAsiaTheme="minorEastAsia" w:hAnsi="Arial" w:cs="Arial"/>
                <w:sz w:val="22"/>
                <w:szCs w:val="22"/>
                <w:lang w:val="it-IT"/>
              </w:rPr>
            </w:pPr>
            <w:r w:rsidRPr="003D6C32">
              <w:rPr>
                <w:rFonts w:ascii="Arial" w:eastAsiaTheme="minorEastAsia" w:hAnsi="Arial" w:cs="Arial"/>
                <w:sz w:val="22"/>
                <w:szCs w:val="22"/>
                <w:lang w:val="it-IT"/>
              </w:rPr>
              <w:instrText>• Non comprendere il marchio specifico del prodotto ( ad esempio i nomi commerciali dei prodotti , marchi , colori e filigrane ) ;</w:instrText>
            </w:r>
          </w:p>
          <w:p w14:paraId="0A50C1F9" w14:textId="77777777" w:rsidR="00F97EC5" w:rsidRDefault="008E14D9" w:rsidP="00804BFC">
            <w:pPr>
              <w:shd w:val="clear" w:color="auto" w:fill="F5F5F5"/>
              <w:jc w:val="both"/>
              <w:textAlignment w:val="top"/>
              <w:rPr>
                <w:rFonts w:ascii="Arial" w:eastAsiaTheme="minorEastAsia" w:hAnsi="Arial" w:cs="Arial"/>
                <w:sz w:val="22"/>
                <w:szCs w:val="22"/>
                <w:lang w:val="it-IT"/>
              </w:rPr>
            </w:pPr>
            <w:r w:rsidRPr="003D6C32">
              <w:rPr>
                <w:rFonts w:ascii="Arial" w:eastAsiaTheme="minorEastAsia" w:hAnsi="Arial" w:cs="Arial"/>
                <w:sz w:val="22"/>
                <w:szCs w:val="22"/>
                <w:lang w:val="it-IT"/>
              </w:rPr>
              <w:instrText>• Includere il logo istituzionale di Lilly, e</w:instrText>
            </w:r>
          </w:p>
          <w:p w14:paraId="491B5FE8" w14:textId="572E2AE6" w:rsidR="008E14D9" w:rsidRPr="003D6C32" w:rsidRDefault="008E14D9" w:rsidP="00804BFC">
            <w:pPr>
              <w:shd w:val="clear" w:color="auto" w:fill="F5F5F5"/>
              <w:jc w:val="both"/>
              <w:textAlignment w:val="top"/>
              <w:rPr>
                <w:rFonts w:ascii="Arial" w:eastAsiaTheme="minorEastAsia" w:hAnsi="Arial" w:cs="Arial"/>
                <w:sz w:val="22"/>
                <w:szCs w:val="22"/>
                <w:lang w:val="it-IT"/>
              </w:rPr>
            </w:pPr>
            <w:r w:rsidRPr="003D6C32">
              <w:rPr>
                <w:rFonts w:ascii="Arial" w:eastAsiaTheme="minorEastAsia" w:hAnsi="Arial" w:cs="Arial"/>
                <w:sz w:val="22"/>
                <w:szCs w:val="22"/>
                <w:lang w:val="it-IT"/>
              </w:rPr>
              <w:instrText>• Essere rivisto da Lilly prima del suo utilizzo all’Advisory Board.</w:instrText>
            </w:r>
          </w:p>
          <w:p w14:paraId="3A3B2039" w14:textId="77777777" w:rsidR="008E14D9" w:rsidRPr="003D6C32" w:rsidRDefault="008E14D9" w:rsidP="007A6E63">
            <w:pPr>
              <w:jc w:val="both"/>
              <w:rPr>
                <w:rFonts w:ascii="Arial" w:hAnsi="Arial" w:cs="Arial"/>
                <w:sz w:val="22"/>
                <w:szCs w:val="22"/>
              </w:rPr>
            </w:pPr>
          </w:p>
        </w:tc>
      </w:tr>
    </w:tbl>
    <w:p w14:paraId="62170FC7" w14:textId="5B897A86" w:rsidR="00361539" w:rsidRPr="003D6C32" w:rsidRDefault="008E14D9" w:rsidP="00361539">
      <w:pPr>
        <w:rPr>
          <w:rFonts w:ascii="Arial" w:hAnsi="Arial" w:cs="Arial"/>
          <w:sz w:val="22"/>
          <w:szCs w:val="22"/>
          <w:lang w:val="it-IT"/>
        </w:rPr>
      </w:pPr>
      <w:r w:rsidRPr="003D6C32">
        <w:rPr>
          <w:rFonts w:ascii="Arial" w:hAnsi="Arial" w:cs="Arial"/>
          <w:sz w:val="22"/>
          <w:szCs w:val="22"/>
        </w:rPr>
        <w:instrText xml:space="preserve">"\* MERGEFORMAT </w:instrText>
      </w:r>
      <w:r w:rsidRPr="003D6C32">
        <w:rPr>
          <w:rFonts w:ascii="Arial" w:hAnsi="Arial" w:cs="Arial"/>
          <w:sz w:val="22"/>
          <w:szCs w:val="22"/>
        </w:rPr>
        <w:fldChar w:fldCharType="separate"/>
      </w:r>
      <w:r w:rsidRPr="003D6C32">
        <w:rPr>
          <w:rFonts w:ascii="Arial" w:hAnsi="Arial" w:cs="Arial"/>
          <w:noProof/>
          <w:sz w:val="22"/>
          <w:szCs w:val="22"/>
        </w:rPr>
        <w:t xml:space="preserve">= </w:t>
      </w:r>
      <w:r w:rsidRPr="003D6C32">
        <w:rPr>
          <w:rFonts w:ascii="Arial" w:hAnsi="Arial" w:cs="Arial"/>
          <w:sz w:val="22"/>
          <w:szCs w:val="22"/>
        </w:rPr>
        <w:fldChar w:fldCharType="end"/>
      </w:r>
    </w:p>
    <w:p w14:paraId="4A223615" w14:textId="2B72BA28" w:rsidR="002E64AB" w:rsidRDefault="002E64AB" w:rsidP="002E64AB">
      <w:pPr>
        <w:shd w:val="clear" w:color="auto" w:fill="F5F5F5"/>
        <w:textAlignment w:val="top"/>
        <w:rPr>
          <w:rFonts w:ascii="Arial" w:eastAsiaTheme="minorEastAsia" w:hAnsi="Arial" w:cs="Arial"/>
          <w:sz w:val="22"/>
          <w:szCs w:val="22"/>
          <w:lang w:val="it-IT"/>
        </w:rPr>
      </w:pPr>
      <w:r w:rsidRPr="003D6C32">
        <w:rPr>
          <w:rFonts w:ascii="Arial" w:eastAsiaTheme="minorEastAsia" w:hAnsi="Arial" w:cs="Arial"/>
          <w:sz w:val="22"/>
          <w:szCs w:val="22"/>
          <w:lang w:val="it-IT"/>
        </w:rPr>
        <w:t>Cordiali Saluti</w:t>
      </w:r>
      <w:r w:rsidR="00FB7C23">
        <w:rPr>
          <w:rFonts w:ascii="Arial" w:eastAsiaTheme="minorEastAsia" w:hAnsi="Arial" w:cs="Arial"/>
          <w:sz w:val="22"/>
          <w:szCs w:val="22"/>
          <w:lang w:val="it-IT"/>
        </w:rPr>
        <w:t>,</w:t>
      </w:r>
    </w:p>
    <w:p w14:paraId="46D66F25" w14:textId="77777777" w:rsidR="00FB7C23" w:rsidRDefault="00FB7C23" w:rsidP="002E64AB">
      <w:pPr>
        <w:shd w:val="clear" w:color="auto" w:fill="F5F5F5"/>
        <w:textAlignment w:val="top"/>
        <w:rPr>
          <w:rFonts w:ascii="Arial" w:eastAsiaTheme="minorEastAsia" w:hAnsi="Arial" w:cs="Arial"/>
          <w:sz w:val="22"/>
          <w:szCs w:val="22"/>
          <w:lang w:val="it-IT"/>
        </w:rPr>
      </w:pPr>
    </w:p>
    <w:p w14:paraId="1D81A629" w14:textId="77777777" w:rsidR="002E64AB" w:rsidRDefault="002E64AB" w:rsidP="002E64AB">
      <w:pPr>
        <w:shd w:val="clear" w:color="auto" w:fill="F5F5F5"/>
        <w:textAlignment w:val="top"/>
        <w:rPr>
          <w:rFonts w:ascii="Arial" w:eastAsiaTheme="minorEastAsia" w:hAnsi="Arial" w:cs="Arial"/>
          <w:sz w:val="22"/>
          <w:szCs w:val="22"/>
          <w:lang w:val="it-IT"/>
        </w:rPr>
      </w:pPr>
      <w:r w:rsidRPr="003D6C32">
        <w:rPr>
          <w:rFonts w:ascii="Arial" w:eastAsiaTheme="minorEastAsia" w:hAnsi="Arial" w:cs="Arial"/>
          <w:sz w:val="22"/>
          <w:szCs w:val="22"/>
          <w:lang w:val="it-IT"/>
        </w:rPr>
        <w:t>Eli Lilly Italia S.p.A.</w:t>
      </w:r>
    </w:p>
    <w:p w14:paraId="11D04744" w14:textId="77777777" w:rsidR="002E64AB" w:rsidRPr="003D6C32" w:rsidRDefault="002E64AB" w:rsidP="002E64AB">
      <w:pPr>
        <w:shd w:val="clear" w:color="auto" w:fill="F5F5F5"/>
        <w:textAlignment w:val="top"/>
        <w:rPr>
          <w:rFonts w:ascii="Arial" w:eastAsiaTheme="minorEastAsia" w:hAnsi="Arial" w:cs="Arial"/>
          <w:sz w:val="22"/>
          <w:szCs w:val="22"/>
          <w:lang w:val="it-IT"/>
        </w:rPr>
      </w:pPr>
      <w:r w:rsidRPr="003D6C32">
        <w:rPr>
          <w:rFonts w:ascii="Arial" w:eastAsiaTheme="minorEastAsia" w:hAnsi="Arial" w:cs="Arial"/>
          <w:sz w:val="22"/>
          <w:szCs w:val="22"/>
          <w:lang w:val="it-IT"/>
        </w:rPr>
        <w:t>Un procuratore</w:t>
      </w:r>
    </w:p>
    <w:p w14:paraId="44769637" w14:textId="77777777" w:rsidR="002E64AB" w:rsidRDefault="002E64AB" w:rsidP="002E64AB">
      <w:pPr>
        <w:spacing w:after="120" w:line="300" w:lineRule="exact"/>
        <w:jc w:val="both"/>
        <w:rPr>
          <w:rFonts w:ascii="Arial" w:hAnsi="Arial" w:cs="Arial"/>
          <w:b/>
          <w:bCs/>
          <w:sz w:val="22"/>
          <w:szCs w:val="22"/>
          <w:lang w:val="it-IT"/>
        </w:rPr>
      </w:pPr>
    </w:p>
    <w:p w14:paraId="146D8F61" w14:textId="77777777" w:rsidR="002E64AB" w:rsidRDefault="002E64AB" w:rsidP="002E64AB">
      <w:pPr>
        <w:spacing w:after="120" w:line="300" w:lineRule="exact"/>
        <w:jc w:val="both"/>
        <w:rPr>
          <w:rFonts w:ascii="Arial" w:hAnsi="Arial" w:cs="Arial"/>
          <w:b/>
          <w:bCs/>
          <w:sz w:val="22"/>
          <w:szCs w:val="22"/>
          <w:lang w:val="it-IT"/>
        </w:rPr>
      </w:pPr>
    </w:p>
    <w:p w14:paraId="4E4EFAC4" w14:textId="77777777" w:rsidR="002E64AB" w:rsidRPr="005F6ADF" w:rsidRDefault="002E64AB" w:rsidP="00306E34">
      <w:pPr>
        <w:spacing w:after="120" w:line="300" w:lineRule="exact"/>
        <w:jc w:val="both"/>
        <w:rPr>
          <w:rFonts w:ascii="Arial" w:hAnsi="Arial" w:cs="Arial"/>
          <w:sz w:val="22"/>
          <w:szCs w:val="22"/>
          <w:lang w:val="it-IT"/>
        </w:rPr>
      </w:pPr>
      <w:r w:rsidRPr="005F6ADF">
        <w:rPr>
          <w:rFonts w:ascii="Arial" w:hAnsi="Arial" w:cs="Arial"/>
          <w:b/>
          <w:bCs/>
          <w:sz w:val="22"/>
          <w:szCs w:val="22"/>
          <w:lang w:val="it-IT"/>
        </w:rPr>
        <w:t>Richiesta Autorizzazione Preventiva all’Ente</w:t>
      </w:r>
    </w:p>
    <w:p w14:paraId="46F6FF81" w14:textId="77777777" w:rsidR="002E64AB" w:rsidRPr="005F6ADF" w:rsidRDefault="002E64AB" w:rsidP="00306E34">
      <w:pPr>
        <w:pStyle w:val="ListParagraph"/>
        <w:ind w:left="0"/>
        <w:jc w:val="both"/>
        <w:rPr>
          <w:rFonts w:ascii="Arial" w:hAnsi="Arial" w:cs="Arial"/>
          <w:sz w:val="22"/>
          <w:szCs w:val="22"/>
          <w:lang w:val="it-IT"/>
        </w:rPr>
      </w:pPr>
      <w:r w:rsidRPr="005F6ADF">
        <w:rPr>
          <w:rFonts w:ascii="Arial" w:hAnsi="Arial" w:cs="Arial"/>
          <w:sz w:val="22"/>
          <w:szCs w:val="22"/>
          <w:lang w:val="it-IT"/>
        </w:rPr>
        <w:t xml:space="preserve">Io Sottoscritto </w:t>
      </w:r>
      <w:r w:rsidRPr="005F6ADF">
        <w:rPr>
          <w:rFonts w:ascii="Arial" w:hAnsi="Arial" w:cs="Arial"/>
          <w:b/>
          <w:bCs/>
          <w:sz w:val="22"/>
          <w:szCs w:val="22"/>
          <w:lang w:val="it-IT"/>
        </w:rPr>
        <w:t>&lt;&lt;Account_Sfx_Nm_GLBL&gt;&gt; &lt;&lt;Account_Name&gt;&gt;</w:t>
      </w:r>
    </w:p>
    <w:p w14:paraId="0CB4CA96" w14:textId="77777777" w:rsidR="002E64AB" w:rsidRPr="005F6ADF" w:rsidRDefault="002E64AB" w:rsidP="00306E34">
      <w:pPr>
        <w:pStyle w:val="ListParagraph"/>
        <w:ind w:left="0"/>
        <w:jc w:val="both"/>
        <w:rPr>
          <w:rFonts w:ascii="Arial" w:hAnsi="Arial" w:cs="Arial"/>
          <w:b/>
          <w:bCs/>
          <w:i/>
          <w:iCs/>
          <w:sz w:val="22"/>
          <w:szCs w:val="22"/>
          <w:lang w:val="it-IT"/>
        </w:rPr>
      </w:pPr>
      <w:r w:rsidRPr="005F6ADF">
        <w:rPr>
          <w:rFonts w:ascii="Calibri" w:hAnsi="Calibri" w:cs="Calibri"/>
          <w:noProof/>
          <w:sz w:val="22"/>
          <w:szCs w:val="22"/>
          <w:lang w:val="en-US"/>
        </w:rPr>
        <w:drawing>
          <wp:anchor distT="0" distB="0" distL="114300" distR="114300" simplePos="0" relativeHeight="251659264" behindDoc="0" locked="0" layoutInCell="1" allowOverlap="1" wp14:anchorId="25CD3FD6" wp14:editId="4E16B867">
            <wp:simplePos x="0" y="0"/>
            <wp:positionH relativeFrom="column">
              <wp:posOffset>773379</wp:posOffset>
            </wp:positionH>
            <wp:positionV relativeFrom="paragraph">
              <wp:posOffset>153035</wp:posOffset>
            </wp:positionV>
            <wp:extent cx="228600" cy="190500"/>
            <wp:effectExtent l="0" t="0" r="0" b="0"/>
            <wp:wrapNone/>
            <wp:docPr id="7" name="Picture 7" descr=":           necessitar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necessitare &#10;&#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pic:spPr>
                </pic:pic>
              </a:graphicData>
            </a:graphic>
            <wp14:sizeRelH relativeFrom="margin">
              <wp14:pctWidth>0</wp14:pctWidth>
            </wp14:sizeRelH>
            <wp14:sizeRelV relativeFrom="margin">
              <wp14:pctHeight>0</wp14:pctHeight>
            </wp14:sizeRelV>
          </wp:anchor>
        </w:drawing>
      </w:r>
      <w:r w:rsidRPr="005F6ADF">
        <w:rPr>
          <w:rFonts w:ascii="Calibri" w:hAnsi="Calibri" w:cs="Calibri"/>
          <w:noProof/>
          <w:sz w:val="22"/>
          <w:szCs w:val="22"/>
          <w:lang w:val="en-US"/>
        </w:rPr>
        <w:drawing>
          <wp:anchor distT="0" distB="0" distL="114300" distR="114300" simplePos="0" relativeHeight="251660288" behindDoc="0" locked="0" layoutInCell="1" allowOverlap="1" wp14:anchorId="58AD2214" wp14:editId="0501513B">
            <wp:simplePos x="0" y="0"/>
            <wp:positionH relativeFrom="column">
              <wp:posOffset>1979295</wp:posOffset>
            </wp:positionH>
            <wp:positionV relativeFrom="paragraph">
              <wp:posOffset>158750</wp:posOffset>
            </wp:positionV>
            <wp:extent cx="228600" cy="190500"/>
            <wp:effectExtent l="0" t="0" r="0" b="0"/>
            <wp:wrapNone/>
            <wp:docPr id="9" name="Picture 9" descr=":           necessitar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necessitare &#10;&#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pic:spPr>
                </pic:pic>
              </a:graphicData>
            </a:graphic>
            <wp14:sizeRelH relativeFrom="margin">
              <wp14:pctWidth>0</wp14:pctWidth>
            </wp14:sizeRelH>
            <wp14:sizeRelV relativeFrom="margin">
              <wp14:pctHeight>0</wp14:pctHeight>
            </wp14:sizeRelV>
          </wp:anchor>
        </w:drawing>
      </w:r>
    </w:p>
    <w:p w14:paraId="0ECCA45A" w14:textId="77777777" w:rsidR="002E64AB" w:rsidRPr="005F6ADF" w:rsidRDefault="002E64AB" w:rsidP="00306E34">
      <w:pPr>
        <w:pStyle w:val="ListParagraph"/>
        <w:spacing w:line="276" w:lineRule="auto"/>
        <w:ind w:left="0"/>
        <w:jc w:val="both"/>
        <w:rPr>
          <w:rFonts w:ascii="Arial" w:hAnsi="Arial" w:cs="Arial"/>
          <w:sz w:val="22"/>
          <w:szCs w:val="22"/>
          <w:lang w:val="it-IT"/>
        </w:rPr>
      </w:pPr>
      <w:r w:rsidRPr="005F6ADF">
        <w:rPr>
          <w:rFonts w:ascii="Arial" w:hAnsi="Arial" w:cs="Arial"/>
          <w:sz w:val="22"/>
          <w:szCs w:val="22"/>
          <w:lang w:val="it-IT"/>
        </w:rPr>
        <w:t xml:space="preserve">Dichiaro di:         </w:t>
      </w:r>
      <w:r w:rsidRPr="005F6ADF">
        <w:rPr>
          <w:rFonts w:ascii="Arial" w:hAnsi="Arial" w:cs="Arial"/>
          <w:b/>
          <w:bCs/>
          <w:sz w:val="22"/>
          <w:szCs w:val="22"/>
          <w:lang w:val="it-IT"/>
        </w:rPr>
        <w:t>necessitare;          non  necessitare</w:t>
      </w:r>
      <w:r w:rsidRPr="005F6ADF">
        <w:rPr>
          <w:rFonts w:ascii="Arial" w:hAnsi="Arial" w:cs="Arial"/>
          <w:sz w:val="22"/>
          <w:szCs w:val="22"/>
          <w:lang w:val="it-IT"/>
        </w:rPr>
        <w:t xml:space="preserve"> dell’autorizzazione del mio datore di lavoro/ente di appartenenza, per le attività di Relatore o Moderatore a Convegni e Congressi, </w:t>
      </w:r>
      <w:r w:rsidRPr="005F6ADF">
        <w:rPr>
          <w:rFonts w:ascii="Arial" w:hAnsi="Arial" w:cs="Arial"/>
          <w:b/>
          <w:bCs/>
          <w:sz w:val="22"/>
          <w:szCs w:val="22"/>
          <w:lang w:val="it-IT"/>
        </w:rPr>
        <w:t>e comunque per le attività oggetto della presente proposta</w:t>
      </w:r>
      <w:r w:rsidRPr="005F6ADF">
        <w:rPr>
          <w:rFonts w:ascii="Arial" w:hAnsi="Arial" w:cs="Arial"/>
          <w:sz w:val="22"/>
          <w:szCs w:val="22"/>
          <w:lang w:val="it-IT"/>
        </w:rPr>
        <w:t>, in virtu’ di quanto disposto:</w:t>
      </w:r>
    </w:p>
    <w:p w14:paraId="5BC9CB96" w14:textId="77777777" w:rsidR="002E64AB" w:rsidRPr="005F6ADF" w:rsidRDefault="002E64AB" w:rsidP="002E64AB">
      <w:pPr>
        <w:pStyle w:val="ListParagraph"/>
        <w:spacing w:line="276" w:lineRule="auto"/>
        <w:ind w:left="348"/>
        <w:rPr>
          <w:rFonts w:ascii="Arial" w:hAnsi="Arial" w:cs="Arial"/>
          <w:sz w:val="22"/>
          <w:szCs w:val="22"/>
          <w:lang w:val="it-IT"/>
        </w:rPr>
      </w:pPr>
    </w:p>
    <w:p w14:paraId="679430DA" w14:textId="77777777" w:rsidR="002E64AB" w:rsidRPr="005F6ADF" w:rsidRDefault="002E64AB" w:rsidP="00306E34">
      <w:pPr>
        <w:pStyle w:val="ListParagraph"/>
        <w:numPr>
          <w:ilvl w:val="0"/>
          <w:numId w:val="20"/>
        </w:numPr>
        <w:spacing w:line="276" w:lineRule="auto"/>
        <w:jc w:val="both"/>
        <w:rPr>
          <w:rFonts w:ascii="Arial" w:hAnsi="Arial" w:cs="Arial"/>
          <w:sz w:val="22"/>
          <w:szCs w:val="22"/>
          <w:lang w:val="it-IT"/>
        </w:rPr>
      </w:pPr>
      <w:r w:rsidRPr="005F6ADF">
        <w:rPr>
          <w:rFonts w:ascii="Arial" w:hAnsi="Arial" w:cs="Arial"/>
          <w:sz w:val="22"/>
          <w:szCs w:val="22"/>
          <w:lang w:val="it-IT"/>
        </w:rPr>
        <w:t>dalla Legge 30 Dicembre 2010, N. 240 “Norme in materia di organizzazione delle universita', di personale accademico e reclutamento, nonche' delega al Governo per incentivare la qualita' e l'efficienza del sistema universitario”, e/o</w:t>
      </w:r>
    </w:p>
    <w:p w14:paraId="3B230299" w14:textId="77777777" w:rsidR="002E64AB" w:rsidRPr="005F6ADF" w:rsidRDefault="002E64AB" w:rsidP="00306E34">
      <w:pPr>
        <w:pStyle w:val="ListParagraph"/>
        <w:numPr>
          <w:ilvl w:val="0"/>
          <w:numId w:val="20"/>
        </w:numPr>
        <w:spacing w:line="276" w:lineRule="auto"/>
        <w:jc w:val="both"/>
        <w:rPr>
          <w:rFonts w:ascii="Arial" w:hAnsi="Arial" w:cs="Arial"/>
          <w:sz w:val="22"/>
          <w:szCs w:val="22"/>
          <w:lang w:val="it-IT"/>
        </w:rPr>
      </w:pPr>
      <w:r w:rsidRPr="005F6ADF">
        <w:rPr>
          <w:rFonts w:ascii="Arial" w:hAnsi="Arial" w:cs="Arial"/>
          <w:sz w:val="22"/>
          <w:szCs w:val="22"/>
          <w:lang w:val="it-IT"/>
        </w:rPr>
        <w:t>dal D. Lgs. 165/2001 (Testo unico sul pubblico impiego), e/o</w:t>
      </w:r>
    </w:p>
    <w:p w14:paraId="49277488" w14:textId="77777777" w:rsidR="002E64AB" w:rsidRPr="005F6ADF" w:rsidRDefault="002E64AB" w:rsidP="00306E34">
      <w:pPr>
        <w:pStyle w:val="ListParagraph"/>
        <w:numPr>
          <w:ilvl w:val="0"/>
          <w:numId w:val="20"/>
        </w:numPr>
        <w:spacing w:line="276" w:lineRule="auto"/>
        <w:jc w:val="both"/>
        <w:rPr>
          <w:rFonts w:ascii="Arial" w:hAnsi="Arial" w:cs="Arial"/>
          <w:sz w:val="22"/>
          <w:szCs w:val="22"/>
          <w:lang w:val="it-IT"/>
        </w:rPr>
      </w:pPr>
      <w:r w:rsidRPr="005F6ADF">
        <w:rPr>
          <w:rFonts w:ascii="Arial" w:hAnsi="Arial" w:cs="Arial"/>
          <w:sz w:val="22"/>
          <w:szCs w:val="22"/>
          <w:lang w:val="it-IT"/>
        </w:rPr>
        <w:t>dal Contratto Collettivo Nazionale della Dirigenza Medica o della Categoria Professionale di appartenenza, oppure dal Contratto di Lavoro Aziendale e/o dal Regolamento di Ateneo/Dipartimento o altro tipo di Contratto di Lavoro in vigore con il mio Ente.</w:t>
      </w:r>
    </w:p>
    <w:p w14:paraId="09AE7427" w14:textId="77777777" w:rsidR="002E64AB" w:rsidRDefault="002E64AB" w:rsidP="002E64AB">
      <w:pPr>
        <w:jc w:val="both"/>
        <w:rPr>
          <w:rFonts w:ascii="DIN-Regular" w:hAnsi="DIN-Regular" w:cs="Calibri"/>
          <w:lang w:val="it-IT"/>
        </w:rPr>
      </w:pPr>
    </w:p>
    <w:tbl>
      <w:tblPr>
        <w:tblStyle w:val="TableGrid"/>
        <w:tblpPr w:leftFromText="180" w:rightFromText="180" w:vertAnchor="page" w:horzAnchor="margin" w:tblpY="12122"/>
        <w:tblW w:w="0" w:type="auto"/>
        <w:tblLook w:val="04A0" w:firstRow="1" w:lastRow="0" w:firstColumn="1" w:lastColumn="0" w:noHBand="0" w:noVBand="1"/>
      </w:tblPr>
      <w:tblGrid>
        <w:gridCol w:w="8984"/>
      </w:tblGrid>
      <w:tr w:rsidR="002E64AB" w:rsidRPr="0083025A" w14:paraId="7F37A6E9" w14:textId="77777777" w:rsidTr="00C82518">
        <w:tc>
          <w:tcPr>
            <w:tcW w:w="8984" w:type="dxa"/>
            <w:tcBorders>
              <w:top w:val="nil"/>
              <w:left w:val="nil"/>
              <w:bottom w:val="nil"/>
              <w:right w:val="nil"/>
            </w:tcBorders>
          </w:tcPr>
          <w:p w14:paraId="56B0252B" w14:textId="77777777" w:rsidR="002E64AB" w:rsidRPr="003D6C32" w:rsidRDefault="002E64AB" w:rsidP="00C82518">
            <w:pPr>
              <w:rPr>
                <w:rFonts w:ascii="Arial" w:hAnsi="Arial" w:cs="Arial"/>
                <w:sz w:val="22"/>
                <w:szCs w:val="22"/>
                <w:lang w:val="it-IT"/>
              </w:rPr>
            </w:pPr>
          </w:p>
          <w:p w14:paraId="3E8ED26A" w14:textId="77777777" w:rsidR="002E64AB" w:rsidRPr="003D6C32" w:rsidRDefault="002E64AB" w:rsidP="00C82518">
            <w:pPr>
              <w:rPr>
                <w:rFonts w:ascii="Arial" w:hAnsi="Arial" w:cs="Arial"/>
                <w:sz w:val="22"/>
                <w:szCs w:val="22"/>
                <w:lang w:val="it-IT"/>
              </w:rPr>
            </w:pPr>
          </w:p>
          <w:p w14:paraId="082B06A6" w14:textId="77777777" w:rsidR="002E64AB" w:rsidRPr="00F5649E" w:rsidRDefault="002E64AB" w:rsidP="00C82518">
            <w:pPr>
              <w:rPr>
                <w:color w:val="FFFFFF" w:themeColor="background1"/>
                <w:lang w:val="it-IT"/>
              </w:rPr>
            </w:pPr>
            <w:r w:rsidRPr="00F5649E">
              <w:rPr>
                <w:color w:val="FFFFFF" w:themeColor="background1"/>
                <w:lang w:val="it-IT"/>
              </w:rPr>
              <w:t>[DOCUSIGN-HCP-SIGN]</w:t>
            </w:r>
          </w:p>
          <w:p w14:paraId="75AAD57C" w14:textId="77777777" w:rsidR="002E64AB" w:rsidRPr="00784F8E" w:rsidRDefault="002E64AB" w:rsidP="00C82518">
            <w:pPr>
              <w:rPr>
                <w:rFonts w:ascii="Arial" w:hAnsi="Arial" w:cs="Arial"/>
                <w:sz w:val="22"/>
                <w:szCs w:val="22"/>
                <w:lang w:val="it-IT"/>
              </w:rPr>
            </w:pPr>
            <w:r w:rsidRPr="00784F8E">
              <w:rPr>
                <w:rFonts w:ascii="Arial" w:hAnsi="Arial" w:cs="Arial"/>
                <w:sz w:val="22"/>
                <w:szCs w:val="22"/>
                <w:lang w:val="it-IT"/>
              </w:rPr>
              <w:t>___________________________________________</w:t>
            </w:r>
            <w:r>
              <w:rPr>
                <w:rFonts w:ascii="Arial" w:hAnsi="Arial" w:cs="Arial"/>
                <w:sz w:val="22"/>
                <w:szCs w:val="22"/>
                <w:lang w:val="it-IT"/>
              </w:rPr>
              <w:t>__________________________</w:t>
            </w:r>
          </w:p>
          <w:p w14:paraId="35CCE551" w14:textId="77777777" w:rsidR="002E64AB" w:rsidRPr="003D6C32" w:rsidRDefault="002E64AB" w:rsidP="00C82518">
            <w:pPr>
              <w:rPr>
                <w:rFonts w:ascii="Arial" w:hAnsi="Arial" w:cs="Arial"/>
                <w:sz w:val="22"/>
                <w:szCs w:val="22"/>
                <w:lang w:val="it-IT"/>
              </w:rPr>
            </w:pPr>
            <w:r w:rsidRPr="003D6C32">
              <w:rPr>
                <w:rFonts w:ascii="Arial" w:hAnsi="Arial" w:cs="Arial"/>
                <w:sz w:val="22"/>
                <w:szCs w:val="22"/>
                <w:lang w:val="it-IT"/>
              </w:rPr>
              <w:t>Firma del Professionista sanitario</w:t>
            </w:r>
          </w:p>
          <w:p w14:paraId="1086243A" w14:textId="77777777" w:rsidR="002E64AB" w:rsidRPr="003D6C32" w:rsidRDefault="002E64AB" w:rsidP="00C82518">
            <w:pPr>
              <w:jc w:val="both"/>
              <w:rPr>
                <w:rFonts w:ascii="Arial" w:hAnsi="Arial" w:cs="Arial"/>
                <w:sz w:val="22"/>
                <w:szCs w:val="22"/>
                <w:lang w:val="de-DE"/>
              </w:rPr>
            </w:pPr>
          </w:p>
          <w:p w14:paraId="052889B5" w14:textId="77777777" w:rsidR="002E64AB" w:rsidRPr="003D6C32" w:rsidRDefault="002E64AB" w:rsidP="00C82518">
            <w:pPr>
              <w:jc w:val="both"/>
              <w:rPr>
                <w:rFonts w:ascii="Arial" w:hAnsi="Arial" w:cs="Arial"/>
                <w:sz w:val="22"/>
                <w:szCs w:val="22"/>
                <w:lang w:val="de-DE"/>
              </w:rPr>
            </w:pPr>
          </w:p>
        </w:tc>
      </w:tr>
    </w:tbl>
    <w:p w14:paraId="34553A5F" w14:textId="04AAC17B" w:rsidR="00BF1014" w:rsidRPr="00306E34" w:rsidRDefault="002E64AB" w:rsidP="002E64AB">
      <w:pPr>
        <w:rPr>
          <w:rFonts w:ascii="Arial" w:hAnsi="Arial" w:cs="Arial"/>
          <w:sz w:val="22"/>
          <w:szCs w:val="22"/>
          <w:lang w:val="it-IT"/>
        </w:rPr>
      </w:pPr>
      <w:r w:rsidRPr="00306E34">
        <w:rPr>
          <w:rFonts w:ascii="Arial" w:hAnsi="Arial" w:cs="Arial"/>
          <w:lang w:val="it-IT"/>
        </w:rPr>
        <w:t>Le dichiarazioni di cui sopra sono rilasciate sotto la mia responsabilità ed in virtù di quanto previsto dal D.P.R. 445/2000 relativo alla veridicità delle informazioni rilasciate.</w:t>
      </w:r>
    </w:p>
    <w:sectPr w:rsidR="00BF1014" w:rsidRPr="00306E34" w:rsidSect="00401381">
      <w:headerReference w:type="default" r:id="rId14"/>
      <w:footerReference w:type="default" r:id="rId15"/>
      <w:headerReference w:type="first" r:id="rId16"/>
      <w:footerReference w:type="first" r:id="rId17"/>
      <w:type w:val="continuous"/>
      <w:pgSz w:w="11909" w:h="16834" w:code="9"/>
      <w:pgMar w:top="2370" w:right="1440" w:bottom="1440" w:left="1440" w:header="936"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56BDD7" w14:textId="77777777" w:rsidR="00781234" w:rsidRDefault="00781234">
      <w:r>
        <w:separator/>
      </w:r>
    </w:p>
  </w:endnote>
  <w:endnote w:type="continuationSeparator" w:id="0">
    <w:p w14:paraId="77248554" w14:textId="77777777" w:rsidR="00781234" w:rsidRDefault="00781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leste">
    <w:altName w:val="Cambria Math"/>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DIN-Regular">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0A7D0E" w14:textId="77777777" w:rsidR="005A38B2" w:rsidRPr="00325D82" w:rsidRDefault="005A38B2" w:rsidP="005A38B2">
    <w:pPr>
      <w:pStyle w:val="Footer"/>
      <w:jc w:val="right"/>
      <w:rPr>
        <w:rFonts w:ascii="Arial" w:hAnsi="Arial" w:cs="Arial"/>
        <w:sz w:val="18"/>
        <w:szCs w:val="18"/>
      </w:rPr>
    </w:pPr>
    <w:r w:rsidRPr="00F15A0C">
      <w:rPr>
        <w:rFonts w:ascii="Arial" w:hAnsi="Arial" w:cs="Arial"/>
        <w:sz w:val="18"/>
        <w:szCs w:val="18"/>
      </w:rPr>
      <w:t>&lt;&lt;</w:t>
    </w:r>
    <w:proofErr w:type="spellStart"/>
    <w:r w:rsidRPr="00F15A0C">
      <w:rPr>
        <w:rFonts w:ascii="Arial" w:hAnsi="Arial" w:cs="Arial"/>
        <w:sz w:val="18"/>
        <w:szCs w:val="18"/>
      </w:rPr>
      <w:t>Account_MERC_LastName</w:t>
    </w:r>
    <w:proofErr w:type="spellEnd"/>
    <w:r w:rsidRPr="00F15A0C">
      <w:rPr>
        <w:rFonts w:ascii="Arial" w:hAnsi="Arial" w:cs="Arial"/>
        <w:sz w:val="18"/>
        <w:szCs w:val="18"/>
      </w:rPr>
      <w:t>&gt;&gt;</w:t>
    </w:r>
    <w:r w:rsidRPr="00325D82">
      <w:rPr>
        <w:rFonts w:ascii="Arial" w:hAnsi="Arial" w:cs="Arial"/>
        <w:sz w:val="18"/>
        <w:szCs w:val="18"/>
      </w:rPr>
      <w:t>-</w:t>
    </w:r>
    <w:r w:rsidRPr="00F15A0C">
      <w:rPr>
        <w:rFonts w:ascii="Arial" w:hAnsi="Arial" w:cs="Arial"/>
        <w:sz w:val="18"/>
        <w:szCs w:val="18"/>
      </w:rPr>
      <w:t>&lt;&lt;</w:t>
    </w:r>
    <w:proofErr w:type="spellStart"/>
    <w:r w:rsidRPr="00F15A0C">
      <w:rPr>
        <w:rFonts w:ascii="Arial" w:hAnsi="Arial" w:cs="Arial"/>
        <w:sz w:val="18"/>
        <w:szCs w:val="18"/>
      </w:rPr>
      <w:t>Account_MERC_Cust_Id_GLBL</w:t>
    </w:r>
    <w:proofErr w:type="spellEnd"/>
    <w:r w:rsidRPr="00F15A0C">
      <w:rPr>
        <w:rFonts w:ascii="Arial" w:hAnsi="Arial" w:cs="Arial"/>
        <w:sz w:val="18"/>
        <w:szCs w:val="18"/>
      </w:rPr>
      <w:t>&gt;&gt;</w:t>
    </w:r>
  </w:p>
  <w:p w14:paraId="0E0A05D1" w14:textId="77777777" w:rsidR="00451B12" w:rsidRDefault="00451B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52D9D" w14:textId="2E5AD38C" w:rsidR="003C3D4F" w:rsidRPr="003C3D4F" w:rsidRDefault="00D248F8" w:rsidP="003C3D4F">
    <w:pPr>
      <w:jc w:val="right"/>
      <w:rPr>
        <w:rFonts w:ascii="Arial" w:hAnsi="Arial" w:cs="Arial"/>
        <w:sz w:val="18"/>
        <w:szCs w:val="18"/>
        <w:lang w:val="en-US" w:eastAsia="de-DE"/>
      </w:rPr>
    </w:pPr>
    <w:r w:rsidRPr="00F15A0C">
      <w:rPr>
        <w:rFonts w:ascii="Arial" w:hAnsi="Arial" w:cs="Arial"/>
        <w:sz w:val="18"/>
        <w:szCs w:val="18"/>
      </w:rPr>
      <w:t>&lt;&lt;</w:t>
    </w:r>
    <w:proofErr w:type="spellStart"/>
    <w:r w:rsidRPr="00F15A0C">
      <w:rPr>
        <w:rFonts w:ascii="Arial" w:hAnsi="Arial" w:cs="Arial"/>
        <w:sz w:val="18"/>
        <w:szCs w:val="18"/>
      </w:rPr>
      <w:t>Account_MERC_LastName</w:t>
    </w:r>
    <w:proofErr w:type="spellEnd"/>
    <w:r w:rsidRPr="00F15A0C">
      <w:rPr>
        <w:rFonts w:ascii="Arial" w:hAnsi="Arial" w:cs="Arial"/>
        <w:sz w:val="18"/>
        <w:szCs w:val="18"/>
      </w:rPr>
      <w:t>&gt;&gt;</w:t>
    </w:r>
    <w:r w:rsidRPr="00325D82">
      <w:rPr>
        <w:rFonts w:ascii="Arial" w:hAnsi="Arial" w:cs="Arial"/>
        <w:sz w:val="18"/>
        <w:szCs w:val="18"/>
      </w:rPr>
      <w:t>-</w:t>
    </w:r>
    <w:r w:rsidRPr="00F15A0C">
      <w:rPr>
        <w:rFonts w:ascii="Arial" w:hAnsi="Arial" w:cs="Arial"/>
        <w:sz w:val="18"/>
        <w:szCs w:val="18"/>
      </w:rPr>
      <w:t>&lt;&lt;</w:t>
    </w:r>
    <w:proofErr w:type="spellStart"/>
    <w:r w:rsidRPr="00F15A0C">
      <w:rPr>
        <w:rFonts w:ascii="Arial" w:hAnsi="Arial" w:cs="Arial"/>
        <w:sz w:val="18"/>
        <w:szCs w:val="18"/>
      </w:rPr>
      <w:t>Account_MERC_Cust_Id_GLBL</w:t>
    </w:r>
    <w:proofErr w:type="spellEnd"/>
    <w:r w:rsidRPr="00F15A0C">
      <w:rPr>
        <w:rFonts w:ascii="Arial" w:hAnsi="Arial" w:cs="Arial"/>
        <w:sz w:val="18"/>
        <w:szCs w:val="18"/>
      </w:rPr>
      <w:t>&gt;&gt;</w:t>
    </w:r>
  </w:p>
  <w:p w14:paraId="679AA581" w14:textId="77777777" w:rsidR="003C3D4F" w:rsidRDefault="003C3D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E960DB" w14:textId="77777777" w:rsidR="00781234" w:rsidRDefault="00781234">
      <w:r>
        <w:separator/>
      </w:r>
    </w:p>
  </w:footnote>
  <w:footnote w:type="continuationSeparator" w:id="0">
    <w:p w14:paraId="0F98671C" w14:textId="77777777" w:rsidR="00781234" w:rsidRDefault="007812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69689F" w14:textId="0F543F37" w:rsidR="00401381" w:rsidRDefault="00212514">
    <w:pPr>
      <w:pStyle w:val="Header"/>
    </w:pPr>
    <w:r w:rsidRPr="00B52F2B">
      <w:rPr>
        <w:noProof/>
        <w:lang w:val="en-US"/>
      </w:rPr>
      <w:drawing>
        <wp:anchor distT="0" distB="0" distL="114300" distR="114300" simplePos="0" relativeHeight="251662336" behindDoc="1" locked="0" layoutInCell="1" allowOverlap="1" wp14:anchorId="2E09ED69" wp14:editId="4DE5931C">
          <wp:simplePos x="0" y="0"/>
          <wp:positionH relativeFrom="page">
            <wp:posOffset>5617845</wp:posOffset>
          </wp:positionH>
          <wp:positionV relativeFrom="page">
            <wp:posOffset>620395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39B6D" w14:textId="66649D4F" w:rsidR="00BC1B49" w:rsidRDefault="00B52F2B" w:rsidP="0060648D">
    <w:pPr>
      <w:pStyle w:val="Header"/>
      <w:tabs>
        <w:tab w:val="clear" w:pos="4320"/>
        <w:tab w:val="clear" w:pos="8640"/>
        <w:tab w:val="left" w:pos="7438"/>
      </w:tabs>
    </w:pPr>
    <w:r w:rsidRPr="00B52F2B">
      <w:rPr>
        <w:noProof/>
        <w:lang w:val="en-US"/>
      </w:rPr>
      <w:drawing>
        <wp:anchor distT="0" distB="0" distL="114300" distR="114300" simplePos="0" relativeHeight="251660288" behindDoc="1" locked="0" layoutInCell="1" allowOverlap="1" wp14:anchorId="1A835F0F" wp14:editId="0E6686BA">
          <wp:simplePos x="0" y="0"/>
          <wp:positionH relativeFrom="page">
            <wp:posOffset>5465445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648D">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30F7"/>
    <w:multiLevelType w:val="hybridMultilevel"/>
    <w:tmpl w:val="528A0E82"/>
    <w:lvl w:ilvl="0" w:tplc="0E0E890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C5F0B"/>
    <w:multiLevelType w:val="hybridMultilevel"/>
    <w:tmpl w:val="ECE80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5">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7">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9F3AF3"/>
    <w:multiLevelType w:val="hybridMultilevel"/>
    <w:tmpl w:val="96BA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10">
    <w:nsid w:val="32F649F5"/>
    <w:multiLevelType w:val="hybridMultilevel"/>
    <w:tmpl w:val="1D8E500A"/>
    <w:lvl w:ilvl="0" w:tplc="0410000B">
      <w:start w:val="1"/>
      <w:numFmt w:val="bullet"/>
      <w:lvlText w:val=""/>
      <w:lvlJc w:val="left"/>
      <w:pPr>
        <w:ind w:left="1068" w:hanging="360"/>
      </w:pPr>
      <w:rPr>
        <w:rFonts w:ascii="Wingdings" w:hAnsi="Wingdings" w:hint="default"/>
      </w:r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start w:val="1"/>
      <w:numFmt w:val="decimal"/>
      <w:lvlText w:val="%4."/>
      <w:lvlJc w:val="left"/>
      <w:pPr>
        <w:ind w:left="3228" w:hanging="360"/>
      </w:pPr>
    </w:lvl>
    <w:lvl w:ilvl="4" w:tplc="04090019">
      <w:start w:val="1"/>
      <w:numFmt w:val="lowerLetter"/>
      <w:lvlText w:val="%5."/>
      <w:lvlJc w:val="left"/>
      <w:pPr>
        <w:ind w:left="3948" w:hanging="360"/>
      </w:pPr>
    </w:lvl>
    <w:lvl w:ilvl="5" w:tplc="0409001B">
      <w:start w:val="1"/>
      <w:numFmt w:val="lowerRoman"/>
      <w:lvlText w:val="%6."/>
      <w:lvlJc w:val="right"/>
      <w:pPr>
        <w:ind w:left="4668" w:hanging="180"/>
      </w:pPr>
    </w:lvl>
    <w:lvl w:ilvl="6" w:tplc="0409000F">
      <w:start w:val="1"/>
      <w:numFmt w:val="decimal"/>
      <w:lvlText w:val="%7."/>
      <w:lvlJc w:val="left"/>
      <w:pPr>
        <w:ind w:left="5388" w:hanging="360"/>
      </w:pPr>
    </w:lvl>
    <w:lvl w:ilvl="7" w:tplc="04090019">
      <w:start w:val="1"/>
      <w:numFmt w:val="lowerLetter"/>
      <w:lvlText w:val="%8."/>
      <w:lvlJc w:val="left"/>
      <w:pPr>
        <w:ind w:left="6108" w:hanging="360"/>
      </w:pPr>
    </w:lvl>
    <w:lvl w:ilvl="8" w:tplc="0409001B">
      <w:start w:val="1"/>
      <w:numFmt w:val="lowerRoman"/>
      <w:lvlText w:val="%9."/>
      <w:lvlJc w:val="right"/>
      <w:pPr>
        <w:ind w:left="6828" w:hanging="180"/>
      </w:pPr>
    </w:lvl>
  </w:abstractNum>
  <w:abstractNum w:abstractNumId="11">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12">
    <w:nsid w:val="3B5E4537"/>
    <w:multiLevelType w:val="hybridMultilevel"/>
    <w:tmpl w:val="22EC1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6">
    <w:nsid w:val="4E3E6A42"/>
    <w:multiLevelType w:val="singleLevel"/>
    <w:tmpl w:val="0409000F"/>
    <w:lvl w:ilvl="0">
      <w:start w:val="1"/>
      <w:numFmt w:val="decimal"/>
      <w:lvlText w:val="%1."/>
      <w:lvlJc w:val="left"/>
      <w:pPr>
        <w:tabs>
          <w:tab w:val="num" w:pos="360"/>
        </w:tabs>
        <w:ind w:left="360" w:hanging="360"/>
      </w:pPr>
    </w:lvl>
  </w:abstractNum>
  <w:abstractNum w:abstractNumId="17">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7F86805"/>
    <w:multiLevelType w:val="hybridMultilevel"/>
    <w:tmpl w:val="38CEC908"/>
    <w:lvl w:ilvl="0" w:tplc="0E0E890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686839B5"/>
    <w:multiLevelType w:val="hybridMultilevel"/>
    <w:tmpl w:val="0B3A25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6"/>
  </w:num>
  <w:num w:numId="4">
    <w:abstractNumId w:val="9"/>
  </w:num>
  <w:num w:numId="5">
    <w:abstractNumId w:val="18"/>
  </w:num>
  <w:num w:numId="6">
    <w:abstractNumId w:val="0"/>
  </w:num>
  <w:num w:numId="7">
    <w:abstractNumId w:val="1"/>
  </w:num>
  <w:num w:numId="8">
    <w:abstractNumId w:val="7"/>
  </w:num>
  <w:num w:numId="9">
    <w:abstractNumId w:val="15"/>
  </w:num>
  <w:num w:numId="10">
    <w:abstractNumId w:val="13"/>
  </w:num>
  <w:num w:numId="11">
    <w:abstractNumId w:val="14"/>
  </w:num>
  <w:num w:numId="12">
    <w:abstractNumId w:val="3"/>
  </w:num>
  <w:num w:numId="13">
    <w:abstractNumId w:val="17"/>
  </w:num>
  <w:num w:numId="14">
    <w:abstractNumId w:val="2"/>
  </w:num>
  <w:num w:numId="15">
    <w:abstractNumId w:val="5"/>
  </w:num>
  <w:num w:numId="16">
    <w:abstractNumId w:val="8"/>
  </w:num>
  <w:num w:numId="17">
    <w:abstractNumId w:val="19"/>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ocumentProtection w:edit="forms" w:enforcement="0"/>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13874"/>
    <w:rsid w:val="000355AD"/>
    <w:rsid w:val="00072970"/>
    <w:rsid w:val="000905E0"/>
    <w:rsid w:val="00096165"/>
    <w:rsid w:val="000E148D"/>
    <w:rsid w:val="00123791"/>
    <w:rsid w:val="00130BEA"/>
    <w:rsid w:val="00135E00"/>
    <w:rsid w:val="0014465B"/>
    <w:rsid w:val="001746AE"/>
    <w:rsid w:val="00176C94"/>
    <w:rsid w:val="001877C8"/>
    <w:rsid w:val="00193801"/>
    <w:rsid w:val="001964F6"/>
    <w:rsid w:val="00205DC6"/>
    <w:rsid w:val="00212514"/>
    <w:rsid w:val="00216C77"/>
    <w:rsid w:val="0022311A"/>
    <w:rsid w:val="00223C29"/>
    <w:rsid w:val="00296E48"/>
    <w:rsid w:val="002E64AB"/>
    <w:rsid w:val="002E7BE3"/>
    <w:rsid w:val="002F7B62"/>
    <w:rsid w:val="00306E34"/>
    <w:rsid w:val="00353F5A"/>
    <w:rsid w:val="00361539"/>
    <w:rsid w:val="00375E4D"/>
    <w:rsid w:val="0038026D"/>
    <w:rsid w:val="003A6976"/>
    <w:rsid w:val="003C3D4F"/>
    <w:rsid w:val="003C7F4E"/>
    <w:rsid w:val="003D6C32"/>
    <w:rsid w:val="003F59B7"/>
    <w:rsid w:val="003F7953"/>
    <w:rsid w:val="00401381"/>
    <w:rsid w:val="00451B12"/>
    <w:rsid w:val="00461CA8"/>
    <w:rsid w:val="00462BDF"/>
    <w:rsid w:val="004B55CF"/>
    <w:rsid w:val="004C1815"/>
    <w:rsid w:val="004E7FE8"/>
    <w:rsid w:val="004F11C5"/>
    <w:rsid w:val="004F7F15"/>
    <w:rsid w:val="00517857"/>
    <w:rsid w:val="005369F0"/>
    <w:rsid w:val="00557B5C"/>
    <w:rsid w:val="005718F9"/>
    <w:rsid w:val="005A38B2"/>
    <w:rsid w:val="005E48C8"/>
    <w:rsid w:val="005E5D52"/>
    <w:rsid w:val="0060648D"/>
    <w:rsid w:val="00635EC7"/>
    <w:rsid w:val="006414CC"/>
    <w:rsid w:val="00676C82"/>
    <w:rsid w:val="00677C57"/>
    <w:rsid w:val="00684964"/>
    <w:rsid w:val="00687E3A"/>
    <w:rsid w:val="006D496A"/>
    <w:rsid w:val="006D785E"/>
    <w:rsid w:val="006F4F16"/>
    <w:rsid w:val="00701EC8"/>
    <w:rsid w:val="00705A61"/>
    <w:rsid w:val="00720288"/>
    <w:rsid w:val="0074477E"/>
    <w:rsid w:val="00772BCB"/>
    <w:rsid w:val="00773107"/>
    <w:rsid w:val="00781234"/>
    <w:rsid w:val="00784080"/>
    <w:rsid w:val="00784F8E"/>
    <w:rsid w:val="00785B62"/>
    <w:rsid w:val="0079428E"/>
    <w:rsid w:val="007A33D6"/>
    <w:rsid w:val="007A60BF"/>
    <w:rsid w:val="007C6325"/>
    <w:rsid w:val="007D04E0"/>
    <w:rsid w:val="00804BFC"/>
    <w:rsid w:val="0083025A"/>
    <w:rsid w:val="00831A6C"/>
    <w:rsid w:val="0083214F"/>
    <w:rsid w:val="00870AF1"/>
    <w:rsid w:val="00881296"/>
    <w:rsid w:val="008B1DE2"/>
    <w:rsid w:val="008E14D9"/>
    <w:rsid w:val="008F29F4"/>
    <w:rsid w:val="008F65F1"/>
    <w:rsid w:val="009147AD"/>
    <w:rsid w:val="00915D8A"/>
    <w:rsid w:val="00971730"/>
    <w:rsid w:val="009C1677"/>
    <w:rsid w:val="009E417D"/>
    <w:rsid w:val="009F278A"/>
    <w:rsid w:val="009F6A87"/>
    <w:rsid w:val="00A121B5"/>
    <w:rsid w:val="00A437D7"/>
    <w:rsid w:val="00A53910"/>
    <w:rsid w:val="00A55AFD"/>
    <w:rsid w:val="00A80A78"/>
    <w:rsid w:val="00A851CD"/>
    <w:rsid w:val="00AA19E1"/>
    <w:rsid w:val="00AC136B"/>
    <w:rsid w:val="00AD38DE"/>
    <w:rsid w:val="00AF2456"/>
    <w:rsid w:val="00B0402B"/>
    <w:rsid w:val="00B31FA9"/>
    <w:rsid w:val="00B412CA"/>
    <w:rsid w:val="00B52352"/>
    <w:rsid w:val="00B52F2B"/>
    <w:rsid w:val="00B53915"/>
    <w:rsid w:val="00B662FB"/>
    <w:rsid w:val="00B9067C"/>
    <w:rsid w:val="00B90A21"/>
    <w:rsid w:val="00BC1B49"/>
    <w:rsid w:val="00BC4F02"/>
    <w:rsid w:val="00BF1014"/>
    <w:rsid w:val="00BF28F7"/>
    <w:rsid w:val="00BF42F2"/>
    <w:rsid w:val="00C23A95"/>
    <w:rsid w:val="00C24610"/>
    <w:rsid w:val="00C27BCF"/>
    <w:rsid w:val="00C30A4F"/>
    <w:rsid w:val="00C355FF"/>
    <w:rsid w:val="00C82518"/>
    <w:rsid w:val="00C86C0F"/>
    <w:rsid w:val="00C942EE"/>
    <w:rsid w:val="00CA4162"/>
    <w:rsid w:val="00CC3324"/>
    <w:rsid w:val="00CF31B7"/>
    <w:rsid w:val="00CF4CED"/>
    <w:rsid w:val="00D15137"/>
    <w:rsid w:val="00D2246D"/>
    <w:rsid w:val="00D248F8"/>
    <w:rsid w:val="00D51E26"/>
    <w:rsid w:val="00D77450"/>
    <w:rsid w:val="00DB72E4"/>
    <w:rsid w:val="00DC515D"/>
    <w:rsid w:val="00DD0BBB"/>
    <w:rsid w:val="00E0027C"/>
    <w:rsid w:val="00E337BC"/>
    <w:rsid w:val="00E41DC8"/>
    <w:rsid w:val="00E472CF"/>
    <w:rsid w:val="00E7444B"/>
    <w:rsid w:val="00E819B4"/>
    <w:rsid w:val="00EB665A"/>
    <w:rsid w:val="00ED65D1"/>
    <w:rsid w:val="00EE4170"/>
    <w:rsid w:val="00EF34F1"/>
    <w:rsid w:val="00EF6D4B"/>
    <w:rsid w:val="00F311BF"/>
    <w:rsid w:val="00F31E98"/>
    <w:rsid w:val="00F5649E"/>
    <w:rsid w:val="00F71DCE"/>
    <w:rsid w:val="00F8061B"/>
    <w:rsid w:val="00F827BB"/>
    <w:rsid w:val="00F942DD"/>
    <w:rsid w:val="00F979E0"/>
    <w:rsid w:val="00F97EC5"/>
    <w:rsid w:val="00FA7829"/>
    <w:rsid w:val="00FB7C23"/>
    <w:rsid w:val="00FC2F63"/>
    <w:rsid w:val="00FF7D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0A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701E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paragraph" w:styleId="ListParagraph">
    <w:name w:val="List Paragraph"/>
    <w:basedOn w:val="Normal"/>
    <w:link w:val="ListParagraphChar"/>
    <w:uiPriority w:val="34"/>
    <w:qFormat/>
    <w:rsid w:val="00B31FA9"/>
    <w:pPr>
      <w:ind w:left="720"/>
      <w:contextualSpacing/>
    </w:pPr>
  </w:style>
  <w:style w:type="table" w:styleId="TableGrid">
    <w:name w:val="Table Grid"/>
    <w:basedOn w:val="TableNormal"/>
    <w:uiPriority w:val="59"/>
    <w:rsid w:val="00BF1014"/>
    <w:rPr>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next w:val="LightGrid"/>
    <w:uiPriority w:val="62"/>
    <w:rsid w:val="00BF1014"/>
    <w:rPr>
      <w:rFonts w:ascii="Calibri" w:eastAsia="Calibri" w:hAnsi="Calibri"/>
      <w:sz w:val="22"/>
      <w:szCs w:val="22"/>
      <w:lang w:val="it-IT"/>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
    <w:name w:val="Light Grid"/>
    <w:basedOn w:val="TableNormal"/>
    <w:uiPriority w:val="62"/>
    <w:rsid w:val="00BF101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2Char">
    <w:name w:val="Heading 2 Char"/>
    <w:basedOn w:val="DefaultParagraphFont"/>
    <w:link w:val="Heading2"/>
    <w:uiPriority w:val="9"/>
    <w:semiHidden/>
    <w:rsid w:val="00701EC8"/>
    <w:rPr>
      <w:rFonts w:asciiTheme="majorHAnsi" w:eastAsiaTheme="majorEastAsia" w:hAnsiTheme="majorHAnsi" w:cstheme="majorBidi"/>
      <w:b/>
      <w:bCs/>
      <w:color w:val="4F81BD" w:themeColor="accent1"/>
      <w:sz w:val="26"/>
      <w:szCs w:val="26"/>
      <w:lang w:val="en-GB"/>
    </w:rPr>
  </w:style>
  <w:style w:type="character" w:styleId="CommentReference">
    <w:name w:val="annotation reference"/>
    <w:basedOn w:val="DefaultParagraphFont"/>
    <w:uiPriority w:val="99"/>
    <w:semiHidden/>
    <w:unhideWhenUsed/>
    <w:rsid w:val="00701EC8"/>
    <w:rPr>
      <w:sz w:val="16"/>
      <w:szCs w:val="16"/>
    </w:rPr>
  </w:style>
  <w:style w:type="paragraph" w:styleId="CommentText">
    <w:name w:val="annotation text"/>
    <w:basedOn w:val="Normal"/>
    <w:link w:val="CommentTextChar"/>
    <w:uiPriority w:val="99"/>
    <w:unhideWhenUsed/>
    <w:rsid w:val="00701EC8"/>
  </w:style>
  <w:style w:type="character" w:customStyle="1" w:styleId="CommentTextChar">
    <w:name w:val="Comment Text Char"/>
    <w:basedOn w:val="DefaultParagraphFont"/>
    <w:link w:val="CommentText"/>
    <w:uiPriority w:val="99"/>
    <w:rsid w:val="00701EC8"/>
    <w:rPr>
      <w:lang w:val="en-GB"/>
    </w:rPr>
  </w:style>
  <w:style w:type="table" w:customStyle="1" w:styleId="TableGrid2">
    <w:name w:val="Table Grid2"/>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1EC8"/>
    <w:rPr>
      <w:rFonts w:ascii="Tahoma" w:hAnsi="Tahoma" w:cs="Tahoma"/>
      <w:sz w:val="16"/>
      <w:szCs w:val="16"/>
    </w:rPr>
  </w:style>
  <w:style w:type="character" w:customStyle="1" w:styleId="BalloonTextChar">
    <w:name w:val="Balloon Text Char"/>
    <w:basedOn w:val="DefaultParagraphFont"/>
    <w:link w:val="BalloonText"/>
    <w:uiPriority w:val="99"/>
    <w:semiHidden/>
    <w:rsid w:val="00701EC8"/>
    <w:rPr>
      <w:rFonts w:ascii="Tahoma" w:hAnsi="Tahoma" w:cs="Tahoma"/>
      <w:sz w:val="16"/>
      <w:szCs w:val="16"/>
      <w:lang w:val="en-GB"/>
    </w:rPr>
  </w:style>
  <w:style w:type="paragraph" w:styleId="CommentSubject">
    <w:name w:val="annotation subject"/>
    <w:basedOn w:val="CommentText"/>
    <w:next w:val="CommentText"/>
    <w:link w:val="CommentSubjectChar"/>
    <w:uiPriority w:val="99"/>
    <w:semiHidden/>
    <w:unhideWhenUsed/>
    <w:rsid w:val="00216C77"/>
    <w:rPr>
      <w:b/>
      <w:bCs/>
    </w:rPr>
  </w:style>
  <w:style w:type="character" w:customStyle="1" w:styleId="CommentSubjectChar">
    <w:name w:val="Comment Subject Char"/>
    <w:basedOn w:val="CommentTextChar"/>
    <w:link w:val="CommentSubject"/>
    <w:uiPriority w:val="99"/>
    <w:semiHidden/>
    <w:rsid w:val="00216C77"/>
    <w:rPr>
      <w:b/>
      <w:bCs/>
      <w:lang w:val="en-GB"/>
    </w:rPr>
  </w:style>
  <w:style w:type="paragraph" w:styleId="NormalWeb">
    <w:name w:val="Normal (Web)"/>
    <w:basedOn w:val="Normal"/>
    <w:uiPriority w:val="99"/>
    <w:unhideWhenUsed/>
    <w:rsid w:val="00AF2456"/>
    <w:pPr>
      <w:spacing w:before="100" w:beforeAutospacing="1" w:after="100" w:afterAutospacing="1"/>
    </w:pPr>
    <w:rPr>
      <w:sz w:val="24"/>
      <w:szCs w:val="24"/>
      <w:lang w:val="it-IT" w:eastAsia="it-IT"/>
    </w:rPr>
  </w:style>
  <w:style w:type="character" w:customStyle="1" w:styleId="hps">
    <w:name w:val="hps"/>
    <w:basedOn w:val="DefaultParagraphFont"/>
    <w:rsid w:val="00BF28F7"/>
  </w:style>
  <w:style w:type="paragraph" w:customStyle="1" w:styleId="SimpleL9">
    <w:name w:val="Simple L9"/>
    <w:basedOn w:val="Normal"/>
    <w:rsid w:val="00E337BC"/>
    <w:pPr>
      <w:numPr>
        <w:ilvl w:val="8"/>
        <w:numId w:val="18"/>
      </w:numPr>
      <w:spacing w:after="240" w:line="288" w:lineRule="auto"/>
      <w:jc w:val="both"/>
    </w:pPr>
    <w:rPr>
      <w:rFonts w:eastAsiaTheme="minorHAnsi"/>
      <w:sz w:val="24"/>
      <w:szCs w:val="24"/>
      <w:lang w:val="en-US"/>
    </w:rPr>
  </w:style>
  <w:style w:type="paragraph" w:customStyle="1" w:styleId="SimpleL8">
    <w:name w:val="Simple L8"/>
    <w:basedOn w:val="Normal"/>
    <w:rsid w:val="00E337BC"/>
    <w:pPr>
      <w:numPr>
        <w:ilvl w:val="7"/>
        <w:numId w:val="18"/>
      </w:numPr>
      <w:spacing w:after="240" w:line="288" w:lineRule="auto"/>
      <w:jc w:val="both"/>
    </w:pPr>
    <w:rPr>
      <w:rFonts w:eastAsiaTheme="minorHAnsi"/>
      <w:sz w:val="24"/>
      <w:szCs w:val="24"/>
      <w:lang w:val="en-US"/>
    </w:rPr>
  </w:style>
  <w:style w:type="paragraph" w:customStyle="1" w:styleId="SimpleL7">
    <w:name w:val="Simple L7"/>
    <w:basedOn w:val="Normal"/>
    <w:rsid w:val="00E337BC"/>
    <w:pPr>
      <w:numPr>
        <w:ilvl w:val="6"/>
        <w:numId w:val="18"/>
      </w:numPr>
      <w:spacing w:after="240" w:line="288" w:lineRule="auto"/>
      <w:jc w:val="both"/>
    </w:pPr>
    <w:rPr>
      <w:rFonts w:eastAsiaTheme="minorHAnsi"/>
      <w:sz w:val="24"/>
      <w:szCs w:val="24"/>
      <w:lang w:val="en-US"/>
    </w:rPr>
  </w:style>
  <w:style w:type="paragraph" w:customStyle="1" w:styleId="SimpleL6">
    <w:name w:val="Simple L6"/>
    <w:basedOn w:val="Normal"/>
    <w:rsid w:val="00E337BC"/>
    <w:pPr>
      <w:numPr>
        <w:ilvl w:val="5"/>
        <w:numId w:val="18"/>
      </w:numPr>
      <w:spacing w:after="240" w:line="288" w:lineRule="auto"/>
      <w:jc w:val="both"/>
    </w:pPr>
    <w:rPr>
      <w:rFonts w:eastAsiaTheme="minorHAnsi"/>
      <w:sz w:val="24"/>
      <w:szCs w:val="24"/>
      <w:lang w:val="en-US"/>
    </w:rPr>
  </w:style>
  <w:style w:type="paragraph" w:customStyle="1" w:styleId="SimpleL5">
    <w:name w:val="Simple L5"/>
    <w:basedOn w:val="Normal"/>
    <w:rsid w:val="00E337BC"/>
    <w:pPr>
      <w:numPr>
        <w:ilvl w:val="4"/>
        <w:numId w:val="18"/>
      </w:numPr>
      <w:spacing w:after="240" w:line="288" w:lineRule="auto"/>
      <w:jc w:val="both"/>
    </w:pPr>
    <w:rPr>
      <w:rFonts w:eastAsiaTheme="minorHAnsi"/>
      <w:sz w:val="24"/>
      <w:szCs w:val="24"/>
      <w:lang w:val="en-US"/>
    </w:rPr>
  </w:style>
  <w:style w:type="paragraph" w:customStyle="1" w:styleId="SimpleL4">
    <w:name w:val="Simple L4"/>
    <w:basedOn w:val="Normal"/>
    <w:rsid w:val="00E337BC"/>
    <w:pPr>
      <w:numPr>
        <w:ilvl w:val="3"/>
        <w:numId w:val="18"/>
      </w:numPr>
      <w:spacing w:after="240" w:line="288" w:lineRule="auto"/>
      <w:jc w:val="both"/>
    </w:pPr>
    <w:rPr>
      <w:rFonts w:eastAsiaTheme="minorHAnsi"/>
      <w:sz w:val="24"/>
      <w:szCs w:val="24"/>
      <w:lang w:val="en-US"/>
    </w:rPr>
  </w:style>
  <w:style w:type="paragraph" w:customStyle="1" w:styleId="SimpleL3">
    <w:name w:val="Simple L3"/>
    <w:basedOn w:val="Normal"/>
    <w:rsid w:val="00E337BC"/>
    <w:pPr>
      <w:numPr>
        <w:ilvl w:val="2"/>
        <w:numId w:val="18"/>
      </w:numPr>
      <w:spacing w:after="240" w:line="288" w:lineRule="auto"/>
      <w:jc w:val="both"/>
    </w:pPr>
    <w:rPr>
      <w:rFonts w:eastAsiaTheme="minorHAnsi"/>
      <w:sz w:val="24"/>
      <w:szCs w:val="24"/>
      <w:lang w:val="en-US"/>
    </w:rPr>
  </w:style>
  <w:style w:type="paragraph" w:customStyle="1" w:styleId="SimpleL2">
    <w:name w:val="Simple L2"/>
    <w:basedOn w:val="Normal"/>
    <w:rsid w:val="00E337BC"/>
    <w:pPr>
      <w:numPr>
        <w:ilvl w:val="1"/>
        <w:numId w:val="18"/>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E337BC"/>
    <w:rPr>
      <w:rFonts w:ascii="Calibri" w:hAnsi="Calibri" w:cs="Calibri"/>
    </w:rPr>
  </w:style>
  <w:style w:type="paragraph" w:customStyle="1" w:styleId="SimpleL1">
    <w:name w:val="Simple L1"/>
    <w:basedOn w:val="Normal"/>
    <w:link w:val="SimpleL1Char"/>
    <w:rsid w:val="00E337BC"/>
    <w:pPr>
      <w:numPr>
        <w:numId w:val="18"/>
      </w:numPr>
      <w:spacing w:after="240" w:line="288" w:lineRule="auto"/>
      <w:jc w:val="both"/>
    </w:pPr>
    <w:rPr>
      <w:rFonts w:ascii="Calibri" w:hAnsi="Calibri" w:cs="Calibri"/>
      <w:lang w:val="en-US"/>
    </w:rPr>
  </w:style>
  <w:style w:type="character" w:customStyle="1" w:styleId="FooterChar">
    <w:name w:val="Footer Char"/>
    <w:basedOn w:val="DefaultParagraphFont"/>
    <w:link w:val="Footer"/>
    <w:uiPriority w:val="99"/>
    <w:rsid w:val="005A38B2"/>
    <w:rPr>
      <w:sz w:val="16"/>
      <w:lang w:val="en-GB"/>
    </w:rPr>
  </w:style>
  <w:style w:type="character" w:customStyle="1" w:styleId="ListParagraphChar">
    <w:name w:val="List Paragraph Char"/>
    <w:link w:val="ListParagraph"/>
    <w:uiPriority w:val="34"/>
    <w:locked/>
    <w:rsid w:val="002E64AB"/>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701E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paragraph" w:styleId="ListParagraph">
    <w:name w:val="List Paragraph"/>
    <w:basedOn w:val="Normal"/>
    <w:link w:val="ListParagraphChar"/>
    <w:uiPriority w:val="34"/>
    <w:qFormat/>
    <w:rsid w:val="00B31FA9"/>
    <w:pPr>
      <w:ind w:left="720"/>
      <w:contextualSpacing/>
    </w:pPr>
  </w:style>
  <w:style w:type="table" w:styleId="TableGrid">
    <w:name w:val="Table Grid"/>
    <w:basedOn w:val="TableNormal"/>
    <w:uiPriority w:val="59"/>
    <w:rsid w:val="00BF1014"/>
    <w:rPr>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next w:val="LightGrid"/>
    <w:uiPriority w:val="62"/>
    <w:rsid w:val="00BF1014"/>
    <w:rPr>
      <w:rFonts w:ascii="Calibri" w:eastAsia="Calibri" w:hAnsi="Calibri"/>
      <w:sz w:val="22"/>
      <w:szCs w:val="22"/>
      <w:lang w:val="it-IT"/>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
    <w:name w:val="Light Grid"/>
    <w:basedOn w:val="TableNormal"/>
    <w:uiPriority w:val="62"/>
    <w:rsid w:val="00BF101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2Char">
    <w:name w:val="Heading 2 Char"/>
    <w:basedOn w:val="DefaultParagraphFont"/>
    <w:link w:val="Heading2"/>
    <w:uiPriority w:val="9"/>
    <w:semiHidden/>
    <w:rsid w:val="00701EC8"/>
    <w:rPr>
      <w:rFonts w:asciiTheme="majorHAnsi" w:eastAsiaTheme="majorEastAsia" w:hAnsiTheme="majorHAnsi" w:cstheme="majorBidi"/>
      <w:b/>
      <w:bCs/>
      <w:color w:val="4F81BD" w:themeColor="accent1"/>
      <w:sz w:val="26"/>
      <w:szCs w:val="26"/>
      <w:lang w:val="en-GB"/>
    </w:rPr>
  </w:style>
  <w:style w:type="character" w:styleId="CommentReference">
    <w:name w:val="annotation reference"/>
    <w:basedOn w:val="DefaultParagraphFont"/>
    <w:uiPriority w:val="99"/>
    <w:semiHidden/>
    <w:unhideWhenUsed/>
    <w:rsid w:val="00701EC8"/>
    <w:rPr>
      <w:sz w:val="16"/>
      <w:szCs w:val="16"/>
    </w:rPr>
  </w:style>
  <w:style w:type="paragraph" w:styleId="CommentText">
    <w:name w:val="annotation text"/>
    <w:basedOn w:val="Normal"/>
    <w:link w:val="CommentTextChar"/>
    <w:uiPriority w:val="99"/>
    <w:unhideWhenUsed/>
    <w:rsid w:val="00701EC8"/>
  </w:style>
  <w:style w:type="character" w:customStyle="1" w:styleId="CommentTextChar">
    <w:name w:val="Comment Text Char"/>
    <w:basedOn w:val="DefaultParagraphFont"/>
    <w:link w:val="CommentText"/>
    <w:uiPriority w:val="99"/>
    <w:rsid w:val="00701EC8"/>
    <w:rPr>
      <w:lang w:val="en-GB"/>
    </w:rPr>
  </w:style>
  <w:style w:type="table" w:customStyle="1" w:styleId="TableGrid2">
    <w:name w:val="Table Grid2"/>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1EC8"/>
    <w:rPr>
      <w:rFonts w:ascii="Tahoma" w:hAnsi="Tahoma" w:cs="Tahoma"/>
      <w:sz w:val="16"/>
      <w:szCs w:val="16"/>
    </w:rPr>
  </w:style>
  <w:style w:type="character" w:customStyle="1" w:styleId="BalloonTextChar">
    <w:name w:val="Balloon Text Char"/>
    <w:basedOn w:val="DefaultParagraphFont"/>
    <w:link w:val="BalloonText"/>
    <w:uiPriority w:val="99"/>
    <w:semiHidden/>
    <w:rsid w:val="00701EC8"/>
    <w:rPr>
      <w:rFonts w:ascii="Tahoma" w:hAnsi="Tahoma" w:cs="Tahoma"/>
      <w:sz w:val="16"/>
      <w:szCs w:val="16"/>
      <w:lang w:val="en-GB"/>
    </w:rPr>
  </w:style>
  <w:style w:type="paragraph" w:styleId="CommentSubject">
    <w:name w:val="annotation subject"/>
    <w:basedOn w:val="CommentText"/>
    <w:next w:val="CommentText"/>
    <w:link w:val="CommentSubjectChar"/>
    <w:uiPriority w:val="99"/>
    <w:semiHidden/>
    <w:unhideWhenUsed/>
    <w:rsid w:val="00216C77"/>
    <w:rPr>
      <w:b/>
      <w:bCs/>
    </w:rPr>
  </w:style>
  <w:style w:type="character" w:customStyle="1" w:styleId="CommentSubjectChar">
    <w:name w:val="Comment Subject Char"/>
    <w:basedOn w:val="CommentTextChar"/>
    <w:link w:val="CommentSubject"/>
    <w:uiPriority w:val="99"/>
    <w:semiHidden/>
    <w:rsid w:val="00216C77"/>
    <w:rPr>
      <w:b/>
      <w:bCs/>
      <w:lang w:val="en-GB"/>
    </w:rPr>
  </w:style>
  <w:style w:type="paragraph" w:styleId="NormalWeb">
    <w:name w:val="Normal (Web)"/>
    <w:basedOn w:val="Normal"/>
    <w:uiPriority w:val="99"/>
    <w:unhideWhenUsed/>
    <w:rsid w:val="00AF2456"/>
    <w:pPr>
      <w:spacing w:before="100" w:beforeAutospacing="1" w:after="100" w:afterAutospacing="1"/>
    </w:pPr>
    <w:rPr>
      <w:sz w:val="24"/>
      <w:szCs w:val="24"/>
      <w:lang w:val="it-IT" w:eastAsia="it-IT"/>
    </w:rPr>
  </w:style>
  <w:style w:type="character" w:customStyle="1" w:styleId="hps">
    <w:name w:val="hps"/>
    <w:basedOn w:val="DefaultParagraphFont"/>
    <w:rsid w:val="00BF28F7"/>
  </w:style>
  <w:style w:type="paragraph" w:customStyle="1" w:styleId="SimpleL9">
    <w:name w:val="Simple L9"/>
    <w:basedOn w:val="Normal"/>
    <w:rsid w:val="00E337BC"/>
    <w:pPr>
      <w:numPr>
        <w:ilvl w:val="8"/>
        <w:numId w:val="18"/>
      </w:numPr>
      <w:spacing w:after="240" w:line="288" w:lineRule="auto"/>
      <w:jc w:val="both"/>
    </w:pPr>
    <w:rPr>
      <w:rFonts w:eastAsiaTheme="minorHAnsi"/>
      <w:sz w:val="24"/>
      <w:szCs w:val="24"/>
      <w:lang w:val="en-US"/>
    </w:rPr>
  </w:style>
  <w:style w:type="paragraph" w:customStyle="1" w:styleId="SimpleL8">
    <w:name w:val="Simple L8"/>
    <w:basedOn w:val="Normal"/>
    <w:rsid w:val="00E337BC"/>
    <w:pPr>
      <w:numPr>
        <w:ilvl w:val="7"/>
        <w:numId w:val="18"/>
      </w:numPr>
      <w:spacing w:after="240" w:line="288" w:lineRule="auto"/>
      <w:jc w:val="both"/>
    </w:pPr>
    <w:rPr>
      <w:rFonts w:eastAsiaTheme="minorHAnsi"/>
      <w:sz w:val="24"/>
      <w:szCs w:val="24"/>
      <w:lang w:val="en-US"/>
    </w:rPr>
  </w:style>
  <w:style w:type="paragraph" w:customStyle="1" w:styleId="SimpleL7">
    <w:name w:val="Simple L7"/>
    <w:basedOn w:val="Normal"/>
    <w:rsid w:val="00E337BC"/>
    <w:pPr>
      <w:numPr>
        <w:ilvl w:val="6"/>
        <w:numId w:val="18"/>
      </w:numPr>
      <w:spacing w:after="240" w:line="288" w:lineRule="auto"/>
      <w:jc w:val="both"/>
    </w:pPr>
    <w:rPr>
      <w:rFonts w:eastAsiaTheme="minorHAnsi"/>
      <w:sz w:val="24"/>
      <w:szCs w:val="24"/>
      <w:lang w:val="en-US"/>
    </w:rPr>
  </w:style>
  <w:style w:type="paragraph" w:customStyle="1" w:styleId="SimpleL6">
    <w:name w:val="Simple L6"/>
    <w:basedOn w:val="Normal"/>
    <w:rsid w:val="00E337BC"/>
    <w:pPr>
      <w:numPr>
        <w:ilvl w:val="5"/>
        <w:numId w:val="18"/>
      </w:numPr>
      <w:spacing w:after="240" w:line="288" w:lineRule="auto"/>
      <w:jc w:val="both"/>
    </w:pPr>
    <w:rPr>
      <w:rFonts w:eastAsiaTheme="minorHAnsi"/>
      <w:sz w:val="24"/>
      <w:szCs w:val="24"/>
      <w:lang w:val="en-US"/>
    </w:rPr>
  </w:style>
  <w:style w:type="paragraph" w:customStyle="1" w:styleId="SimpleL5">
    <w:name w:val="Simple L5"/>
    <w:basedOn w:val="Normal"/>
    <w:rsid w:val="00E337BC"/>
    <w:pPr>
      <w:numPr>
        <w:ilvl w:val="4"/>
        <w:numId w:val="18"/>
      </w:numPr>
      <w:spacing w:after="240" w:line="288" w:lineRule="auto"/>
      <w:jc w:val="both"/>
    </w:pPr>
    <w:rPr>
      <w:rFonts w:eastAsiaTheme="minorHAnsi"/>
      <w:sz w:val="24"/>
      <w:szCs w:val="24"/>
      <w:lang w:val="en-US"/>
    </w:rPr>
  </w:style>
  <w:style w:type="paragraph" w:customStyle="1" w:styleId="SimpleL4">
    <w:name w:val="Simple L4"/>
    <w:basedOn w:val="Normal"/>
    <w:rsid w:val="00E337BC"/>
    <w:pPr>
      <w:numPr>
        <w:ilvl w:val="3"/>
        <w:numId w:val="18"/>
      </w:numPr>
      <w:spacing w:after="240" w:line="288" w:lineRule="auto"/>
      <w:jc w:val="both"/>
    </w:pPr>
    <w:rPr>
      <w:rFonts w:eastAsiaTheme="minorHAnsi"/>
      <w:sz w:val="24"/>
      <w:szCs w:val="24"/>
      <w:lang w:val="en-US"/>
    </w:rPr>
  </w:style>
  <w:style w:type="paragraph" w:customStyle="1" w:styleId="SimpleL3">
    <w:name w:val="Simple L3"/>
    <w:basedOn w:val="Normal"/>
    <w:rsid w:val="00E337BC"/>
    <w:pPr>
      <w:numPr>
        <w:ilvl w:val="2"/>
        <w:numId w:val="18"/>
      </w:numPr>
      <w:spacing w:after="240" w:line="288" w:lineRule="auto"/>
      <w:jc w:val="both"/>
    </w:pPr>
    <w:rPr>
      <w:rFonts w:eastAsiaTheme="minorHAnsi"/>
      <w:sz w:val="24"/>
      <w:szCs w:val="24"/>
      <w:lang w:val="en-US"/>
    </w:rPr>
  </w:style>
  <w:style w:type="paragraph" w:customStyle="1" w:styleId="SimpleL2">
    <w:name w:val="Simple L2"/>
    <w:basedOn w:val="Normal"/>
    <w:rsid w:val="00E337BC"/>
    <w:pPr>
      <w:numPr>
        <w:ilvl w:val="1"/>
        <w:numId w:val="18"/>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E337BC"/>
    <w:rPr>
      <w:rFonts w:ascii="Calibri" w:hAnsi="Calibri" w:cs="Calibri"/>
    </w:rPr>
  </w:style>
  <w:style w:type="paragraph" w:customStyle="1" w:styleId="SimpleL1">
    <w:name w:val="Simple L1"/>
    <w:basedOn w:val="Normal"/>
    <w:link w:val="SimpleL1Char"/>
    <w:rsid w:val="00E337BC"/>
    <w:pPr>
      <w:numPr>
        <w:numId w:val="18"/>
      </w:numPr>
      <w:spacing w:after="240" w:line="288" w:lineRule="auto"/>
      <w:jc w:val="both"/>
    </w:pPr>
    <w:rPr>
      <w:rFonts w:ascii="Calibri" w:hAnsi="Calibri" w:cs="Calibri"/>
      <w:lang w:val="en-US"/>
    </w:rPr>
  </w:style>
  <w:style w:type="character" w:customStyle="1" w:styleId="FooterChar">
    <w:name w:val="Footer Char"/>
    <w:basedOn w:val="DefaultParagraphFont"/>
    <w:link w:val="Footer"/>
    <w:uiPriority w:val="99"/>
    <w:rsid w:val="005A38B2"/>
    <w:rPr>
      <w:sz w:val="16"/>
      <w:lang w:val="en-GB"/>
    </w:rPr>
  </w:style>
  <w:style w:type="character" w:customStyle="1" w:styleId="ListParagraphChar">
    <w:name w:val="List Paragraph Char"/>
    <w:link w:val="ListParagraph"/>
    <w:uiPriority w:val="34"/>
    <w:locked/>
    <w:rsid w:val="002E64A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665861">
      <w:bodyDiv w:val="1"/>
      <w:marLeft w:val="0"/>
      <w:marRight w:val="0"/>
      <w:marTop w:val="0"/>
      <w:marBottom w:val="0"/>
      <w:divBdr>
        <w:top w:val="none" w:sz="0" w:space="0" w:color="auto"/>
        <w:left w:val="none" w:sz="0" w:space="0" w:color="auto"/>
        <w:bottom w:val="none" w:sz="0" w:space="0" w:color="auto"/>
        <w:right w:val="none" w:sz="0" w:space="0" w:color="auto"/>
      </w:divBdr>
      <w:divsChild>
        <w:div w:id="1799645990">
          <w:marLeft w:val="0"/>
          <w:marRight w:val="0"/>
          <w:marTop w:val="0"/>
          <w:marBottom w:val="0"/>
          <w:divBdr>
            <w:top w:val="none" w:sz="0" w:space="0" w:color="auto"/>
            <w:left w:val="none" w:sz="0" w:space="0" w:color="auto"/>
            <w:bottom w:val="none" w:sz="0" w:space="0" w:color="auto"/>
            <w:right w:val="none" w:sz="0" w:space="0" w:color="auto"/>
          </w:divBdr>
        </w:div>
      </w:divsChild>
    </w:div>
    <w:div w:id="1240747012">
      <w:bodyDiv w:val="1"/>
      <w:marLeft w:val="0"/>
      <w:marRight w:val="0"/>
      <w:marTop w:val="0"/>
      <w:marBottom w:val="0"/>
      <w:divBdr>
        <w:top w:val="none" w:sz="0" w:space="0" w:color="auto"/>
        <w:left w:val="none" w:sz="0" w:space="0" w:color="auto"/>
        <w:bottom w:val="none" w:sz="0" w:space="0" w:color="auto"/>
        <w:right w:val="none" w:sz="0" w:space="0" w:color="auto"/>
      </w:divBdr>
      <w:divsChild>
        <w:div w:id="114435269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w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3</Value>
      <Value>2</Value>
      <Value>1</Value>
    </TaxCatchAll>
    <EnterpriseSensitivityClassificationTaxHTField0 xmlns="33648e8c-5399-4ce0-994e-2f4ddb1c4614">
      <Terms xmlns="http://schemas.microsoft.com/office/infopath/2007/PartnerControls">
        <TermInfo xmlns="http://schemas.microsoft.com/office/infopath/2007/PartnerControls">
          <TermName xmlns="http://schemas.microsoft.com/office/infopath/2007/PartnerControls">GREEN</TermName>
          <TermId xmlns="http://schemas.microsoft.com/office/infopath/2007/PartnerControls">ec74153f-63be-46a4-ae5f-1b86c809897d</TermId>
        </TermInfo>
      </Terms>
    </EnterpriseSensitivityClassification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4" ma:contentTypeDescription="Create a new document." ma:contentTypeScope="" ma:versionID="d29369a4f7a835b5e24312056a9cc252">
  <xsd:schema xmlns:xsd="http://www.w3.org/2001/XMLSchema" xmlns:xs="http://www.w3.org/2001/XMLSchema" xmlns:p="http://schemas.microsoft.com/office/2006/metadata/properties" xmlns:ns2="33648e8c-5399-4ce0-994e-2f4ddb1c4614" targetNamespace="http://schemas.microsoft.com/office/2006/metadata/properties" ma:root="true" ma:fieldsID="f24120ef8172303a3fad25bbd83046a8"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element ref="ns2:EnterpriseSensitivityClassification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10"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2"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element name="EnterpriseSensitivityClassificationTaxHTField0" ma:index="14" ma:taxonomy="true" ma:internalName="EnterpriseSensitivityClassificationTaxHTField0" ma:taxonomyFieldName="EnterpriseSensitivityClassification" ma:displayName="Lilly Sensitivity Classification" ma:readOnly="false" ma:default="3;#GREEN|ec74153f-63be-46a4-ae5f-1b86c809897d" ma:fieldId="{beb4f0e4-155c-4680-a325-d4697a0b6b89}" ma:sspId="dc7d05db-9a88-43f7-9979-b3027636d983" ma:termSetId="d0f2adb2-a6de-4981-b791-99cbcd8ecd83"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ds:schemaRefs>
    <ds:schemaRef ds:uri="http://schemas.microsoft.com/office/2006/metadata/properties"/>
    <ds:schemaRef ds:uri="http://schemas.microsoft.com/office/infopath/2007/PartnerControls"/>
    <ds:schemaRef ds:uri="33648e8c-5399-4ce0-994e-2f4ddb1c4614"/>
  </ds:schemaRefs>
</ds:datastoreItem>
</file>

<file path=customXml/itemProps2.xml><?xml version="1.0" encoding="utf-8"?>
<ds:datastoreItem xmlns:ds="http://schemas.openxmlformats.org/officeDocument/2006/customXml" ds:itemID="{A44B1785-B736-4F94-8D92-EC07182297DC}">
  <ds:schemaRefs>
    <ds:schemaRef ds:uri="Microsoft.SharePoint.Taxonomy.ContentTypeSync"/>
  </ds:schemaRefs>
</ds:datastoreItem>
</file>

<file path=customXml/itemProps3.xml><?xml version="1.0" encoding="utf-8"?>
<ds:datastoreItem xmlns:ds="http://schemas.openxmlformats.org/officeDocument/2006/customXml" ds:itemID="{6E6ED39E-8028-426C-9261-08B9682D565D}">
  <ds:schemaRefs>
    <ds:schemaRef ds:uri="http://schemas.microsoft.com/sharepoint/v3/contenttype/forms"/>
  </ds:schemaRefs>
</ds:datastoreItem>
</file>

<file path=customXml/itemProps4.xml><?xml version="1.0" encoding="utf-8"?>
<ds:datastoreItem xmlns:ds="http://schemas.openxmlformats.org/officeDocument/2006/customXml" ds:itemID="{61F36258-2DB8-4890-B86D-BE03218F75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71B5346-54FF-4A9F-9066-60C4B6F0F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1954</Words>
  <Characters>11142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13070</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Valentina Daves</cp:lastModifiedBy>
  <cp:revision>2</cp:revision>
  <cp:lastPrinted>2000-04-05T18:26:00Z</cp:lastPrinted>
  <dcterms:created xsi:type="dcterms:W3CDTF">2014-09-10T14:57:00Z</dcterms:created>
  <dcterms:modified xsi:type="dcterms:W3CDTF">2014-09-10T14:57:00Z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ies>
</file>