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984"/>
        <w:gridCol w:w="2127"/>
      </w:tblGrid>
      <w:tr w:rsidR="00392770" w:rsidRPr="00B71B3F" w14:paraId="70956C16" w14:textId="77777777" w:rsidTr="00985032">
        <w:tc>
          <w:tcPr>
            <w:tcW w:w="9498" w:type="dxa"/>
            <w:gridSpan w:val="3"/>
          </w:tcPr>
          <w:p w14:paraId="5D61EAAB" w14:textId="77777777" w:rsidR="00392770" w:rsidRPr="00BC3AB2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1074863B" w14:textId="77777777" w:rsidR="00392770" w:rsidRPr="00BC3AB2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14E2C52" w14:textId="77777777" w:rsidR="00392770" w:rsidRPr="00BC3AB2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F072A0C" w14:textId="77777777" w:rsidR="00392770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20E4C330" w14:textId="77777777" w:rsidR="00392770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392770" w:rsidRPr="00AD263A" w:rsidRDefault="00392770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F07106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4F31421C" w14:textId="77777777" w:rsidR="00376C7D" w:rsidRPr="00F07106" w:rsidRDefault="00376C7D" w:rsidP="00126E8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F07106">
              <w:rPr>
                <w:rFonts w:ascii="Arial" w:hAnsi="Arial" w:cs="Arial"/>
                <w:sz w:val="22"/>
                <w:szCs w:val="22"/>
              </w:rPr>
              <w:t>&lt;&lt;Today__s&gt;&gt;</w:t>
            </w:r>
            <w:bookmarkEnd w:id="0"/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92770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0ECFB564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i/>
          <w:lang w:val="en-US"/>
        </w:rPr>
      </w:pPr>
      <w:r w:rsidRPr="00252D12">
        <w:rPr>
          <w:rFonts w:ascii="Arial" w:hAnsi="Arial" w:cs="Arial"/>
          <w:i/>
          <w:lang w:val="en-US"/>
        </w:rPr>
        <w:lastRenderedPageBreak/>
        <w:t>Two options are possible. CMS has to select the right one to be inserted.</w:t>
      </w:r>
    </w:p>
    <w:p w14:paraId="516E8363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i/>
          <w:u w:val="single"/>
          <w:lang w:val="en-US"/>
        </w:rPr>
      </w:pPr>
      <w:r w:rsidRPr="00252D12">
        <w:rPr>
          <w:rFonts w:ascii="Arial" w:hAnsi="Arial" w:cs="Arial"/>
          <w:i/>
          <w:u w:val="single"/>
          <w:lang w:val="en-US"/>
        </w:rPr>
        <w:t>Option 1: Meeting cancelled with no reschedule.</w:t>
      </w:r>
    </w:p>
    <w:p w14:paraId="17B34070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174D03B7" w14:textId="77777777" w:rsidR="0098503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God. &lt;&lt;Account_Title_Desc_GLBL&gt;&gt; &lt;&lt;Account_Sfx_Nm_GLBL&gt;&gt; </w:t>
      </w:r>
      <w:r w:rsidRPr="00252D12">
        <w:rPr>
          <w:rFonts w:ascii="Arial" w:hAnsi="Arial" w:cs="Arial"/>
          <w:sz w:val="22"/>
          <w:szCs w:val="22"/>
          <w:lang w:val="en-US" w:bidi="he-IL"/>
        </w:rPr>
        <w:t>&lt;&lt;Account_LastName&gt;&gt;</w:t>
      </w:r>
      <w:r w:rsidRPr="00252D12">
        <w:rPr>
          <w:rFonts w:ascii="Arial" w:hAnsi="Arial" w:cs="Arial"/>
          <w:sz w:val="22"/>
          <w:szCs w:val="22"/>
          <w:lang w:val="en-US"/>
        </w:rPr>
        <w:t>,</w:t>
      </w:r>
    </w:p>
    <w:p w14:paraId="0094390F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15DA30E" w14:textId="2AFC6727" w:rsidR="00985032" w:rsidRDefault="00985032" w:rsidP="00985032">
      <w:pPr>
        <w:suppressAutoHyphens/>
        <w:spacing w:line="280" w:lineRule="exact"/>
        <w:ind w:right="-728"/>
        <w:jc w:val="both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Ar nožēlu informējam, ka plānotais pasākums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>&lt;&lt;Meeting_MERC_Name&gt;&gt;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</w:t>
      </w:r>
      <w:r>
        <w:rPr>
          <w:rFonts w:ascii="Arial" w:hAnsi="Arial" w:cs="Arial"/>
          <w:noProof/>
          <w:sz w:val="22"/>
          <w:szCs w:val="22"/>
          <w:lang w:val="en-US"/>
        </w:rPr>
        <w:t>g_MERC_Preferred_Venue_MERC&gt;&gt;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Pr="004857A5">
        <w:rPr>
          <w:rFonts w:ascii="Arial" w:hAnsi="Arial" w:cs="Arial"/>
          <w:sz w:val="22"/>
          <w:szCs w:val="22"/>
          <w:lang w:val="en-US"/>
        </w:rPr>
        <w:t xml:space="preserve"> &lt;&lt;Meeting_MERC_City_of_Meeting_MERC&gt;&gt;, </w:t>
      </w:r>
      <w:r w:rsidR="00F07106">
        <w:rPr>
          <w:rFonts w:ascii="Arial" w:hAnsi="Arial" w:cs="Arial"/>
          <w:sz w:val="22"/>
          <w:szCs w:val="22"/>
          <w:lang w:val="en-US"/>
        </w:rPr>
        <w:t xml:space="preserve">&lt;&lt;Meeting_MERC_Date_of_Event_MERC__s&gt;&gt; </w:t>
      </w:r>
      <w:r w:rsidR="00F07106">
        <w:rPr>
          <w:rFonts w:ascii="Arial" w:hAnsi="Arial" w:cs="Arial"/>
          <w:b/>
          <w:sz w:val="22"/>
          <w:szCs w:val="22"/>
          <w:lang w:val="en-US"/>
        </w:rPr>
        <w:t>-</w:t>
      </w:r>
      <w:r w:rsidR="00F07106">
        <w:rPr>
          <w:rFonts w:ascii="Arial" w:hAnsi="Arial" w:cs="Arial"/>
          <w:sz w:val="22"/>
          <w:szCs w:val="22"/>
          <w:lang w:val="en-US"/>
        </w:rPr>
        <w:t xml:space="preserve"> </w:t>
      </w:r>
      <w:r w:rsidR="00F07106">
        <w:rPr>
          <w:rFonts w:ascii="Arial" w:hAnsi="Arial" w:cs="Arial"/>
          <w:sz w:val="22"/>
          <w:szCs w:val="22"/>
          <w:lang w:val="en-IE"/>
        </w:rPr>
        <w:t>&lt;&lt;Meeting_MERC_End_Date_of_Event_MERC__s&gt;&gt;,</w:t>
      </w:r>
      <w:r w:rsidR="00F07106">
        <w:rPr>
          <w:rFonts w:ascii="Arial" w:hAnsi="Arial" w:cs="Arial"/>
          <w:sz w:val="22"/>
          <w:szCs w:val="22"/>
          <w:lang w:val="en-IE"/>
        </w:rPr>
        <w:t xml:space="preserve"> </w:t>
      </w:r>
      <w:r w:rsidRPr="00252D12">
        <w:rPr>
          <w:rFonts w:ascii="Arial" w:hAnsi="Arial" w:cs="Arial"/>
          <w:sz w:val="22"/>
          <w:szCs w:val="22"/>
          <w:lang w:val="en-US"/>
        </w:rPr>
        <w:t>ir atcelts.</w:t>
      </w:r>
    </w:p>
    <w:p w14:paraId="1045292E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48498787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Atvainojamies par sagādātajām neērtībām un ceram uz turpmāku sadarbību tuvākajā nākotnē.</w:t>
      </w:r>
    </w:p>
    <w:p w14:paraId="47E11A43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Ja Jums rodas kādi jautājumi vai neskaidrības, lūdzu, zvaniet pa tālruni: 6736 4000, un mēs ar prieku Jums palīdzēsim.</w:t>
      </w:r>
    </w:p>
    <w:p w14:paraId="21B95C7A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F1D6985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Ar cieņu, </w:t>
      </w:r>
    </w:p>
    <w:p w14:paraId="0665EBD0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0F142B89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13D6D740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</w:rPr>
        <w:t>&lt;&lt;User_Name&gt;&gt;</w:t>
      </w:r>
    </w:p>
    <w:p w14:paraId="340C79BC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DA6DFB6" w14:textId="77777777" w:rsidR="00985032" w:rsidRDefault="00985032" w:rsidP="00985032">
      <w:pPr>
        <w:widowControl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</w:t>
      </w:r>
    </w:p>
    <w:p w14:paraId="65E12EB8" w14:textId="77777777" w:rsidR="00985032" w:rsidRPr="00252D12" w:rsidRDefault="00985032" w:rsidP="00985032">
      <w:pPr>
        <w:rPr>
          <w:rFonts w:ascii="Arial" w:hAnsi="Arial" w:cs="Arial"/>
          <w:sz w:val="22"/>
          <w:szCs w:val="22"/>
        </w:rPr>
      </w:pPr>
      <w:r w:rsidRPr="00252D12">
        <w:rPr>
          <w:rFonts w:ascii="Arial" w:hAnsi="Arial" w:cs="Arial"/>
          <w:sz w:val="22"/>
          <w:szCs w:val="22"/>
        </w:rPr>
        <w:br w:type="page"/>
      </w:r>
    </w:p>
    <w:p w14:paraId="0ACA2E60" w14:textId="77777777" w:rsidR="00985032" w:rsidRDefault="00985032" w:rsidP="00985032">
      <w:pPr>
        <w:suppressAutoHyphens/>
        <w:spacing w:line="280" w:lineRule="exact"/>
        <w:ind w:right="-728"/>
        <w:rPr>
          <w:rFonts w:ascii="Arial" w:hAnsi="Arial" w:cs="Arial"/>
          <w:i/>
          <w:u w:val="single"/>
          <w:lang w:val="en-US"/>
        </w:rPr>
      </w:pPr>
    </w:p>
    <w:p w14:paraId="0961D113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i/>
          <w:u w:val="single"/>
          <w:lang w:val="en-US"/>
        </w:rPr>
      </w:pPr>
      <w:r w:rsidRPr="00252D12">
        <w:rPr>
          <w:rFonts w:ascii="Arial" w:hAnsi="Arial" w:cs="Arial"/>
          <w:i/>
          <w:u w:val="single"/>
          <w:lang w:val="en-US"/>
        </w:rPr>
        <w:t>Option 2: Meeting cancelled and rescheduled</w:t>
      </w:r>
    </w:p>
    <w:p w14:paraId="394666D7" w14:textId="77777777" w:rsidR="0098503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CE424E3" w14:textId="77777777" w:rsidR="0098503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God. &lt;&lt;Account_Title_Desc_GLBL&gt;&gt; &lt;&lt;Account_Sfx_Nm_GLBL&gt;&gt; </w:t>
      </w:r>
      <w:r w:rsidRPr="00252D12">
        <w:rPr>
          <w:rFonts w:ascii="Arial" w:hAnsi="Arial" w:cs="Arial"/>
          <w:sz w:val="22"/>
          <w:szCs w:val="22"/>
          <w:lang w:val="en-US" w:bidi="he-IL"/>
        </w:rPr>
        <w:t>&lt;&lt;Account_LastName&gt;&gt;</w:t>
      </w:r>
      <w:r w:rsidRPr="00252D12">
        <w:rPr>
          <w:rFonts w:ascii="Arial" w:hAnsi="Arial" w:cs="Arial"/>
          <w:sz w:val="22"/>
          <w:szCs w:val="22"/>
          <w:lang w:val="en-US"/>
        </w:rPr>
        <w:t>,</w:t>
      </w:r>
    </w:p>
    <w:p w14:paraId="3768100D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2E3C98AB" w14:textId="75F93614" w:rsidR="00985032" w:rsidRDefault="00985032" w:rsidP="00985032">
      <w:pPr>
        <w:suppressAutoHyphens/>
        <w:spacing w:line="280" w:lineRule="exact"/>
        <w:ind w:right="-728"/>
        <w:jc w:val="both"/>
        <w:rPr>
          <w:rFonts w:ascii="Arial" w:eastAsiaTheme="minorHAnsi" w:hAnsi="Arial" w:cs="Arial"/>
          <w:sz w:val="22"/>
          <w:szCs w:val="22"/>
          <w:lang w:val="es-AR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Informējam Jūs, ka plānotais pasākums </w:t>
      </w:r>
      <w:r w:rsidRPr="004857A5">
        <w:rPr>
          <w:rFonts w:ascii="Arial" w:hAnsi="Arial" w:cs="Arial"/>
          <w:sz w:val="22"/>
          <w:szCs w:val="22"/>
          <w:lang w:val="en-US"/>
        </w:rPr>
        <w:t>&lt;&lt;Meeting_MERC_Name&gt;&gt;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>&lt;&lt;Meeti</w:t>
      </w:r>
      <w:r>
        <w:rPr>
          <w:rFonts w:ascii="Arial" w:hAnsi="Arial" w:cs="Arial"/>
          <w:sz w:val="22"/>
          <w:szCs w:val="22"/>
          <w:lang w:val="en-US"/>
        </w:rPr>
        <w:t xml:space="preserve">ng_MERC_City_of_Meeting_MERC&gt;&gt;, </w:t>
      </w:r>
      <w:r w:rsidR="00F07106">
        <w:rPr>
          <w:rFonts w:ascii="Arial" w:hAnsi="Arial" w:cs="Arial"/>
          <w:sz w:val="22"/>
          <w:szCs w:val="22"/>
          <w:lang w:val="en-US"/>
        </w:rPr>
        <w:t xml:space="preserve">&lt;&lt;Meeting_MERC_Date_of_Event_MERC__s&gt;&gt; </w:t>
      </w:r>
      <w:r w:rsidR="00F07106">
        <w:rPr>
          <w:rFonts w:ascii="Arial" w:hAnsi="Arial" w:cs="Arial"/>
          <w:b/>
          <w:sz w:val="22"/>
          <w:szCs w:val="22"/>
          <w:lang w:val="en-US"/>
        </w:rPr>
        <w:t>-</w:t>
      </w:r>
      <w:r w:rsidR="00F07106">
        <w:rPr>
          <w:rFonts w:ascii="Arial" w:hAnsi="Arial" w:cs="Arial"/>
          <w:sz w:val="22"/>
          <w:szCs w:val="22"/>
          <w:lang w:val="en-US"/>
        </w:rPr>
        <w:t xml:space="preserve"> </w:t>
      </w:r>
      <w:r w:rsidR="00F07106">
        <w:rPr>
          <w:rFonts w:ascii="Arial" w:hAnsi="Arial" w:cs="Arial"/>
          <w:sz w:val="22"/>
          <w:szCs w:val="22"/>
          <w:lang w:val="en-IE"/>
        </w:rPr>
        <w:t>&lt;&lt;Meeting_MERC_End_Date_of_Event_MERC__s&gt;&gt;,</w:t>
      </w:r>
      <w:r w:rsidR="00F07106">
        <w:rPr>
          <w:rFonts w:ascii="Arial" w:hAnsi="Arial" w:cs="Arial"/>
          <w:sz w:val="22"/>
          <w:szCs w:val="22"/>
          <w:lang w:val="en-IE"/>
        </w:rPr>
        <w:t xml:space="preserve"> </w:t>
      </w:r>
      <w:r w:rsidRPr="00252D12">
        <w:rPr>
          <w:rFonts w:ascii="Arial" w:hAnsi="Arial" w:cs="Arial"/>
          <w:sz w:val="22"/>
          <w:szCs w:val="22"/>
          <w:lang w:val="en-US"/>
        </w:rPr>
        <w:t xml:space="preserve">ir pārcelts </w:t>
      </w:r>
      <w:r w:rsidRPr="00806914">
        <w:rPr>
          <w:rFonts w:ascii="Arial" w:hAnsi="Arial" w:cs="Arial"/>
          <w:sz w:val="22"/>
          <w:szCs w:val="22"/>
          <w:lang w:val="es-AR"/>
        </w:rPr>
        <w:t>&lt;&lt;Form_</w:t>
      </w:r>
      <w:r w:rsidRPr="00150A4B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de-DE"/>
        </w:rPr>
        <w:t>newdate</w:t>
      </w:r>
      <w:r w:rsidRPr="00806914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hAnsi="Arial" w:cs="Arial"/>
          <w:sz w:val="22"/>
          <w:szCs w:val="22"/>
          <w:lang w:val="es-AR"/>
        </w:rPr>
        <w:t>,</w:t>
      </w:r>
      <w:r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 w:rsidRPr="00806914">
        <w:rPr>
          <w:rFonts w:ascii="Arial" w:hAnsi="Arial" w:cs="Arial"/>
          <w:sz w:val="22"/>
          <w:szCs w:val="22"/>
          <w:lang w:val="es-AR"/>
        </w:rPr>
        <w:t>&lt;&lt;Form_</w:t>
      </w:r>
      <w:r w:rsidRPr="00150A4B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de-DE"/>
        </w:rPr>
        <w:t>newlocation</w:t>
      </w:r>
      <w:r w:rsidRPr="00806914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eastAsiaTheme="minorHAnsi" w:hAnsi="Arial" w:cs="Arial"/>
          <w:sz w:val="22"/>
          <w:szCs w:val="22"/>
          <w:lang w:val="es-AR"/>
        </w:rPr>
        <w:t>.</w:t>
      </w:r>
    </w:p>
    <w:p w14:paraId="65B998B5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1C2447A0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Atvainojamies par sagādātajām neērtībām, bet ceram, ka tomēr varēsiet piedalīties pasākumā.</w:t>
      </w:r>
    </w:p>
    <w:p w14:paraId="36DC7FDF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Ja Jums rodas kādi jautājumi vai neskaidrības, lūdzu zvaniet pa tālruni: 6736 4000 un mēs ar prieku Jums palīdzēsim.</w:t>
      </w:r>
    </w:p>
    <w:p w14:paraId="44225113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738D0F2E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Ar cieņu, </w:t>
      </w:r>
    </w:p>
    <w:p w14:paraId="058C4A48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720A554A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1176ED60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</w:rPr>
        <w:t>&lt;&lt;User_Name&gt;&gt;</w:t>
      </w:r>
    </w:p>
    <w:p w14:paraId="1A7D2829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4E7A6DC8" w14:textId="77777777" w:rsidR="00985032" w:rsidRDefault="00985032" w:rsidP="00985032">
      <w:pPr>
        <w:widowControl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</w:t>
      </w:r>
    </w:p>
    <w:p w14:paraId="49D27709" w14:textId="77777777" w:rsidR="00985032" w:rsidRPr="00252D12" w:rsidRDefault="00985032" w:rsidP="0098503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</w:rPr>
      </w:pPr>
    </w:p>
    <w:p w14:paraId="0E0A05C9" w14:textId="7E17CE20" w:rsidR="00720288" w:rsidRPr="00376C7D" w:rsidRDefault="00720288" w:rsidP="00985032">
      <w:pPr>
        <w:rPr>
          <w:rFonts w:ascii="Arial" w:hAnsi="Arial" w:cs="Arial"/>
          <w:sz w:val="22"/>
          <w:szCs w:val="22"/>
        </w:rPr>
      </w:pPr>
    </w:p>
    <w:sectPr w:rsidR="00720288" w:rsidRPr="00376C7D" w:rsidSect="00985032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679E0" w14:textId="77777777" w:rsidR="00543C38" w:rsidRPr="00CF0C5C" w:rsidRDefault="00F07106" w:rsidP="00CF0C5C">
    <w:pPr>
      <w:pStyle w:val="Footer"/>
      <w:tabs>
        <w:tab w:val="clear" w:pos="4320"/>
        <w:tab w:val="clear" w:pos="8640"/>
        <w:tab w:val="left" w:pos="7395"/>
      </w:tabs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579DA" w14:textId="77777777" w:rsidR="001A68ED" w:rsidRPr="00CF0C5C" w:rsidRDefault="00F07106" w:rsidP="00CF0C5C">
    <w:pPr>
      <w:pStyle w:val="Footer"/>
      <w:tabs>
        <w:tab w:val="clear" w:pos="4320"/>
        <w:tab w:val="clear" w:pos="8640"/>
        <w:tab w:val="left" w:pos="7395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EC461" w14:textId="2F6CA512" w:rsidR="00392770" w:rsidRDefault="00392770">
    <w:pPr>
      <w:pStyle w:val="Header"/>
    </w:pPr>
    <w:r w:rsidRPr="0039277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B236C37" wp14:editId="4951FFC0">
          <wp:simplePos x="0" y="0"/>
          <wp:positionH relativeFrom="page">
            <wp:posOffset>5741035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2770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6CF90" wp14:editId="76057EE0">
              <wp:simplePos x="0" y="0"/>
              <wp:positionH relativeFrom="column">
                <wp:posOffset>4724400</wp:posOffset>
              </wp:positionH>
              <wp:positionV relativeFrom="paragraph">
                <wp:posOffset>710565</wp:posOffset>
              </wp:positionV>
              <wp:extent cx="14688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9877814" w14:textId="77777777" w:rsidR="00392770" w:rsidRDefault="00392770" w:rsidP="00392770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Eli Lilly (Suisse) S.A. pārstāvniecība Latvijā</w:t>
                          </w:r>
                        </w:p>
                        <w:p w14:paraId="0D168437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Duntes iela 6,</w:t>
                          </w:r>
                        </w:p>
                        <w:p w14:paraId="33DAE981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Rīga, LV-1013</w:t>
                          </w:r>
                        </w:p>
                        <w:p w14:paraId="703CC431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Latvija </w:t>
                          </w:r>
                        </w:p>
                        <w:p w14:paraId="663F6CD5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+ 371 67364000</w:t>
                          </w:r>
                        </w:p>
                        <w:p w14:paraId="2A3F09E9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4F6C0403" w14:textId="77777777" w:rsidR="00392770" w:rsidRDefault="00392770" w:rsidP="0039277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2pt;margin-top:55.95pt;width:115.6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RJ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" filled="f" stroked="f">
              <v:path arrowok="t"/>
              <v:textbox>
                <w:txbxContent>
                  <w:p w14:paraId="69877814" w14:textId="77777777" w:rsidR="00392770" w:rsidRDefault="00392770" w:rsidP="00392770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Eli Lilly (Suisse) S.A. pārstāvniecība Latvijā</w:t>
                    </w:r>
                  </w:p>
                  <w:p w14:paraId="0D168437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Duntes iela 6,</w:t>
                    </w:r>
                  </w:p>
                  <w:p w14:paraId="33DAE981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Rīga, LV-1013</w:t>
                    </w:r>
                  </w:p>
                  <w:p w14:paraId="703CC431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Latvija </w:t>
                    </w:r>
                  </w:p>
                  <w:p w14:paraId="663F6CD5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+ 371 67364000</w:t>
                    </w:r>
                  </w:p>
                  <w:p w14:paraId="2A3F09E9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  <w:p w14:paraId="4F6C0403" w14:textId="77777777" w:rsidR="00392770" w:rsidRDefault="00392770" w:rsidP="0039277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CC429" w14:textId="77777777" w:rsidR="00543C38" w:rsidRDefault="00985032" w:rsidP="00CF0C5C">
    <w:pPr>
      <w:pStyle w:val="Address"/>
      <w:tabs>
        <w:tab w:val="left" w:pos="7230"/>
      </w:tabs>
      <w:spacing w:before="60"/>
      <w:ind w:left="0"/>
    </w:pPr>
    <w:r w:rsidRPr="00E33128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683EFB72" wp14:editId="5341249F">
          <wp:simplePos x="0" y="0"/>
          <wp:positionH relativeFrom="page">
            <wp:posOffset>5713095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3F60" w14:textId="77777777" w:rsidR="00E33128" w:rsidRDefault="00985032" w:rsidP="00CF0C5C">
    <w:pPr>
      <w:pStyle w:val="Header"/>
      <w:tabs>
        <w:tab w:val="left" w:pos="7088"/>
        <w:tab w:val="left" w:pos="7230"/>
      </w:tabs>
      <w:ind w:right="-728"/>
    </w:pPr>
    <w:r w:rsidRPr="001A68ED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26CA4C" wp14:editId="3C2B739E">
              <wp:simplePos x="0" y="0"/>
              <wp:positionH relativeFrom="column">
                <wp:posOffset>4457700</wp:posOffset>
              </wp:positionH>
              <wp:positionV relativeFrom="paragraph">
                <wp:posOffset>710564</wp:posOffset>
              </wp:positionV>
              <wp:extent cx="1674000" cy="15144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000" cy="151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A2D64E5" w14:textId="77777777" w:rsidR="00FD598C" w:rsidRDefault="00985032" w:rsidP="00FD598C">
                          <w:pPr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FD598C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Lilly (Suisse) S.A. pārstāvniecība </w:t>
                          </w:r>
                          <w:r w:rsidRPr="00FD598C">
                            <w:rPr>
                              <w:rFonts w:ascii="Arial" w:hAnsi="Arial" w:cs="Arial"/>
                              <w:bCs/>
                              <w:color w:val="343434"/>
                              <w:shd w:val="clear" w:color="auto" w:fill="FFFFFF"/>
                            </w:rPr>
                            <w:t>Latvijā</w:t>
                          </w:r>
                        </w:p>
                        <w:p w14:paraId="2A8469C1" w14:textId="77777777" w:rsidR="001A68ED" w:rsidRPr="00FD598C" w:rsidRDefault="00985032" w:rsidP="00FD598C">
                          <w:pPr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FD598C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Duntes iela 6,</w:t>
                          </w:r>
                          <w:r w:rsidRPr="00FD598C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Rīga, LV-1013</w:t>
                          </w:r>
                          <w:r w:rsidRPr="00FD598C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Latvija</w:t>
                          </w:r>
                          <w:r w:rsidRPr="00FD598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34D9CC4F" w14:textId="77777777" w:rsidR="001A68ED" w:rsidRPr="00FD598C" w:rsidRDefault="00985032" w:rsidP="001A68ED">
                          <w:pPr>
                            <w:jc w:val="both"/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FD598C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</w:t>
                          </w:r>
                          <w:r w:rsidRPr="00FD598C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FD598C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371 67364000</w:t>
                          </w:r>
                        </w:p>
                        <w:p w14:paraId="227FB935" w14:textId="77777777" w:rsidR="00422BF7" w:rsidRPr="00FD598C" w:rsidRDefault="00985032" w:rsidP="001A68E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D598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D598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HYPERLINK "http://www.lilly.com</w:instrText>
                          </w:r>
                        </w:p>
                        <w:p w14:paraId="18F0FD2C" w14:textId="77777777" w:rsidR="00422BF7" w:rsidRPr="00FD598C" w:rsidRDefault="00985032" w:rsidP="001A68ED">
                          <w:pPr>
                            <w:rPr>
                              <w:rStyle w:val="Hyperlink"/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D598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 w:rsidRPr="00FD598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D598C">
                            <w:rPr>
                              <w:rStyle w:val="Hyperlink"/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702D4F6F" w14:textId="77777777" w:rsidR="001A68ED" w:rsidRPr="00FD598C" w:rsidRDefault="00985032" w:rsidP="001A68E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D598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51pt;margin-top:55.95pt;width:131.8pt;height:11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" filled="f" stroked="f">
              <v:path arrowok="t"/>
              <v:textbox>
                <w:txbxContent>
                  <w:p w14:paraId="2A2D64E5" w14:textId="77777777" w:rsidR="00FD598C" w:rsidRDefault="00985032" w:rsidP="00FD598C">
                    <w:pPr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FD598C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Eli Lilly (Suisse) S.A. pārstāvniecība</w:t>
                    </w:r>
                    <w:r w:rsidRPr="00FD598C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 xml:space="preserve"> </w:t>
                    </w:r>
                    <w:r w:rsidRPr="00FD598C">
                      <w:rPr>
                        <w:rFonts w:ascii="Arial" w:hAnsi="Arial" w:cs="Arial"/>
                        <w:bCs/>
                        <w:color w:val="343434"/>
                        <w:shd w:val="clear" w:color="auto" w:fill="FFFFFF"/>
                      </w:rPr>
                      <w:t>Latvijā</w:t>
                    </w:r>
                  </w:p>
                  <w:p w14:paraId="2A8469C1" w14:textId="77777777" w:rsidR="001A68ED" w:rsidRPr="00FD598C" w:rsidRDefault="00985032" w:rsidP="00FD598C">
                    <w:pPr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Duntes 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iela 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6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,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Rīga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,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LV-1013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  <w:t>Latvi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j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a</w:t>
                    </w:r>
                    <w:r w:rsidRPr="00FD598C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</w:p>
                  <w:p w14:paraId="34D9CC4F" w14:textId="77777777" w:rsidR="001A68ED" w:rsidRPr="00FD598C" w:rsidRDefault="00985032" w:rsidP="001A68ED">
                    <w:pPr>
                      <w:jc w:val="both"/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</w:t>
                    </w:r>
                    <w:r w:rsidRPr="00FD598C">
                      <w:rPr>
                        <w:rFonts w:ascii="Arial" w:hAnsi="Arial" w:cs="Arial"/>
                      </w:rPr>
                      <w:t xml:space="preserve"> </w:t>
                    </w:r>
                    <w:r w:rsidRPr="00FD598C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371 67364000</w:t>
                    </w:r>
                  </w:p>
                  <w:p w14:paraId="227FB935" w14:textId="77777777" w:rsidR="00422BF7" w:rsidRPr="00FD598C" w:rsidRDefault="00985032" w:rsidP="001A68E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D598C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FD598C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HYPERLINK "http://www.lilly.com</w:instrText>
                    </w:r>
                  </w:p>
                  <w:p w14:paraId="18F0FD2C" w14:textId="77777777" w:rsidR="00422BF7" w:rsidRPr="00FD598C" w:rsidRDefault="00985032" w:rsidP="001A68ED">
                    <w:pPr>
                      <w:rPr>
                        <w:rStyle w:val="Hyperlink"/>
                        <w:rFonts w:ascii="Arial" w:hAnsi="Arial" w:cs="Arial"/>
                        <w:sz w:val="16"/>
                        <w:szCs w:val="16"/>
                      </w:rPr>
                    </w:pPr>
                    <w:r w:rsidRPr="00FD598C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" </w:instrText>
                    </w:r>
                    <w:r w:rsidRPr="00FD598C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 w:rsidRPr="00FD598C">
                      <w:rPr>
                        <w:rStyle w:val="Hyperlink"/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  <w:p w14:paraId="702D4F6F" w14:textId="77777777" w:rsidR="001A68ED" w:rsidRPr="00FD598C" w:rsidRDefault="00985032" w:rsidP="001A68E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D598C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A68E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69FF3C1A" wp14:editId="7FB1AB2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379F6"/>
    <w:rsid w:val="00204C1A"/>
    <w:rsid w:val="00296E48"/>
    <w:rsid w:val="00376C7D"/>
    <w:rsid w:val="00392770"/>
    <w:rsid w:val="00451B12"/>
    <w:rsid w:val="00621F7A"/>
    <w:rsid w:val="00720288"/>
    <w:rsid w:val="007C6325"/>
    <w:rsid w:val="007D04E0"/>
    <w:rsid w:val="00881296"/>
    <w:rsid w:val="008B1DE2"/>
    <w:rsid w:val="00915D8A"/>
    <w:rsid w:val="00985032"/>
    <w:rsid w:val="009903ED"/>
    <w:rsid w:val="009E417D"/>
    <w:rsid w:val="00A53910"/>
    <w:rsid w:val="00A55AFD"/>
    <w:rsid w:val="00B52352"/>
    <w:rsid w:val="00B662FB"/>
    <w:rsid w:val="00C23A95"/>
    <w:rsid w:val="00C30A4F"/>
    <w:rsid w:val="00CF31B7"/>
    <w:rsid w:val="00EB665A"/>
    <w:rsid w:val="00ED65D1"/>
    <w:rsid w:val="00F07106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04C1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04C1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67E64A0D-C071-451C-81B4-9516E7030C91}"/>
</file>

<file path=customXml/itemProps5.xml><?xml version="1.0" encoding="utf-8"?>
<ds:datastoreItem xmlns:ds="http://schemas.openxmlformats.org/officeDocument/2006/customXml" ds:itemID="{495E1552-A7F9-4B76-B918-86A1376B91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1921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2014-09-14T15:01:00Z</dcterms:created>
  <dcterms:modified xsi:type="dcterms:W3CDTF">2014-09-17T16:34:00Z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