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8984"/>
      </w:tblGrid>
      <w:tr w:rsidR="008549AB" w:rsidRPr="001760FD" w14:paraId="5EFFA47C" w14:textId="77777777" w:rsidTr="008549AB">
        <w:tc>
          <w:tcPr>
            <w:tcW w:w="8984" w:type="dxa"/>
            <w:tcBorders>
              <w:top w:val="nil"/>
              <w:left w:val="nil"/>
              <w:bottom w:val="nil"/>
              <w:right w:val="nil"/>
            </w:tcBorders>
          </w:tcPr>
          <w:p w14:paraId="625D1516" w14:textId="77777777" w:rsidR="00901AB8" w:rsidRPr="001760FD" w:rsidRDefault="00901AB8" w:rsidP="00901AB8">
            <w:pPr>
              <w:jc w:val="center"/>
              <w:rPr>
                <w:rFonts w:ascii="Arial" w:hAnsi="Arial" w:cs="Arial"/>
                <w:b/>
                <w:sz w:val="22"/>
                <w:szCs w:val="22"/>
                <w:lang w:val="sk-SK"/>
              </w:rPr>
            </w:pPr>
            <w:r w:rsidRPr="001760FD">
              <w:rPr>
                <w:rFonts w:ascii="Arial" w:hAnsi="Arial" w:cs="Arial"/>
                <w:b/>
                <w:sz w:val="22"/>
                <w:szCs w:val="22"/>
                <w:lang w:val="sk-SK"/>
              </w:rPr>
              <w:t>OBJEDNÁVKA SLUŽIEB</w:t>
            </w:r>
          </w:p>
          <w:p w14:paraId="70906121" w14:textId="724BD5FC" w:rsidR="008549AB" w:rsidRPr="001760FD" w:rsidRDefault="008549AB">
            <w:pPr>
              <w:jc w:val="center"/>
              <w:rPr>
                <w:rFonts w:ascii="Arial" w:hAnsi="Arial" w:cs="Arial"/>
                <w:sz w:val="22"/>
                <w:szCs w:val="22"/>
                <w:lang w:val="en-US" w:eastAsia="en-US"/>
              </w:rPr>
            </w:pPr>
          </w:p>
          <w:p w14:paraId="6DEB132A" w14:textId="77777777" w:rsidR="008549AB" w:rsidRPr="001760FD" w:rsidRDefault="008549AB">
            <w:pPr>
              <w:jc w:val="both"/>
              <w:rPr>
                <w:rFonts w:ascii="Arial" w:hAnsi="Arial" w:cs="Arial"/>
                <w:sz w:val="22"/>
                <w:szCs w:val="22"/>
                <w:lang w:val="en-US" w:eastAsia="en-US"/>
              </w:rPr>
            </w:pPr>
          </w:p>
          <w:p w14:paraId="6E4B2CEA" w14:textId="77777777" w:rsidR="008549AB" w:rsidRPr="001760FD" w:rsidRDefault="008549AB">
            <w:pPr>
              <w:spacing w:line="280" w:lineRule="exact"/>
              <w:rPr>
                <w:rFonts w:ascii="Arial" w:hAnsi="Arial" w:cs="Arial"/>
                <w:sz w:val="22"/>
                <w:szCs w:val="22"/>
                <w:lang w:val="en-US" w:eastAsia="en-US"/>
              </w:rPr>
            </w:pPr>
            <w:r w:rsidRPr="001760FD">
              <w:rPr>
                <w:rFonts w:ascii="Arial" w:hAnsi="Arial" w:cs="Arial"/>
                <w:sz w:val="22"/>
                <w:szCs w:val="22"/>
                <w:lang w:val="en-US" w:eastAsia="en-US"/>
              </w:rPr>
              <w:t>&lt;&lt;</w:t>
            </w:r>
            <w:proofErr w:type="spellStart"/>
            <w:r w:rsidRPr="001760FD">
              <w:rPr>
                <w:rFonts w:ascii="Arial" w:hAnsi="Arial" w:cs="Arial"/>
                <w:sz w:val="22"/>
                <w:szCs w:val="22"/>
                <w:lang w:val="en-US" w:eastAsia="en-US"/>
              </w:rPr>
              <w:t>Account_MERC_Sfx_Nm_GLBL</w:t>
            </w:r>
            <w:proofErr w:type="spellEnd"/>
            <w:r w:rsidRPr="001760FD">
              <w:rPr>
                <w:rFonts w:ascii="Arial" w:hAnsi="Arial" w:cs="Arial"/>
                <w:sz w:val="22"/>
                <w:szCs w:val="22"/>
                <w:lang w:val="en-US" w:eastAsia="en-US"/>
              </w:rPr>
              <w:t>&gt;&gt; &lt;&lt;</w:t>
            </w:r>
            <w:proofErr w:type="spellStart"/>
            <w:r w:rsidRPr="001760FD">
              <w:rPr>
                <w:rFonts w:ascii="Arial" w:hAnsi="Arial" w:cs="Arial"/>
                <w:sz w:val="22"/>
                <w:szCs w:val="22"/>
                <w:lang w:val="en-US" w:eastAsia="en-US"/>
              </w:rPr>
              <w:t>Account_MERC_Name</w:t>
            </w:r>
            <w:proofErr w:type="spellEnd"/>
            <w:r w:rsidRPr="001760FD">
              <w:rPr>
                <w:rFonts w:ascii="Arial" w:hAnsi="Arial" w:cs="Arial"/>
                <w:sz w:val="22"/>
                <w:szCs w:val="22"/>
                <w:lang w:val="en-US" w:eastAsia="en-US"/>
              </w:rPr>
              <w:t>&gt;&gt;</w:t>
            </w:r>
          </w:p>
          <w:p w14:paraId="5506F42F" w14:textId="77777777" w:rsidR="008549AB" w:rsidRPr="001760FD" w:rsidRDefault="008549AB">
            <w:pPr>
              <w:spacing w:line="280" w:lineRule="exact"/>
              <w:rPr>
                <w:rFonts w:ascii="Arial" w:hAnsi="Arial" w:cs="Arial"/>
                <w:sz w:val="22"/>
                <w:szCs w:val="22"/>
                <w:lang w:val="en-US" w:eastAsia="en-US"/>
              </w:rPr>
            </w:pPr>
            <w:r w:rsidRPr="001760FD">
              <w:rPr>
                <w:rFonts w:ascii="Arial" w:hAnsi="Arial" w:cs="Arial"/>
                <w:sz w:val="22"/>
                <w:szCs w:val="22"/>
                <w:lang w:val="en-US" w:eastAsia="en-US"/>
              </w:rPr>
              <w:t>&lt;&lt;Address_GLBL_Line_1_Adrs_Txt_GLBL&gt;&gt;</w:t>
            </w:r>
          </w:p>
          <w:p w14:paraId="06D28D90" w14:textId="77777777" w:rsidR="008549AB" w:rsidRPr="001760FD" w:rsidRDefault="008549AB">
            <w:pPr>
              <w:spacing w:line="280" w:lineRule="exact"/>
              <w:rPr>
                <w:rFonts w:ascii="Arial" w:hAnsi="Arial" w:cs="Arial"/>
                <w:sz w:val="22"/>
                <w:szCs w:val="22"/>
                <w:lang w:val="en-US" w:eastAsia="en-US"/>
              </w:rPr>
            </w:pPr>
            <w:r w:rsidRPr="001760FD">
              <w:rPr>
                <w:rFonts w:ascii="Arial" w:hAnsi="Arial" w:cs="Arial"/>
                <w:sz w:val="22"/>
                <w:szCs w:val="22"/>
                <w:lang w:val="en-US" w:eastAsia="en-US"/>
              </w:rPr>
              <w:t>&lt;&lt;Address_GLBL_Line_2_Adrs_Txt_GLBL&gt;&gt;</w:t>
            </w:r>
          </w:p>
          <w:p w14:paraId="568D82A9" w14:textId="77777777" w:rsidR="008549AB" w:rsidRPr="001760FD" w:rsidRDefault="008549AB">
            <w:pPr>
              <w:jc w:val="both"/>
              <w:rPr>
                <w:rFonts w:ascii="Arial" w:hAnsi="Arial" w:cs="Arial"/>
                <w:sz w:val="22"/>
                <w:szCs w:val="22"/>
                <w:lang w:val="en-US" w:eastAsia="en-US"/>
              </w:rPr>
            </w:pPr>
            <w:r w:rsidRPr="001760FD">
              <w:rPr>
                <w:rFonts w:ascii="Arial" w:hAnsi="Arial" w:cs="Arial"/>
                <w:sz w:val="22"/>
                <w:szCs w:val="22"/>
                <w:lang w:val="en-US" w:eastAsia="en-US"/>
              </w:rPr>
              <w:t>&lt;&lt;</w:t>
            </w:r>
            <w:proofErr w:type="spellStart"/>
            <w:r w:rsidRPr="001760FD">
              <w:rPr>
                <w:rFonts w:ascii="Arial" w:hAnsi="Arial" w:cs="Arial"/>
                <w:sz w:val="22"/>
                <w:szCs w:val="22"/>
                <w:lang w:val="en-US" w:eastAsia="en-US"/>
              </w:rPr>
              <w:t>Address_GLBL_Zip_Postal_Code_GLBL</w:t>
            </w:r>
            <w:proofErr w:type="spellEnd"/>
            <w:r w:rsidRPr="001760FD">
              <w:rPr>
                <w:rFonts w:ascii="Arial" w:hAnsi="Arial" w:cs="Arial"/>
                <w:sz w:val="22"/>
                <w:szCs w:val="22"/>
                <w:lang w:val="en-US" w:eastAsia="en-US"/>
              </w:rPr>
              <w:t>&gt;&gt; &lt;&lt;</w:t>
            </w:r>
            <w:proofErr w:type="spellStart"/>
            <w:r w:rsidRPr="001760FD">
              <w:rPr>
                <w:rFonts w:ascii="Arial" w:hAnsi="Arial" w:cs="Arial"/>
                <w:sz w:val="22"/>
                <w:szCs w:val="22"/>
                <w:lang w:val="en-US" w:eastAsia="en-US"/>
              </w:rPr>
              <w:t>Address_GLBL_City_GLBL</w:t>
            </w:r>
            <w:proofErr w:type="spellEnd"/>
            <w:r w:rsidRPr="001760FD">
              <w:rPr>
                <w:rFonts w:ascii="Arial" w:hAnsi="Arial" w:cs="Arial"/>
                <w:sz w:val="22"/>
                <w:szCs w:val="22"/>
                <w:lang w:val="en-US" w:eastAsia="en-US"/>
              </w:rPr>
              <w:t>&gt;&gt;</w:t>
            </w:r>
          </w:p>
          <w:p w14:paraId="109A24BF" w14:textId="77777777" w:rsidR="008549AB" w:rsidRPr="001760FD" w:rsidRDefault="008549AB">
            <w:pPr>
              <w:jc w:val="both"/>
              <w:rPr>
                <w:rFonts w:ascii="Arial" w:hAnsi="Arial" w:cs="Arial"/>
                <w:sz w:val="22"/>
                <w:szCs w:val="22"/>
                <w:lang w:val="en-US" w:eastAsia="en-US"/>
              </w:rPr>
            </w:pPr>
          </w:p>
          <w:p w14:paraId="1FA778F9" w14:textId="38F413E2" w:rsidR="00901AB8" w:rsidRPr="001760FD" w:rsidRDefault="00901AB8">
            <w:pPr>
              <w:jc w:val="both"/>
              <w:rPr>
                <w:rFonts w:ascii="Arial" w:hAnsi="Arial" w:cs="Arial"/>
                <w:sz w:val="22"/>
                <w:szCs w:val="22"/>
                <w:lang w:val="sk-SK" w:eastAsia="en-US"/>
              </w:rPr>
            </w:pPr>
            <w:r w:rsidRPr="001760FD">
              <w:rPr>
                <w:rFonts w:ascii="Arial" w:hAnsi="Arial" w:cs="Arial"/>
                <w:sz w:val="22"/>
                <w:szCs w:val="22"/>
                <w:lang w:val="sk-SK"/>
              </w:rPr>
              <w:t>Táto Objednávka služieb je vystavená na základe Rámcovej zmluvy o poskytovaní služieb medzi spoločnosťou Lilly a </w:t>
            </w:r>
            <w:r w:rsidRPr="001760FD">
              <w:rPr>
                <w:rFonts w:ascii="Arial" w:hAnsi="Arial" w:cs="Arial"/>
                <w:sz w:val="22"/>
                <w:szCs w:val="22"/>
                <w:lang w:val="en-US" w:eastAsia="en-US"/>
              </w:rPr>
              <w:t>&lt;&lt;</w:t>
            </w:r>
            <w:proofErr w:type="spellStart"/>
            <w:r w:rsidRPr="001760FD">
              <w:rPr>
                <w:rFonts w:ascii="Arial" w:hAnsi="Arial" w:cs="Arial"/>
                <w:sz w:val="22"/>
                <w:szCs w:val="22"/>
                <w:lang w:val="en-US" w:eastAsia="en-US"/>
              </w:rPr>
              <w:t>Form_HCP</w:t>
            </w:r>
            <w:proofErr w:type="spellEnd"/>
            <w:r w:rsidRPr="001760FD">
              <w:rPr>
                <w:rFonts w:ascii="Arial" w:hAnsi="Arial" w:cs="Arial"/>
                <w:sz w:val="22"/>
                <w:szCs w:val="22"/>
                <w:lang w:val="en-US" w:eastAsia="en-US"/>
              </w:rPr>
              <w:t>/Company/Institution&gt;&gt;</w:t>
            </w:r>
            <w:r w:rsidRPr="001760FD">
              <w:rPr>
                <w:rFonts w:ascii="Arial" w:hAnsi="Arial" w:cs="Arial"/>
                <w:sz w:val="22"/>
                <w:szCs w:val="22"/>
                <w:lang w:val="sk-SK"/>
              </w:rPr>
              <w:t xml:space="preserve"> (ďalej len „Zmluva“) a riadi sa podmienkami tejto Zmluvy. Zmluva zostáva v plnej platnosti a účinnosti i po uplynutí Doby trvania výhradne pre účely dokončenia Služby uvedenej v tejto Objednávke služieb.</w:t>
            </w:r>
          </w:p>
          <w:p w14:paraId="4CA0C1D6" w14:textId="77777777" w:rsidR="008549AB" w:rsidRPr="001760FD" w:rsidRDefault="008549AB">
            <w:pPr>
              <w:tabs>
                <w:tab w:val="left" w:pos="0"/>
              </w:tabs>
              <w:ind w:right="-5"/>
              <w:jc w:val="both"/>
              <w:rPr>
                <w:rFonts w:ascii="Arial" w:hAnsi="Arial" w:cs="Arial"/>
                <w:b/>
                <w:sz w:val="22"/>
                <w:szCs w:val="22"/>
                <w:lang w:val="da-DK" w:eastAsia="en-US"/>
              </w:rPr>
            </w:pPr>
          </w:p>
          <w:p w14:paraId="2891718B" w14:textId="77777777" w:rsidR="00901AB8" w:rsidRPr="001760FD" w:rsidRDefault="00901AB8" w:rsidP="00901AB8">
            <w:pPr>
              <w:jc w:val="both"/>
              <w:rPr>
                <w:rFonts w:ascii="Arial" w:hAnsi="Arial" w:cs="Arial"/>
                <w:b/>
                <w:sz w:val="22"/>
                <w:szCs w:val="22"/>
                <w:lang w:val="sk-SK"/>
              </w:rPr>
            </w:pPr>
            <w:r w:rsidRPr="001760FD">
              <w:rPr>
                <w:rFonts w:ascii="Arial" w:hAnsi="Arial" w:cs="Arial"/>
                <w:b/>
                <w:sz w:val="22"/>
                <w:szCs w:val="22"/>
                <w:lang w:val="sk-SK"/>
              </w:rPr>
              <w:t xml:space="preserve">Spoločnosť Lilly potvrdzuje, že Zdravotnícky pracovník bude poskytovať nasledujúcu Službu pre: </w:t>
            </w:r>
          </w:p>
          <w:p w14:paraId="6EBDB916" w14:textId="77777777" w:rsidR="00901AB8" w:rsidRPr="001760FD" w:rsidRDefault="00901AB8" w:rsidP="00901AB8">
            <w:pPr>
              <w:jc w:val="both"/>
              <w:rPr>
                <w:rFonts w:ascii="Arial" w:hAnsi="Arial" w:cs="Arial"/>
                <w:sz w:val="22"/>
                <w:szCs w:val="22"/>
                <w:lang w:val="sk-SK"/>
              </w:rPr>
            </w:pPr>
            <w:r w:rsidRPr="001760FD">
              <w:rPr>
                <w:rFonts w:ascii="Arial" w:hAnsi="Arial" w:cs="Arial"/>
                <w:sz w:val="22"/>
                <w:szCs w:val="22"/>
                <w:lang w:val="sk-SK"/>
              </w:rPr>
              <w:t>Eli Lilly Slovakia s.r.o.(ďalej len „Lilly“)</w:t>
            </w:r>
          </w:p>
          <w:p w14:paraId="7F7267CA" w14:textId="77777777" w:rsidR="00901AB8" w:rsidRPr="001760FD" w:rsidRDefault="00901AB8" w:rsidP="00901AB8">
            <w:pPr>
              <w:jc w:val="both"/>
              <w:rPr>
                <w:rFonts w:ascii="Arial" w:hAnsi="Arial" w:cs="Arial"/>
                <w:sz w:val="22"/>
                <w:szCs w:val="22"/>
                <w:lang w:val="cs-CZ"/>
              </w:rPr>
            </w:pPr>
            <w:r w:rsidRPr="001760FD">
              <w:rPr>
                <w:rFonts w:ascii="Arial" w:hAnsi="Arial" w:cs="Arial"/>
                <w:sz w:val="22"/>
                <w:szCs w:val="22"/>
                <w:lang w:val="cs-CZ"/>
              </w:rPr>
              <w:t>so sídlom na adrese Panenská 6, 811 03 Bratislava</w:t>
            </w:r>
          </w:p>
          <w:p w14:paraId="6304B8AD" w14:textId="77777777" w:rsidR="00901AB8" w:rsidRPr="001760FD" w:rsidRDefault="00901AB8" w:rsidP="00901AB8">
            <w:pPr>
              <w:jc w:val="both"/>
              <w:rPr>
                <w:rFonts w:ascii="Arial" w:hAnsi="Arial" w:cs="Arial"/>
                <w:sz w:val="22"/>
                <w:szCs w:val="22"/>
                <w:lang w:val="cs-CZ"/>
              </w:rPr>
            </w:pPr>
            <w:r w:rsidRPr="001760FD">
              <w:rPr>
                <w:rFonts w:ascii="Arial" w:hAnsi="Arial" w:cs="Arial"/>
                <w:sz w:val="22"/>
                <w:szCs w:val="22"/>
                <w:lang w:val="cs-CZ"/>
              </w:rPr>
              <w:t xml:space="preserve">IČO: 35873957 </w:t>
            </w:r>
          </w:p>
          <w:p w14:paraId="472DAE46" w14:textId="77777777" w:rsidR="00901AB8" w:rsidRPr="001760FD" w:rsidRDefault="00901AB8" w:rsidP="00901AB8">
            <w:pPr>
              <w:jc w:val="both"/>
              <w:rPr>
                <w:rFonts w:ascii="Arial" w:hAnsi="Arial" w:cs="Arial"/>
                <w:b/>
                <w:sz w:val="22"/>
                <w:szCs w:val="22"/>
                <w:lang w:val="sk-SK"/>
              </w:rPr>
            </w:pPr>
            <w:r w:rsidRPr="001760FD">
              <w:rPr>
                <w:rFonts w:ascii="Arial" w:hAnsi="Arial" w:cs="Arial"/>
                <w:sz w:val="22"/>
                <w:szCs w:val="22"/>
                <w:lang w:val="sk-SK"/>
              </w:rPr>
              <w:t>zapísaná v Obchodnom registri Okresného súdu Bratislava I, oddiel: Sro, vložka č. 30501/B</w:t>
            </w:r>
          </w:p>
          <w:p w14:paraId="78B8183F" w14:textId="77777777" w:rsidR="00901AB8" w:rsidRPr="001760FD" w:rsidRDefault="00901AB8" w:rsidP="00901AB8">
            <w:pPr>
              <w:jc w:val="both"/>
              <w:rPr>
                <w:rFonts w:ascii="Arial" w:hAnsi="Arial" w:cs="Arial"/>
                <w:sz w:val="22"/>
                <w:szCs w:val="22"/>
                <w:lang w:val="sk-SK"/>
              </w:rPr>
            </w:pPr>
            <w:r w:rsidRPr="001760FD">
              <w:rPr>
                <w:rFonts w:ascii="Arial" w:hAnsi="Arial" w:cs="Arial"/>
                <w:sz w:val="22"/>
                <w:szCs w:val="22"/>
                <w:lang w:val="sk-SK"/>
              </w:rPr>
              <w:t>Verzia pre prípad, že je služba poskytovaná inej spriaznenej spoločnosti, než je domáca spriaznená spoločnosť: doplniť, pokiaľ to bude relevantné:</w:t>
            </w:r>
          </w:p>
          <w:p w14:paraId="31D1F70E" w14:textId="139903CC" w:rsidR="008549AB" w:rsidRPr="001760FD" w:rsidRDefault="00901AB8" w:rsidP="00901AB8">
            <w:pPr>
              <w:tabs>
                <w:tab w:val="left" w:pos="0"/>
              </w:tabs>
              <w:ind w:right="-5"/>
              <w:jc w:val="both"/>
              <w:rPr>
                <w:rFonts w:ascii="Arial" w:hAnsi="Arial" w:cs="Arial"/>
                <w:b/>
                <w:sz w:val="22"/>
                <w:szCs w:val="22"/>
                <w:lang w:val="sk-SK"/>
              </w:rPr>
            </w:pPr>
            <w:r w:rsidRPr="001760FD">
              <w:rPr>
                <w:rFonts w:ascii="Arial" w:hAnsi="Arial" w:cs="Arial"/>
                <w:sz w:val="22"/>
                <w:szCs w:val="22"/>
                <w:lang w:val="sk-SK"/>
              </w:rPr>
              <w:t xml:space="preserve">Pre logistické účely je spriaznená spoločnosť Lilly v zemi trvalého pobytu Zdravotníckeho pracovníka zmluvnou stranou Lilly; služby sú však požadované a budú poskytované inej spriaznenej spoločnosti Lilly, a to (doplňte </w:t>
            </w:r>
            <w:bookmarkStart w:id="0" w:name="_GoBack"/>
            <w:r w:rsidRPr="001760FD">
              <w:rPr>
                <w:rFonts w:ascii="Arial" w:hAnsi="Arial" w:cs="Arial"/>
                <w:sz w:val="22"/>
                <w:szCs w:val="22"/>
                <w:lang w:val="sk-SK"/>
              </w:rPr>
              <w:t xml:space="preserve">názov </w:t>
            </w:r>
            <w:bookmarkEnd w:id="0"/>
            <w:r w:rsidRPr="001760FD">
              <w:rPr>
                <w:rFonts w:ascii="Arial" w:hAnsi="Arial" w:cs="Arial"/>
                <w:sz w:val="22"/>
                <w:szCs w:val="22"/>
                <w:lang w:val="sk-SK"/>
              </w:rPr>
              <w:t>spriaznenej spoločnosti, ktorej sú služby poskytované).</w:t>
            </w:r>
          </w:p>
        </w:tc>
      </w:tr>
    </w:tbl>
    <w:p w14:paraId="51A3F3FA" w14:textId="0472E489" w:rsidR="008549AB" w:rsidRPr="001760FD" w:rsidRDefault="008549AB" w:rsidP="008549AB">
      <w:pPr>
        <w:jc w:val="both"/>
        <w:rPr>
          <w:rFonts w:ascii="Arial" w:hAnsi="Arial" w:cs="Arial"/>
          <w:sz w:val="22"/>
          <w:szCs w:val="22"/>
          <w:lang w:val="de-DE" w:eastAsia="da-DK" w:bidi="da-DK"/>
        </w:rPr>
      </w:pPr>
      <w:r w:rsidRPr="001760FD">
        <w:rPr>
          <w:rFonts w:ascii="Arial" w:hAnsi="Arial" w:cs="Arial"/>
          <w:sz w:val="22"/>
          <w:szCs w:val="22"/>
          <w:lang w:val="de-DE"/>
        </w:rPr>
        <w:fldChar w:fldCharType="begin"/>
      </w:r>
      <w:r w:rsidRPr="001760FD">
        <w:rPr>
          <w:rFonts w:ascii="Arial" w:hAnsi="Arial" w:cs="Arial"/>
          <w:sz w:val="22"/>
          <w:szCs w:val="22"/>
          <w:lang w:val="de-DE"/>
        </w:rPr>
        <w:instrText xml:space="preserve"> IF "</w:instrText>
      </w:r>
      <w:r w:rsidRPr="001760FD">
        <w:rPr>
          <w:rFonts w:ascii="Arial" w:hAnsi="Arial" w:cs="Arial"/>
          <w:sz w:val="22"/>
          <w:szCs w:val="22"/>
        </w:rPr>
        <w:instrText>&lt;&lt;Meeting_Name_MERC_Type_MERC&gt;&gt;</w:instrText>
      </w:r>
      <w:r w:rsidRPr="001760FD">
        <w:rPr>
          <w:rFonts w:ascii="Arial" w:hAnsi="Arial" w:cs="Arial"/>
          <w:sz w:val="22"/>
          <w:szCs w:val="22"/>
          <w:lang w:val="de-DE"/>
        </w:rPr>
        <w:instrText>"="Health Education"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8549AB" w:rsidRPr="001760FD" w14:paraId="3E0C7E74" w14:textId="77777777" w:rsidTr="008549AB">
        <w:tc>
          <w:tcPr>
            <w:tcW w:w="8984" w:type="dxa"/>
          </w:tcPr>
          <w:p w14:paraId="46B61756" w14:textId="0D296D9B" w:rsidR="00901AB8" w:rsidRPr="001760FD" w:rsidRDefault="00901AB8" w:rsidP="00901AB8">
            <w:pPr>
              <w:jc w:val="both"/>
              <w:rPr>
                <w:rFonts w:ascii="Arial" w:hAnsi="Arial" w:cs="Arial"/>
                <w:sz w:val="22"/>
                <w:szCs w:val="22"/>
                <w:lang w:val="sk-SK"/>
              </w:rPr>
            </w:pPr>
            <w:r w:rsidRPr="001760FD">
              <w:rPr>
                <w:rFonts w:ascii="Arial" w:hAnsi="Arial" w:cs="Arial"/>
                <w:sz w:val="22"/>
                <w:szCs w:val="22"/>
                <w:lang w:val="sk-SK"/>
              </w:rPr>
              <w:instrText>Prednášky alebo moderovanie na edukačných stretnutiach</w:instrText>
            </w:r>
          </w:p>
          <w:p w14:paraId="633B4CF2" w14:textId="77777777" w:rsidR="00901AB8" w:rsidRPr="001760FD" w:rsidRDefault="00901AB8" w:rsidP="00901AB8">
            <w:pPr>
              <w:ind w:left="426"/>
              <w:jc w:val="both"/>
              <w:rPr>
                <w:rFonts w:ascii="Arial" w:hAnsi="Arial" w:cs="Arial"/>
                <w:sz w:val="22"/>
                <w:szCs w:val="22"/>
                <w:lang w:val="da-DK" w:eastAsia="en-US"/>
              </w:rPr>
            </w:pPr>
            <w:r w:rsidRPr="001760FD">
              <w:rPr>
                <w:rFonts w:ascii="Arial" w:hAnsi="Arial" w:cs="Arial"/>
                <w:sz w:val="22"/>
                <w:szCs w:val="22"/>
                <w:lang w:val="sk-SK"/>
              </w:rPr>
              <w:instrText>Stretnutie</w:instrText>
            </w:r>
            <w:r w:rsidRPr="001760FD">
              <w:rPr>
                <w:rFonts w:ascii="Arial" w:hAnsi="Arial" w:cs="Arial"/>
                <w:sz w:val="22"/>
                <w:szCs w:val="22"/>
                <w:lang w:val="en-US" w:eastAsia="en-US"/>
              </w:rPr>
              <w:instrText>: &lt;&lt;Meeting_MERC_Name&gt;&gt;</w:instrText>
            </w:r>
          </w:p>
          <w:p w14:paraId="7503BAF3" w14:textId="77777777" w:rsidR="00901AB8" w:rsidRPr="001760FD" w:rsidRDefault="00901AB8" w:rsidP="00901AB8">
            <w:pPr>
              <w:ind w:left="426"/>
              <w:jc w:val="both"/>
              <w:rPr>
                <w:rFonts w:ascii="Arial" w:hAnsi="Arial" w:cs="Arial"/>
                <w:color w:val="FF0000"/>
                <w:sz w:val="22"/>
                <w:szCs w:val="22"/>
                <w:lang w:eastAsia="en-US"/>
              </w:rPr>
            </w:pPr>
            <w:r w:rsidRPr="001760FD">
              <w:rPr>
                <w:rFonts w:ascii="Arial" w:hAnsi="Arial" w:cs="Arial"/>
                <w:sz w:val="22"/>
                <w:szCs w:val="22"/>
                <w:lang w:val="sk-SK"/>
              </w:rPr>
              <w:instrText>Téma</w:instrText>
            </w:r>
            <w:r w:rsidRPr="001760FD">
              <w:rPr>
                <w:rFonts w:ascii="Arial" w:hAnsi="Arial" w:cs="Arial"/>
                <w:sz w:val="22"/>
                <w:szCs w:val="22"/>
                <w:lang w:val="en-US" w:eastAsia="en-US"/>
              </w:rPr>
              <w:instrText>: &lt;&lt;Meeting_Participant_MERC_Topic_Area_MERC&gt;&gt;</w:instrText>
            </w:r>
          </w:p>
          <w:p w14:paraId="2B27F0B8" w14:textId="77777777" w:rsidR="00901AB8" w:rsidRPr="001760FD" w:rsidRDefault="00901AB8" w:rsidP="00901AB8">
            <w:pPr>
              <w:ind w:left="426"/>
              <w:jc w:val="both"/>
              <w:rPr>
                <w:rFonts w:ascii="Arial" w:hAnsi="Arial" w:cs="Arial"/>
                <w:sz w:val="22"/>
                <w:szCs w:val="22"/>
                <w:lang w:val="en-US" w:eastAsia="en-US"/>
              </w:rPr>
            </w:pPr>
            <w:r w:rsidRPr="001760FD">
              <w:rPr>
                <w:rFonts w:ascii="Arial" w:hAnsi="Arial" w:cs="Arial"/>
                <w:sz w:val="22"/>
                <w:szCs w:val="22"/>
                <w:lang w:val="en-US" w:eastAsia="en-US"/>
              </w:rPr>
              <w:instrText>Dátum stretnutia: &lt;&lt;Meeting_MERC_Date_of_Event_MERC__s&gt;&gt;</w:instrText>
            </w:r>
          </w:p>
          <w:p w14:paraId="364A80A9" w14:textId="77777777" w:rsidR="00901AB8" w:rsidRPr="001760FD" w:rsidRDefault="00901AB8" w:rsidP="00901AB8">
            <w:pPr>
              <w:ind w:left="426"/>
              <w:jc w:val="both"/>
              <w:rPr>
                <w:rFonts w:ascii="Arial" w:hAnsi="Arial" w:cs="Arial"/>
                <w:sz w:val="22"/>
                <w:szCs w:val="22"/>
                <w:lang w:val="en-US" w:eastAsia="en-US"/>
              </w:rPr>
            </w:pPr>
            <w:r w:rsidRPr="001760FD">
              <w:rPr>
                <w:rFonts w:ascii="Arial" w:hAnsi="Arial" w:cs="Arial"/>
                <w:sz w:val="22"/>
                <w:szCs w:val="22"/>
                <w:lang w:val="sk-SK"/>
              </w:rPr>
              <w:instrText>Mesto</w:instrText>
            </w:r>
            <w:r w:rsidRPr="001760FD">
              <w:rPr>
                <w:rFonts w:ascii="Arial" w:hAnsi="Arial" w:cs="Arial"/>
                <w:sz w:val="22"/>
                <w:szCs w:val="22"/>
                <w:lang w:val="en-US" w:eastAsia="en-US"/>
              </w:rPr>
              <w:instrText>: &lt;&lt;Meeting_MERC_City_of_Meeting_MERC&gt;&gt;</w:instrText>
            </w:r>
          </w:p>
          <w:p w14:paraId="26EBC5B5" w14:textId="6336A79D" w:rsidR="008549AB" w:rsidRPr="001760FD" w:rsidRDefault="00901AB8" w:rsidP="00901AB8">
            <w:pPr>
              <w:ind w:left="426"/>
              <w:jc w:val="both"/>
              <w:rPr>
                <w:rFonts w:ascii="Arial" w:hAnsi="Arial" w:cs="Arial"/>
                <w:sz w:val="22"/>
                <w:szCs w:val="22"/>
                <w:lang w:val="en-US" w:eastAsia="en-US"/>
              </w:rPr>
            </w:pPr>
            <w:r w:rsidRPr="001760FD">
              <w:rPr>
                <w:rFonts w:ascii="Arial" w:hAnsi="Arial" w:cs="Arial"/>
                <w:sz w:val="22"/>
                <w:szCs w:val="22"/>
                <w:lang w:val="sk-SK"/>
              </w:rPr>
              <w:instrText>Iné (voliteľné)</w:instrText>
            </w:r>
            <w:r w:rsidRPr="001760FD">
              <w:rPr>
                <w:rFonts w:ascii="Arial" w:hAnsi="Arial" w:cs="Arial"/>
                <w:sz w:val="22"/>
                <w:szCs w:val="22"/>
                <w:lang w:val="en-US" w:eastAsia="en-US"/>
              </w:rPr>
              <w:instrText>:  &lt;&lt;Form_Additional requirements&gt;&gt;</w:instrText>
            </w:r>
          </w:p>
        </w:tc>
      </w:tr>
    </w:tbl>
    <w:p w14:paraId="005C0FD8" w14:textId="77777777" w:rsidR="008549AB" w:rsidRPr="001760FD" w:rsidRDefault="008549AB" w:rsidP="008549AB">
      <w:pPr>
        <w:jc w:val="both"/>
        <w:rPr>
          <w:rFonts w:ascii="Arial" w:hAnsi="Arial" w:cs="Arial"/>
          <w:sz w:val="22"/>
          <w:szCs w:val="22"/>
          <w:lang w:val="de-DE" w:eastAsia="da-DK" w:bidi="da-DK"/>
        </w:rPr>
      </w:pPr>
      <w:r w:rsidRPr="001760FD">
        <w:rPr>
          <w:rFonts w:ascii="Arial" w:hAnsi="Arial" w:cs="Arial"/>
          <w:sz w:val="22"/>
          <w:szCs w:val="22"/>
          <w:lang w:val="de-DE"/>
        </w:rPr>
        <w:instrText xml:space="preserve">" \* MERGEFORMAT </w:instrText>
      </w:r>
      <w:r w:rsidRPr="001760FD">
        <w:rPr>
          <w:rFonts w:ascii="Arial" w:hAnsi="Arial" w:cs="Arial"/>
          <w:sz w:val="22"/>
          <w:szCs w:val="22"/>
          <w:lang w:val="de-DE"/>
        </w:rPr>
        <w:fldChar w:fldCharType="separate"/>
      </w:r>
      <w:r w:rsidRPr="001760FD">
        <w:rPr>
          <w:rFonts w:ascii="Arial" w:hAnsi="Arial" w:cs="Arial"/>
          <w:b/>
          <w:bCs/>
          <w:noProof/>
          <w:sz w:val="22"/>
          <w:szCs w:val="22"/>
          <w:lang w:val="de-DE"/>
        </w:rPr>
        <w:t>Error! Missing test condition.</w:t>
      </w:r>
      <w:r w:rsidRPr="001760FD">
        <w:rPr>
          <w:rFonts w:ascii="Arial" w:hAnsi="Arial" w:cs="Arial"/>
          <w:sz w:val="22"/>
          <w:szCs w:val="22"/>
          <w:lang w:val="de-DE"/>
        </w:rPr>
        <w:fldChar w:fldCharType="end"/>
      </w:r>
      <w:r w:rsidRPr="001760FD">
        <w:rPr>
          <w:rFonts w:ascii="Arial" w:hAnsi="Arial" w:cs="Arial"/>
          <w:sz w:val="22"/>
          <w:szCs w:val="22"/>
          <w:lang w:val="de-DE"/>
        </w:rPr>
        <w:fldChar w:fldCharType="begin"/>
      </w:r>
      <w:r w:rsidRPr="001760FD">
        <w:rPr>
          <w:rFonts w:ascii="Arial" w:hAnsi="Arial" w:cs="Arial"/>
          <w:sz w:val="22"/>
          <w:szCs w:val="22"/>
          <w:lang w:val="de-DE"/>
        </w:rPr>
        <w:instrText xml:space="preserve"> IF "</w:instrText>
      </w:r>
      <w:r w:rsidRPr="001760FD">
        <w:rPr>
          <w:rFonts w:ascii="Arial" w:hAnsi="Arial" w:cs="Arial"/>
          <w:sz w:val="22"/>
          <w:szCs w:val="22"/>
        </w:rPr>
        <w:instrText>&lt;&lt;Meeting_Name_MERC_Type_MERC&gt;&gt;</w:instrText>
      </w:r>
      <w:r w:rsidRPr="001760FD">
        <w:rPr>
          <w:rFonts w:ascii="Arial" w:hAnsi="Arial" w:cs="Arial"/>
          <w:sz w:val="22"/>
          <w:szCs w:val="22"/>
          <w:lang w:val="de-DE"/>
        </w:rPr>
        <w:instrText>"="Scientific Exchange"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8549AB" w:rsidRPr="001760FD" w14:paraId="58B97C26" w14:textId="77777777" w:rsidTr="008549AB">
        <w:tc>
          <w:tcPr>
            <w:tcW w:w="8984" w:type="dxa"/>
          </w:tcPr>
          <w:p w14:paraId="36B0D258" w14:textId="3F0B49F3" w:rsidR="00901AB8" w:rsidRPr="001760FD" w:rsidRDefault="00901AB8" w:rsidP="00901AB8">
            <w:pPr>
              <w:jc w:val="both"/>
              <w:rPr>
                <w:rFonts w:ascii="Arial" w:hAnsi="Arial" w:cs="Arial"/>
                <w:sz w:val="22"/>
                <w:szCs w:val="22"/>
                <w:lang w:val="sk-SK"/>
              </w:rPr>
            </w:pPr>
            <w:r w:rsidRPr="001760FD">
              <w:rPr>
                <w:rFonts w:ascii="Arial" w:hAnsi="Arial" w:cs="Arial"/>
                <w:sz w:val="22"/>
                <w:szCs w:val="22"/>
                <w:lang w:val="sk-SK"/>
              </w:rPr>
              <w:instrText>Prednášky alebo moderovanie na vedeckých stretnutiach</w:instrText>
            </w:r>
          </w:p>
          <w:p w14:paraId="36CAD72F" w14:textId="77777777" w:rsidR="00901AB8" w:rsidRPr="001760FD" w:rsidRDefault="00901AB8" w:rsidP="00901AB8">
            <w:pPr>
              <w:ind w:left="426"/>
              <w:jc w:val="both"/>
              <w:rPr>
                <w:rFonts w:ascii="Arial" w:hAnsi="Arial" w:cs="Arial"/>
                <w:sz w:val="22"/>
                <w:szCs w:val="22"/>
                <w:lang w:val="da-DK" w:eastAsia="en-US"/>
              </w:rPr>
            </w:pPr>
            <w:r w:rsidRPr="001760FD">
              <w:rPr>
                <w:rFonts w:ascii="Arial" w:hAnsi="Arial" w:cs="Arial"/>
                <w:sz w:val="22"/>
                <w:szCs w:val="22"/>
                <w:lang w:val="sk-SK"/>
              </w:rPr>
              <w:instrText>Stretnutie</w:instrText>
            </w:r>
            <w:r w:rsidRPr="001760FD">
              <w:rPr>
                <w:rFonts w:ascii="Arial" w:hAnsi="Arial" w:cs="Arial"/>
                <w:sz w:val="22"/>
                <w:szCs w:val="22"/>
                <w:lang w:val="en-US" w:eastAsia="en-US"/>
              </w:rPr>
              <w:instrText>: &lt;&lt;Meeting_MERC_Name&gt;&gt;</w:instrText>
            </w:r>
          </w:p>
          <w:p w14:paraId="1EADFE91" w14:textId="77777777" w:rsidR="00901AB8" w:rsidRPr="001760FD" w:rsidRDefault="00901AB8" w:rsidP="00901AB8">
            <w:pPr>
              <w:ind w:left="426"/>
              <w:jc w:val="both"/>
              <w:rPr>
                <w:rFonts w:ascii="Arial" w:hAnsi="Arial" w:cs="Arial"/>
                <w:color w:val="FF0000"/>
                <w:sz w:val="22"/>
                <w:szCs w:val="22"/>
                <w:lang w:eastAsia="en-US"/>
              </w:rPr>
            </w:pPr>
            <w:r w:rsidRPr="001760FD">
              <w:rPr>
                <w:rFonts w:ascii="Arial" w:hAnsi="Arial" w:cs="Arial"/>
                <w:sz w:val="22"/>
                <w:szCs w:val="22"/>
                <w:lang w:val="sk-SK"/>
              </w:rPr>
              <w:instrText>Téma</w:instrText>
            </w:r>
            <w:r w:rsidRPr="001760FD">
              <w:rPr>
                <w:rFonts w:ascii="Arial" w:hAnsi="Arial" w:cs="Arial"/>
                <w:sz w:val="22"/>
                <w:szCs w:val="22"/>
                <w:lang w:val="en-US" w:eastAsia="en-US"/>
              </w:rPr>
              <w:instrText>: &lt;&lt;Meeting_Participant_MERC_Topic_Area_MERC&gt;&gt;</w:instrText>
            </w:r>
          </w:p>
          <w:p w14:paraId="140BC803" w14:textId="77777777" w:rsidR="00901AB8" w:rsidRPr="001760FD" w:rsidRDefault="00901AB8" w:rsidP="00901AB8">
            <w:pPr>
              <w:ind w:left="426"/>
              <w:jc w:val="both"/>
              <w:rPr>
                <w:rFonts w:ascii="Arial" w:hAnsi="Arial" w:cs="Arial"/>
                <w:sz w:val="22"/>
                <w:szCs w:val="22"/>
                <w:lang w:val="en-US" w:eastAsia="en-US"/>
              </w:rPr>
            </w:pPr>
            <w:r w:rsidRPr="001760FD">
              <w:rPr>
                <w:rFonts w:ascii="Arial" w:hAnsi="Arial" w:cs="Arial"/>
                <w:sz w:val="22"/>
                <w:szCs w:val="22"/>
                <w:lang w:val="en-US" w:eastAsia="en-US"/>
              </w:rPr>
              <w:instrText>Dátum stretnutia: &lt;&lt;Meeting_MERC_Date_of_Event_MERC__s&gt;&gt;</w:instrText>
            </w:r>
          </w:p>
          <w:p w14:paraId="2304CB92" w14:textId="77777777" w:rsidR="00901AB8" w:rsidRPr="001760FD" w:rsidRDefault="00901AB8" w:rsidP="00901AB8">
            <w:pPr>
              <w:ind w:left="426"/>
              <w:jc w:val="both"/>
              <w:rPr>
                <w:rFonts w:ascii="Arial" w:hAnsi="Arial" w:cs="Arial"/>
                <w:sz w:val="22"/>
                <w:szCs w:val="22"/>
                <w:lang w:val="en-US" w:eastAsia="en-US"/>
              </w:rPr>
            </w:pPr>
            <w:r w:rsidRPr="001760FD">
              <w:rPr>
                <w:rFonts w:ascii="Arial" w:hAnsi="Arial" w:cs="Arial"/>
                <w:sz w:val="22"/>
                <w:szCs w:val="22"/>
                <w:lang w:val="sk-SK"/>
              </w:rPr>
              <w:instrText>Mesto</w:instrText>
            </w:r>
            <w:r w:rsidRPr="001760FD">
              <w:rPr>
                <w:rFonts w:ascii="Arial" w:hAnsi="Arial" w:cs="Arial"/>
                <w:sz w:val="22"/>
                <w:szCs w:val="22"/>
                <w:lang w:val="en-US" w:eastAsia="en-US"/>
              </w:rPr>
              <w:instrText>: &lt;&lt;Meeting_MERC_City_of_Meeting_MERC&gt;&gt;</w:instrText>
            </w:r>
          </w:p>
          <w:p w14:paraId="5D9C857A" w14:textId="0A026786" w:rsidR="008549AB" w:rsidRPr="001760FD" w:rsidRDefault="00901AB8" w:rsidP="00901AB8">
            <w:pPr>
              <w:ind w:left="426"/>
              <w:jc w:val="both"/>
              <w:rPr>
                <w:rFonts w:ascii="Arial" w:hAnsi="Arial" w:cs="Arial"/>
                <w:sz w:val="22"/>
                <w:szCs w:val="22"/>
                <w:lang w:val="en-US" w:eastAsia="en-US"/>
              </w:rPr>
            </w:pPr>
            <w:r w:rsidRPr="001760FD">
              <w:rPr>
                <w:rFonts w:ascii="Arial" w:hAnsi="Arial" w:cs="Arial"/>
                <w:sz w:val="22"/>
                <w:szCs w:val="22"/>
                <w:lang w:val="sk-SK"/>
              </w:rPr>
              <w:instrText>Iné (voliteľné)</w:instrText>
            </w:r>
            <w:r w:rsidRPr="001760FD">
              <w:rPr>
                <w:rFonts w:ascii="Arial" w:hAnsi="Arial" w:cs="Arial"/>
                <w:sz w:val="22"/>
                <w:szCs w:val="22"/>
                <w:lang w:val="en-US" w:eastAsia="en-US"/>
              </w:rPr>
              <w:instrText>:  &lt;&lt;Form_Additional requirements&gt;&gt;</w:instrText>
            </w:r>
            <w:r w:rsidR="008549AB" w:rsidRPr="001760FD">
              <w:rPr>
                <w:rFonts w:ascii="Arial" w:hAnsi="Arial" w:cs="Arial"/>
                <w:sz w:val="22"/>
                <w:szCs w:val="22"/>
                <w:lang w:val="en-US" w:eastAsia="en-US"/>
              </w:rPr>
              <w:instrText xml:space="preserve"> </w:instrText>
            </w:r>
          </w:p>
        </w:tc>
      </w:tr>
    </w:tbl>
    <w:p w14:paraId="5EDCAE0C" w14:textId="77777777" w:rsidR="008549AB" w:rsidRPr="001760FD" w:rsidRDefault="008549AB" w:rsidP="008549AB">
      <w:pPr>
        <w:jc w:val="both"/>
        <w:rPr>
          <w:rFonts w:ascii="Arial" w:hAnsi="Arial" w:cs="Arial"/>
          <w:sz w:val="22"/>
          <w:szCs w:val="22"/>
          <w:lang w:val="de-DE" w:eastAsia="da-DK" w:bidi="da-DK"/>
        </w:rPr>
      </w:pPr>
      <w:r w:rsidRPr="001760FD">
        <w:rPr>
          <w:rFonts w:ascii="Arial" w:hAnsi="Arial" w:cs="Arial"/>
          <w:sz w:val="22"/>
          <w:szCs w:val="22"/>
          <w:lang w:val="de-DE"/>
        </w:rPr>
        <w:instrText xml:space="preserve">" \* MERGEFORMAT </w:instrText>
      </w:r>
      <w:r w:rsidRPr="001760FD">
        <w:rPr>
          <w:rFonts w:ascii="Arial" w:hAnsi="Arial" w:cs="Arial"/>
          <w:sz w:val="22"/>
          <w:szCs w:val="22"/>
          <w:lang w:val="de-DE"/>
        </w:rPr>
        <w:fldChar w:fldCharType="separate"/>
      </w:r>
      <w:r w:rsidRPr="001760FD">
        <w:rPr>
          <w:rFonts w:ascii="Arial" w:hAnsi="Arial" w:cs="Arial"/>
          <w:b/>
          <w:bCs/>
          <w:noProof/>
          <w:sz w:val="22"/>
          <w:szCs w:val="22"/>
          <w:lang w:val="de-DE"/>
        </w:rPr>
        <w:t>Error! Missing test condition.</w:t>
      </w:r>
      <w:r w:rsidRPr="001760FD">
        <w:rPr>
          <w:rFonts w:ascii="Arial" w:hAnsi="Arial" w:cs="Arial"/>
          <w:sz w:val="22"/>
          <w:szCs w:val="22"/>
          <w:lang w:val="de-DE"/>
        </w:rPr>
        <w:fldChar w:fldCharType="end"/>
      </w:r>
      <w:r w:rsidRPr="001760FD">
        <w:rPr>
          <w:rFonts w:ascii="Arial" w:hAnsi="Arial" w:cs="Arial"/>
          <w:sz w:val="22"/>
          <w:szCs w:val="22"/>
          <w:lang w:val="de-DE"/>
        </w:rPr>
        <w:fldChar w:fldCharType="begin"/>
      </w:r>
      <w:r w:rsidRPr="001760FD">
        <w:rPr>
          <w:rFonts w:ascii="Arial" w:hAnsi="Arial" w:cs="Arial"/>
          <w:sz w:val="22"/>
          <w:szCs w:val="22"/>
          <w:lang w:val="de-DE"/>
        </w:rPr>
        <w:instrText xml:space="preserve"> IF "</w:instrText>
      </w:r>
      <w:r w:rsidRPr="001760FD">
        <w:rPr>
          <w:rFonts w:ascii="Arial" w:hAnsi="Arial" w:cs="Arial"/>
          <w:sz w:val="22"/>
          <w:szCs w:val="22"/>
        </w:rPr>
        <w:instrText>&lt;&lt;Meeting_Name_MERC_Type_MERC&gt;&gt;</w:instrText>
      </w:r>
      <w:r w:rsidRPr="001760FD">
        <w:rPr>
          <w:rFonts w:ascii="Arial" w:hAnsi="Arial" w:cs="Arial"/>
          <w:sz w:val="22"/>
          <w:szCs w:val="22"/>
          <w:lang w:val="de-DE"/>
        </w:rPr>
        <w:instrText>"="Consultant"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8549AB" w:rsidRPr="001760FD" w14:paraId="6F001159" w14:textId="77777777" w:rsidTr="008549AB">
        <w:tc>
          <w:tcPr>
            <w:tcW w:w="8984" w:type="dxa"/>
          </w:tcPr>
          <w:p w14:paraId="771C097B" w14:textId="13329C4B" w:rsidR="00BC3265" w:rsidRPr="001760FD" w:rsidRDefault="00BC3265" w:rsidP="00BC3265">
            <w:pPr>
              <w:jc w:val="both"/>
              <w:rPr>
                <w:rFonts w:ascii="Arial" w:hAnsi="Arial" w:cs="Arial"/>
                <w:sz w:val="22"/>
                <w:szCs w:val="22"/>
                <w:lang w:val="sk-SK"/>
              </w:rPr>
            </w:pPr>
            <w:r w:rsidRPr="001760FD">
              <w:rPr>
                <w:rFonts w:ascii="Arial" w:hAnsi="Arial" w:cs="Arial"/>
                <w:sz w:val="22"/>
                <w:szCs w:val="22"/>
                <w:lang w:val="sk-SK"/>
              </w:rPr>
              <w:instrText>Poradenské služby týkajúce sa</w:instrText>
            </w:r>
          </w:p>
          <w:p w14:paraId="503D0452" w14:textId="77777777" w:rsidR="00901AB8" w:rsidRPr="001760FD" w:rsidRDefault="00901AB8" w:rsidP="00901AB8">
            <w:pPr>
              <w:ind w:left="426"/>
              <w:jc w:val="both"/>
              <w:rPr>
                <w:rFonts w:ascii="Arial" w:hAnsi="Arial" w:cs="Arial"/>
                <w:sz w:val="22"/>
                <w:szCs w:val="22"/>
                <w:lang w:val="da-DK" w:eastAsia="en-US"/>
              </w:rPr>
            </w:pPr>
            <w:r w:rsidRPr="001760FD">
              <w:rPr>
                <w:rFonts w:ascii="Arial" w:hAnsi="Arial" w:cs="Arial"/>
                <w:sz w:val="22"/>
                <w:szCs w:val="22"/>
                <w:lang w:val="sk-SK"/>
              </w:rPr>
              <w:instrText>Stretnutie</w:instrText>
            </w:r>
            <w:r w:rsidRPr="001760FD">
              <w:rPr>
                <w:rFonts w:ascii="Arial" w:hAnsi="Arial" w:cs="Arial"/>
                <w:sz w:val="22"/>
                <w:szCs w:val="22"/>
                <w:lang w:val="en-US" w:eastAsia="en-US"/>
              </w:rPr>
              <w:instrText>: &lt;&lt;Meeting_MERC_Name&gt;&gt;</w:instrText>
            </w:r>
          </w:p>
          <w:p w14:paraId="4FDBA351" w14:textId="77777777" w:rsidR="00901AB8" w:rsidRPr="001760FD" w:rsidRDefault="00901AB8" w:rsidP="00901AB8">
            <w:pPr>
              <w:ind w:left="426"/>
              <w:jc w:val="both"/>
              <w:rPr>
                <w:rFonts w:ascii="Arial" w:hAnsi="Arial" w:cs="Arial"/>
                <w:color w:val="FF0000"/>
                <w:sz w:val="22"/>
                <w:szCs w:val="22"/>
                <w:lang w:eastAsia="en-US"/>
              </w:rPr>
            </w:pPr>
            <w:r w:rsidRPr="001760FD">
              <w:rPr>
                <w:rFonts w:ascii="Arial" w:hAnsi="Arial" w:cs="Arial"/>
                <w:sz w:val="22"/>
                <w:szCs w:val="22"/>
                <w:lang w:val="sk-SK"/>
              </w:rPr>
              <w:instrText>Téma</w:instrText>
            </w:r>
            <w:r w:rsidRPr="001760FD">
              <w:rPr>
                <w:rFonts w:ascii="Arial" w:hAnsi="Arial" w:cs="Arial"/>
                <w:sz w:val="22"/>
                <w:szCs w:val="22"/>
                <w:lang w:val="en-US" w:eastAsia="en-US"/>
              </w:rPr>
              <w:instrText>: &lt;&lt;Meeting_Participant_MERC_Topic_Area_MERC&gt;&gt;</w:instrText>
            </w:r>
          </w:p>
          <w:p w14:paraId="381538FC" w14:textId="77777777" w:rsidR="00901AB8" w:rsidRPr="001760FD" w:rsidRDefault="00901AB8" w:rsidP="00901AB8">
            <w:pPr>
              <w:ind w:left="426"/>
              <w:jc w:val="both"/>
              <w:rPr>
                <w:rFonts w:ascii="Arial" w:hAnsi="Arial" w:cs="Arial"/>
                <w:sz w:val="22"/>
                <w:szCs w:val="22"/>
                <w:lang w:val="en-US" w:eastAsia="en-US"/>
              </w:rPr>
            </w:pPr>
            <w:r w:rsidRPr="001760FD">
              <w:rPr>
                <w:rFonts w:ascii="Arial" w:hAnsi="Arial" w:cs="Arial"/>
                <w:sz w:val="22"/>
                <w:szCs w:val="22"/>
                <w:lang w:val="en-US" w:eastAsia="en-US"/>
              </w:rPr>
              <w:instrText>Dátum stretnutia: &lt;&lt;Meeting_MERC_Date_of_Event_MERC__s&gt;&gt;</w:instrText>
            </w:r>
          </w:p>
          <w:p w14:paraId="2137FE3B" w14:textId="77777777" w:rsidR="00901AB8" w:rsidRPr="001760FD" w:rsidRDefault="00901AB8" w:rsidP="00901AB8">
            <w:pPr>
              <w:ind w:left="426"/>
              <w:jc w:val="both"/>
              <w:rPr>
                <w:rFonts w:ascii="Arial" w:hAnsi="Arial" w:cs="Arial"/>
                <w:sz w:val="22"/>
                <w:szCs w:val="22"/>
                <w:lang w:val="en-US" w:eastAsia="en-US"/>
              </w:rPr>
            </w:pPr>
            <w:r w:rsidRPr="001760FD">
              <w:rPr>
                <w:rFonts w:ascii="Arial" w:hAnsi="Arial" w:cs="Arial"/>
                <w:sz w:val="22"/>
                <w:szCs w:val="22"/>
                <w:lang w:val="sk-SK"/>
              </w:rPr>
              <w:instrText>Mesto</w:instrText>
            </w:r>
            <w:r w:rsidRPr="001760FD">
              <w:rPr>
                <w:rFonts w:ascii="Arial" w:hAnsi="Arial" w:cs="Arial"/>
                <w:sz w:val="22"/>
                <w:szCs w:val="22"/>
                <w:lang w:val="en-US" w:eastAsia="en-US"/>
              </w:rPr>
              <w:instrText>: &lt;&lt;Meeting_MERC_City_of_Meeting_MERC&gt;&gt;</w:instrText>
            </w:r>
          </w:p>
          <w:p w14:paraId="586D2A64" w14:textId="7C20D95F" w:rsidR="008549AB" w:rsidRPr="001760FD" w:rsidRDefault="00901AB8" w:rsidP="00901AB8">
            <w:pPr>
              <w:ind w:left="426"/>
              <w:jc w:val="both"/>
              <w:rPr>
                <w:rFonts w:ascii="Arial" w:hAnsi="Arial" w:cs="Arial"/>
                <w:sz w:val="22"/>
                <w:szCs w:val="22"/>
                <w:lang w:val="en-US" w:eastAsia="en-US"/>
              </w:rPr>
            </w:pPr>
            <w:r w:rsidRPr="001760FD">
              <w:rPr>
                <w:rFonts w:ascii="Arial" w:hAnsi="Arial" w:cs="Arial"/>
                <w:sz w:val="22"/>
                <w:szCs w:val="22"/>
                <w:lang w:val="sk-SK"/>
              </w:rPr>
              <w:instrText>Iné (voliteľné)</w:instrText>
            </w:r>
            <w:r w:rsidRPr="001760FD">
              <w:rPr>
                <w:rFonts w:ascii="Arial" w:hAnsi="Arial" w:cs="Arial"/>
                <w:sz w:val="22"/>
                <w:szCs w:val="22"/>
                <w:lang w:val="en-US" w:eastAsia="en-US"/>
              </w:rPr>
              <w:instrText>:  &lt;&lt;Form_Additional requirements&gt;&gt;</w:instrText>
            </w:r>
          </w:p>
        </w:tc>
      </w:tr>
    </w:tbl>
    <w:p w14:paraId="70A6670F" w14:textId="77777777" w:rsidR="008549AB" w:rsidRPr="001760FD" w:rsidRDefault="008549AB" w:rsidP="008549AB">
      <w:pPr>
        <w:jc w:val="both"/>
        <w:rPr>
          <w:rFonts w:ascii="Arial" w:hAnsi="Arial" w:cs="Arial"/>
          <w:sz w:val="22"/>
          <w:szCs w:val="22"/>
          <w:lang w:val="de-DE" w:eastAsia="da-DK" w:bidi="da-DK"/>
        </w:rPr>
      </w:pPr>
      <w:r w:rsidRPr="001760FD">
        <w:rPr>
          <w:rFonts w:ascii="Arial" w:hAnsi="Arial" w:cs="Arial"/>
          <w:sz w:val="22"/>
          <w:szCs w:val="22"/>
          <w:lang w:val="de-DE"/>
        </w:rPr>
        <w:instrText xml:space="preserve">" \* MERGEFORMAT </w:instrText>
      </w:r>
      <w:r w:rsidRPr="001760FD">
        <w:rPr>
          <w:rFonts w:ascii="Arial" w:hAnsi="Arial" w:cs="Arial"/>
          <w:sz w:val="22"/>
          <w:szCs w:val="22"/>
          <w:lang w:val="de-DE"/>
        </w:rPr>
        <w:fldChar w:fldCharType="separate"/>
      </w:r>
      <w:r w:rsidRPr="001760FD">
        <w:rPr>
          <w:rFonts w:ascii="Arial" w:hAnsi="Arial" w:cs="Arial"/>
          <w:b/>
          <w:bCs/>
          <w:noProof/>
          <w:sz w:val="22"/>
          <w:szCs w:val="22"/>
          <w:lang w:val="de-DE"/>
        </w:rPr>
        <w:t>Error! Missing test condition.</w:t>
      </w:r>
      <w:r w:rsidRPr="001760FD">
        <w:rPr>
          <w:rFonts w:ascii="Arial" w:hAnsi="Arial" w:cs="Arial"/>
          <w:sz w:val="22"/>
          <w:szCs w:val="22"/>
          <w:lang w:val="de-DE"/>
        </w:rPr>
        <w:fldChar w:fldCharType="end"/>
      </w:r>
    </w:p>
    <w:p w14:paraId="3ACCA1A9" w14:textId="77777777" w:rsidR="008549AB" w:rsidRPr="001760FD" w:rsidRDefault="008549AB" w:rsidP="008549AB">
      <w:pPr>
        <w:jc w:val="both"/>
        <w:rPr>
          <w:rFonts w:ascii="Arial" w:hAnsi="Arial" w:cs="Arial"/>
          <w:sz w:val="22"/>
          <w:szCs w:val="22"/>
        </w:rPr>
      </w:pPr>
      <w:r w:rsidRPr="001760FD">
        <w:rPr>
          <w:rFonts w:ascii="Arial" w:hAnsi="Arial" w:cs="Arial"/>
          <w:sz w:val="22"/>
          <w:szCs w:val="22"/>
          <w:lang w:val="de-DE"/>
        </w:rPr>
        <w:lastRenderedPageBreak/>
        <w:fldChar w:fldCharType="begin"/>
      </w:r>
      <w:r w:rsidRPr="001760FD">
        <w:rPr>
          <w:rFonts w:ascii="Arial" w:hAnsi="Arial" w:cs="Arial"/>
          <w:sz w:val="22"/>
          <w:szCs w:val="22"/>
          <w:lang w:val="de-DE"/>
        </w:rPr>
        <w:instrText xml:space="preserve"> IF "</w:instrText>
      </w:r>
      <w:r w:rsidRPr="001760FD">
        <w:rPr>
          <w:rFonts w:ascii="Arial" w:hAnsi="Arial" w:cs="Arial"/>
          <w:sz w:val="22"/>
          <w:szCs w:val="22"/>
        </w:rPr>
        <w:instrText>&lt;&lt;Meeting_Participant_MERC_Types_of_Service_MERC&gt;&gt;</w:instrText>
      </w:r>
      <w:r w:rsidRPr="001760FD">
        <w:rPr>
          <w:rFonts w:ascii="Arial" w:hAnsi="Arial" w:cs="Arial"/>
          <w:sz w:val="22"/>
          <w:szCs w:val="22"/>
          <w:lang w:val="de-DE"/>
        </w:rPr>
        <w:instrText>"="Advisory Board - Chairman""</w:instrText>
      </w:r>
    </w:p>
    <w:tbl>
      <w:tblPr>
        <w:tblStyle w:val="TableGrid"/>
        <w:tblW w:w="0" w:type="auto"/>
        <w:tblLook w:val="04A0" w:firstRow="1" w:lastRow="0" w:firstColumn="1" w:lastColumn="0" w:noHBand="0" w:noVBand="1"/>
      </w:tblPr>
      <w:tblGrid>
        <w:gridCol w:w="8984"/>
      </w:tblGrid>
      <w:tr w:rsidR="008549AB" w:rsidRPr="001760FD" w14:paraId="3398A23A" w14:textId="77777777" w:rsidTr="008549AB">
        <w:tc>
          <w:tcPr>
            <w:tcW w:w="8984" w:type="dxa"/>
            <w:tcBorders>
              <w:top w:val="nil"/>
              <w:left w:val="nil"/>
              <w:bottom w:val="nil"/>
              <w:right w:val="nil"/>
            </w:tcBorders>
          </w:tcPr>
          <w:p w14:paraId="1CEF76F9" w14:textId="2E905445" w:rsidR="00BC3265" w:rsidRPr="001760FD" w:rsidRDefault="00BC3265" w:rsidP="00BC3265">
            <w:pPr>
              <w:jc w:val="both"/>
              <w:rPr>
                <w:rFonts w:ascii="Arial" w:hAnsi="Arial" w:cs="Arial"/>
                <w:sz w:val="22"/>
                <w:szCs w:val="22"/>
                <w:lang w:val="sk-SK"/>
              </w:rPr>
            </w:pPr>
            <w:r w:rsidRPr="001760FD">
              <w:rPr>
                <w:rFonts w:ascii="Arial" w:hAnsi="Arial" w:cs="Arial"/>
                <w:sz w:val="22"/>
                <w:szCs w:val="22"/>
                <w:lang w:val="sk-SK"/>
              </w:rPr>
              <w:instrText>Účasť na zasadaní poradného výboru (advisory board)</w:instrText>
            </w:r>
          </w:p>
          <w:p w14:paraId="44E1CA87" w14:textId="77777777" w:rsidR="00901AB8" w:rsidRPr="001760FD" w:rsidRDefault="00901AB8" w:rsidP="00901AB8">
            <w:pPr>
              <w:ind w:left="426"/>
              <w:jc w:val="both"/>
              <w:rPr>
                <w:rFonts w:ascii="Arial" w:hAnsi="Arial" w:cs="Arial"/>
                <w:sz w:val="22"/>
                <w:szCs w:val="22"/>
                <w:lang w:val="da-DK" w:eastAsia="en-US"/>
              </w:rPr>
            </w:pPr>
            <w:r w:rsidRPr="001760FD">
              <w:rPr>
                <w:rFonts w:ascii="Arial" w:hAnsi="Arial" w:cs="Arial"/>
                <w:sz w:val="22"/>
                <w:szCs w:val="22"/>
                <w:lang w:val="sk-SK"/>
              </w:rPr>
              <w:instrText>Stretnutie</w:instrText>
            </w:r>
            <w:r w:rsidRPr="001760FD">
              <w:rPr>
                <w:rFonts w:ascii="Arial" w:hAnsi="Arial" w:cs="Arial"/>
                <w:sz w:val="22"/>
                <w:szCs w:val="22"/>
                <w:lang w:val="en-US" w:eastAsia="en-US"/>
              </w:rPr>
              <w:instrText>: &lt;&lt;Meeting_MERC_Name&gt;&gt;</w:instrText>
            </w:r>
          </w:p>
          <w:p w14:paraId="252376CF" w14:textId="77777777" w:rsidR="00901AB8" w:rsidRPr="001760FD" w:rsidRDefault="00901AB8" w:rsidP="00901AB8">
            <w:pPr>
              <w:ind w:left="426"/>
              <w:jc w:val="both"/>
              <w:rPr>
                <w:rFonts w:ascii="Arial" w:hAnsi="Arial" w:cs="Arial"/>
                <w:color w:val="FF0000"/>
                <w:sz w:val="22"/>
                <w:szCs w:val="22"/>
                <w:lang w:eastAsia="en-US"/>
              </w:rPr>
            </w:pPr>
            <w:r w:rsidRPr="001760FD">
              <w:rPr>
                <w:rFonts w:ascii="Arial" w:hAnsi="Arial" w:cs="Arial"/>
                <w:sz w:val="22"/>
                <w:szCs w:val="22"/>
                <w:lang w:val="sk-SK"/>
              </w:rPr>
              <w:instrText>Téma</w:instrText>
            </w:r>
            <w:r w:rsidRPr="001760FD">
              <w:rPr>
                <w:rFonts w:ascii="Arial" w:hAnsi="Arial" w:cs="Arial"/>
                <w:sz w:val="22"/>
                <w:szCs w:val="22"/>
                <w:lang w:val="en-US" w:eastAsia="en-US"/>
              </w:rPr>
              <w:instrText>: &lt;&lt;Meeting_Participant_MERC_Topic_Area_MERC&gt;&gt;</w:instrText>
            </w:r>
          </w:p>
          <w:p w14:paraId="5C91ADE7" w14:textId="77777777" w:rsidR="00901AB8" w:rsidRPr="001760FD" w:rsidRDefault="00901AB8" w:rsidP="00901AB8">
            <w:pPr>
              <w:ind w:left="426"/>
              <w:jc w:val="both"/>
              <w:rPr>
                <w:rFonts w:ascii="Arial" w:hAnsi="Arial" w:cs="Arial"/>
                <w:sz w:val="22"/>
                <w:szCs w:val="22"/>
                <w:lang w:val="en-US" w:eastAsia="en-US"/>
              </w:rPr>
            </w:pPr>
            <w:r w:rsidRPr="001760FD">
              <w:rPr>
                <w:rFonts w:ascii="Arial" w:hAnsi="Arial" w:cs="Arial"/>
                <w:sz w:val="22"/>
                <w:szCs w:val="22"/>
                <w:lang w:val="en-US" w:eastAsia="en-US"/>
              </w:rPr>
              <w:instrText>Dátum stretnutia: &lt;&lt;Meeting_MERC_Date_of_Event_MERC__s&gt;&gt;</w:instrText>
            </w:r>
          </w:p>
          <w:p w14:paraId="5BC9546D" w14:textId="77777777" w:rsidR="00901AB8" w:rsidRPr="001760FD" w:rsidRDefault="00901AB8" w:rsidP="00901AB8">
            <w:pPr>
              <w:ind w:left="426"/>
              <w:jc w:val="both"/>
              <w:rPr>
                <w:rFonts w:ascii="Arial" w:hAnsi="Arial" w:cs="Arial"/>
                <w:sz w:val="22"/>
                <w:szCs w:val="22"/>
                <w:lang w:val="en-US" w:eastAsia="en-US"/>
              </w:rPr>
            </w:pPr>
            <w:r w:rsidRPr="001760FD">
              <w:rPr>
                <w:rFonts w:ascii="Arial" w:hAnsi="Arial" w:cs="Arial"/>
                <w:sz w:val="22"/>
                <w:szCs w:val="22"/>
                <w:lang w:val="sk-SK"/>
              </w:rPr>
              <w:instrText>Mesto</w:instrText>
            </w:r>
            <w:r w:rsidRPr="001760FD">
              <w:rPr>
                <w:rFonts w:ascii="Arial" w:hAnsi="Arial" w:cs="Arial"/>
                <w:sz w:val="22"/>
                <w:szCs w:val="22"/>
                <w:lang w:val="en-US" w:eastAsia="en-US"/>
              </w:rPr>
              <w:instrText>: &lt;&lt;Meeting_MERC_City_of_Meeting_MERC&gt;&gt;</w:instrText>
            </w:r>
          </w:p>
          <w:p w14:paraId="7C891FDF" w14:textId="55B8CDCF" w:rsidR="008549AB" w:rsidRPr="001760FD" w:rsidRDefault="00901AB8" w:rsidP="00901AB8">
            <w:pPr>
              <w:ind w:left="426"/>
              <w:jc w:val="both"/>
              <w:rPr>
                <w:rFonts w:ascii="Arial" w:hAnsi="Arial" w:cs="Arial"/>
                <w:sz w:val="22"/>
                <w:szCs w:val="22"/>
                <w:lang w:eastAsia="en-US"/>
              </w:rPr>
            </w:pPr>
            <w:r w:rsidRPr="001760FD">
              <w:rPr>
                <w:rFonts w:ascii="Arial" w:hAnsi="Arial" w:cs="Arial"/>
                <w:sz w:val="22"/>
                <w:szCs w:val="22"/>
                <w:lang w:val="sk-SK"/>
              </w:rPr>
              <w:instrText>Iné (voliteľné)</w:instrText>
            </w:r>
            <w:r w:rsidRPr="001760FD">
              <w:rPr>
                <w:rFonts w:ascii="Arial" w:hAnsi="Arial" w:cs="Arial"/>
                <w:sz w:val="22"/>
                <w:szCs w:val="22"/>
                <w:lang w:val="en-US" w:eastAsia="en-US"/>
              </w:rPr>
              <w:instrText>:  &lt;&lt;Form_Additional requirements&gt;&gt;</w:instrText>
            </w:r>
            <w:r w:rsidR="008549AB" w:rsidRPr="001760FD">
              <w:rPr>
                <w:rFonts w:ascii="Arial" w:hAnsi="Arial" w:cs="Arial"/>
                <w:sz w:val="22"/>
                <w:szCs w:val="22"/>
                <w:lang w:val="en-US" w:eastAsia="en-US"/>
              </w:rPr>
              <w:instrText xml:space="preserve"> </w:instrText>
            </w:r>
          </w:p>
        </w:tc>
      </w:tr>
    </w:tbl>
    <w:p w14:paraId="01945A6C" w14:textId="77777777" w:rsidR="008549AB" w:rsidRPr="001760FD" w:rsidRDefault="008549AB" w:rsidP="008549AB">
      <w:pPr>
        <w:jc w:val="both"/>
        <w:rPr>
          <w:rFonts w:ascii="Arial" w:hAnsi="Arial" w:cs="Arial"/>
          <w:i/>
          <w:sz w:val="22"/>
          <w:szCs w:val="22"/>
          <w:lang w:val="de-DE" w:eastAsia="da-DK" w:bidi="da-DK"/>
        </w:rPr>
      </w:pPr>
      <w:r w:rsidRPr="001760FD">
        <w:rPr>
          <w:rFonts w:ascii="Arial" w:hAnsi="Arial" w:cs="Arial"/>
          <w:sz w:val="22"/>
          <w:szCs w:val="22"/>
          <w:lang w:val="de-DE"/>
        </w:rPr>
        <w:instrText xml:space="preserve">" \* MERGEFORMAT </w:instrText>
      </w:r>
      <w:r w:rsidRPr="001760FD">
        <w:rPr>
          <w:rFonts w:ascii="Arial" w:hAnsi="Arial" w:cs="Arial"/>
          <w:sz w:val="22"/>
          <w:szCs w:val="22"/>
          <w:lang w:val="de-DE"/>
        </w:rPr>
        <w:fldChar w:fldCharType="separate"/>
      </w:r>
      <w:r w:rsidRPr="001760FD">
        <w:rPr>
          <w:rFonts w:ascii="Arial" w:hAnsi="Arial" w:cs="Arial"/>
          <w:b/>
          <w:bCs/>
          <w:noProof/>
          <w:sz w:val="22"/>
          <w:szCs w:val="22"/>
          <w:lang w:val="de-DE"/>
        </w:rPr>
        <w:t>Error! Missing test condition.</w:t>
      </w:r>
      <w:r w:rsidRPr="001760FD">
        <w:rPr>
          <w:rFonts w:ascii="Arial" w:hAnsi="Arial" w:cs="Arial"/>
          <w:sz w:val="22"/>
          <w:szCs w:val="22"/>
          <w:lang w:val="de-DE"/>
        </w:rPr>
        <w:fldChar w:fldCharType="end"/>
      </w:r>
      <w:r w:rsidRPr="001760FD">
        <w:rPr>
          <w:rFonts w:ascii="Arial" w:hAnsi="Arial" w:cs="Arial"/>
          <w:i/>
          <w:sz w:val="22"/>
          <w:szCs w:val="22"/>
          <w:lang w:val="de-DE"/>
        </w:rPr>
        <w:t xml:space="preserve"> </w:t>
      </w:r>
    </w:p>
    <w:p w14:paraId="335DA26C" w14:textId="77777777" w:rsidR="008549AB" w:rsidRPr="001760FD" w:rsidRDefault="008549AB" w:rsidP="008549AB">
      <w:pPr>
        <w:jc w:val="both"/>
        <w:rPr>
          <w:rFonts w:ascii="Arial" w:hAnsi="Arial" w:cs="Arial"/>
          <w:sz w:val="22"/>
          <w:szCs w:val="22"/>
        </w:rPr>
      </w:pPr>
      <w:r w:rsidRPr="001760FD">
        <w:rPr>
          <w:rFonts w:ascii="Arial" w:hAnsi="Arial" w:cs="Arial"/>
          <w:sz w:val="22"/>
          <w:szCs w:val="22"/>
          <w:lang w:val="de-DE"/>
        </w:rPr>
        <w:fldChar w:fldCharType="begin"/>
      </w:r>
      <w:r w:rsidRPr="001760FD">
        <w:rPr>
          <w:rFonts w:ascii="Arial" w:hAnsi="Arial" w:cs="Arial"/>
          <w:sz w:val="22"/>
          <w:szCs w:val="22"/>
          <w:lang w:val="de-DE"/>
        </w:rPr>
        <w:instrText xml:space="preserve"> IF "</w:instrText>
      </w:r>
      <w:r w:rsidRPr="001760FD">
        <w:rPr>
          <w:rFonts w:ascii="Arial" w:hAnsi="Arial" w:cs="Arial"/>
          <w:sz w:val="22"/>
          <w:szCs w:val="22"/>
        </w:rPr>
        <w:instrText>&lt;&lt;Meeting_Name_MERC_Type_MERC&gt;&gt;</w:instrText>
      </w:r>
      <w:r w:rsidRPr="001760FD">
        <w:rPr>
          <w:rFonts w:ascii="Arial" w:hAnsi="Arial" w:cs="Arial"/>
          <w:sz w:val="22"/>
          <w:szCs w:val="22"/>
          <w:lang w:val="de-DE"/>
        </w:rPr>
        <w:instrText>"="Speaker Training""</w:instrText>
      </w:r>
    </w:p>
    <w:tbl>
      <w:tblPr>
        <w:tblStyle w:val="TableGrid"/>
        <w:tblW w:w="0" w:type="auto"/>
        <w:tblLook w:val="04A0" w:firstRow="1" w:lastRow="0" w:firstColumn="1" w:lastColumn="0" w:noHBand="0" w:noVBand="1"/>
      </w:tblPr>
      <w:tblGrid>
        <w:gridCol w:w="8984"/>
      </w:tblGrid>
      <w:tr w:rsidR="008549AB" w:rsidRPr="001760FD" w14:paraId="3B2A7A59" w14:textId="77777777" w:rsidTr="008549AB">
        <w:tc>
          <w:tcPr>
            <w:tcW w:w="8984" w:type="dxa"/>
            <w:tcBorders>
              <w:top w:val="nil"/>
              <w:left w:val="nil"/>
              <w:bottom w:val="nil"/>
              <w:right w:val="nil"/>
            </w:tcBorders>
            <w:hideMark/>
          </w:tcPr>
          <w:p w14:paraId="684260BF" w14:textId="17216493" w:rsidR="00BC3265" w:rsidRPr="001760FD" w:rsidRDefault="00BC3265" w:rsidP="00BC3265">
            <w:pPr>
              <w:jc w:val="both"/>
              <w:rPr>
                <w:rFonts w:ascii="Arial" w:hAnsi="Arial" w:cs="Arial"/>
                <w:sz w:val="22"/>
                <w:szCs w:val="22"/>
                <w:lang w:val="sk-SK"/>
              </w:rPr>
            </w:pPr>
            <w:r w:rsidRPr="001760FD">
              <w:rPr>
                <w:rFonts w:ascii="Arial" w:hAnsi="Arial" w:cs="Arial"/>
                <w:sz w:val="22"/>
                <w:szCs w:val="22"/>
                <w:lang w:val="sk-SK"/>
              </w:rPr>
              <w:instrText>Školenia prednášajúcich</w:instrText>
            </w:r>
          </w:p>
          <w:p w14:paraId="1C05958C" w14:textId="77777777" w:rsidR="00901AB8" w:rsidRPr="001760FD" w:rsidRDefault="00901AB8" w:rsidP="00901AB8">
            <w:pPr>
              <w:ind w:left="426"/>
              <w:jc w:val="both"/>
              <w:rPr>
                <w:rFonts w:ascii="Arial" w:hAnsi="Arial" w:cs="Arial"/>
                <w:sz w:val="22"/>
                <w:szCs w:val="22"/>
                <w:lang w:val="da-DK" w:eastAsia="en-US"/>
              </w:rPr>
            </w:pPr>
            <w:r w:rsidRPr="001760FD">
              <w:rPr>
                <w:rFonts w:ascii="Arial" w:hAnsi="Arial" w:cs="Arial"/>
                <w:sz w:val="22"/>
                <w:szCs w:val="22"/>
                <w:lang w:val="sk-SK"/>
              </w:rPr>
              <w:instrText>Stretnutie</w:instrText>
            </w:r>
            <w:r w:rsidRPr="001760FD">
              <w:rPr>
                <w:rFonts w:ascii="Arial" w:hAnsi="Arial" w:cs="Arial"/>
                <w:sz w:val="22"/>
                <w:szCs w:val="22"/>
                <w:lang w:val="en-US" w:eastAsia="en-US"/>
              </w:rPr>
              <w:instrText>: &lt;&lt;Meeting_MERC_Name&gt;&gt;</w:instrText>
            </w:r>
          </w:p>
          <w:p w14:paraId="1D46D33C" w14:textId="77777777" w:rsidR="00901AB8" w:rsidRPr="001760FD" w:rsidRDefault="00901AB8" w:rsidP="00901AB8">
            <w:pPr>
              <w:ind w:left="426"/>
              <w:jc w:val="both"/>
              <w:rPr>
                <w:rFonts w:ascii="Arial" w:hAnsi="Arial" w:cs="Arial"/>
                <w:color w:val="FF0000"/>
                <w:sz w:val="22"/>
                <w:szCs w:val="22"/>
                <w:lang w:eastAsia="en-US"/>
              </w:rPr>
            </w:pPr>
            <w:r w:rsidRPr="001760FD">
              <w:rPr>
                <w:rFonts w:ascii="Arial" w:hAnsi="Arial" w:cs="Arial"/>
                <w:sz w:val="22"/>
                <w:szCs w:val="22"/>
                <w:lang w:val="sk-SK"/>
              </w:rPr>
              <w:instrText>Téma</w:instrText>
            </w:r>
            <w:r w:rsidRPr="001760FD">
              <w:rPr>
                <w:rFonts w:ascii="Arial" w:hAnsi="Arial" w:cs="Arial"/>
                <w:sz w:val="22"/>
                <w:szCs w:val="22"/>
                <w:lang w:val="en-US" w:eastAsia="en-US"/>
              </w:rPr>
              <w:instrText>: &lt;&lt;Meeting_Participant_MERC_Topic_Area_MERC&gt;&gt;</w:instrText>
            </w:r>
          </w:p>
          <w:p w14:paraId="41226130" w14:textId="77777777" w:rsidR="00901AB8" w:rsidRPr="001760FD" w:rsidRDefault="00901AB8" w:rsidP="00901AB8">
            <w:pPr>
              <w:ind w:left="426"/>
              <w:jc w:val="both"/>
              <w:rPr>
                <w:rFonts w:ascii="Arial" w:hAnsi="Arial" w:cs="Arial"/>
                <w:sz w:val="22"/>
                <w:szCs w:val="22"/>
                <w:lang w:val="en-US" w:eastAsia="en-US"/>
              </w:rPr>
            </w:pPr>
            <w:r w:rsidRPr="001760FD">
              <w:rPr>
                <w:rFonts w:ascii="Arial" w:hAnsi="Arial" w:cs="Arial"/>
                <w:sz w:val="22"/>
                <w:szCs w:val="22"/>
                <w:lang w:val="en-US" w:eastAsia="en-US"/>
              </w:rPr>
              <w:instrText>Dátum stretnutia: &lt;&lt;Meeting_MERC_Date_of_Event_MERC__s&gt;&gt;</w:instrText>
            </w:r>
          </w:p>
          <w:p w14:paraId="5EF757B6" w14:textId="77777777" w:rsidR="00901AB8" w:rsidRPr="001760FD" w:rsidRDefault="00901AB8" w:rsidP="00901AB8">
            <w:pPr>
              <w:ind w:left="426"/>
              <w:jc w:val="both"/>
              <w:rPr>
                <w:rFonts w:ascii="Arial" w:hAnsi="Arial" w:cs="Arial"/>
                <w:sz w:val="22"/>
                <w:szCs w:val="22"/>
                <w:lang w:val="en-US" w:eastAsia="en-US"/>
              </w:rPr>
            </w:pPr>
            <w:r w:rsidRPr="001760FD">
              <w:rPr>
                <w:rFonts w:ascii="Arial" w:hAnsi="Arial" w:cs="Arial"/>
                <w:sz w:val="22"/>
                <w:szCs w:val="22"/>
                <w:lang w:val="sk-SK"/>
              </w:rPr>
              <w:instrText>Mesto</w:instrText>
            </w:r>
            <w:r w:rsidRPr="001760FD">
              <w:rPr>
                <w:rFonts w:ascii="Arial" w:hAnsi="Arial" w:cs="Arial"/>
                <w:sz w:val="22"/>
                <w:szCs w:val="22"/>
                <w:lang w:val="en-US" w:eastAsia="en-US"/>
              </w:rPr>
              <w:instrText>: &lt;&lt;Meeting_MERC_City_of_Meeting_MERC&gt;&gt;</w:instrText>
            </w:r>
          </w:p>
          <w:p w14:paraId="78A05D5C" w14:textId="4AE9F077" w:rsidR="008549AB" w:rsidRPr="001760FD" w:rsidRDefault="00901AB8" w:rsidP="00901AB8">
            <w:pPr>
              <w:ind w:left="426"/>
              <w:jc w:val="both"/>
              <w:rPr>
                <w:rFonts w:ascii="Arial" w:hAnsi="Arial" w:cs="Arial"/>
                <w:sz w:val="22"/>
                <w:szCs w:val="22"/>
                <w:lang w:eastAsia="en-US"/>
              </w:rPr>
            </w:pPr>
            <w:r w:rsidRPr="001760FD">
              <w:rPr>
                <w:rFonts w:ascii="Arial" w:hAnsi="Arial" w:cs="Arial"/>
                <w:sz w:val="22"/>
                <w:szCs w:val="22"/>
                <w:lang w:val="sk-SK"/>
              </w:rPr>
              <w:instrText>Iné (voliteľné)</w:instrText>
            </w:r>
            <w:r w:rsidRPr="001760FD">
              <w:rPr>
                <w:rFonts w:ascii="Arial" w:hAnsi="Arial" w:cs="Arial"/>
                <w:sz w:val="22"/>
                <w:szCs w:val="22"/>
                <w:lang w:val="en-US" w:eastAsia="en-US"/>
              </w:rPr>
              <w:instrText>:  &lt;&lt;Form_Additional requirements&gt;&gt;</w:instrText>
            </w:r>
          </w:p>
        </w:tc>
      </w:tr>
    </w:tbl>
    <w:p w14:paraId="67A47FC5" w14:textId="77777777" w:rsidR="008549AB" w:rsidRPr="001760FD" w:rsidRDefault="008549AB" w:rsidP="008549AB">
      <w:pPr>
        <w:jc w:val="both"/>
        <w:rPr>
          <w:rFonts w:ascii="Arial" w:hAnsi="Arial" w:cs="Arial"/>
          <w:sz w:val="22"/>
          <w:szCs w:val="22"/>
          <w:lang w:eastAsia="da-DK" w:bidi="da-DK"/>
        </w:rPr>
      </w:pPr>
      <w:r w:rsidRPr="001760FD">
        <w:rPr>
          <w:rFonts w:ascii="Arial" w:hAnsi="Arial" w:cs="Arial"/>
          <w:sz w:val="22"/>
          <w:szCs w:val="22"/>
          <w:lang w:val="de-DE"/>
        </w:rPr>
        <w:instrText xml:space="preserve">" \* MERGEFORMAT </w:instrText>
      </w:r>
      <w:r w:rsidRPr="001760FD">
        <w:rPr>
          <w:rFonts w:ascii="Arial" w:hAnsi="Arial" w:cs="Arial"/>
          <w:sz w:val="22"/>
          <w:szCs w:val="22"/>
          <w:lang w:val="de-DE"/>
        </w:rPr>
        <w:fldChar w:fldCharType="separate"/>
      </w:r>
      <w:r w:rsidRPr="001760FD">
        <w:rPr>
          <w:rFonts w:ascii="Arial" w:hAnsi="Arial" w:cs="Arial"/>
          <w:b/>
          <w:bCs/>
          <w:noProof/>
          <w:sz w:val="22"/>
          <w:szCs w:val="22"/>
          <w:lang w:val="de-DE"/>
        </w:rPr>
        <w:t>Error! Missing test condition.</w:t>
      </w:r>
      <w:r w:rsidRPr="001760FD">
        <w:rPr>
          <w:rFonts w:ascii="Arial" w:hAnsi="Arial" w:cs="Arial"/>
          <w:sz w:val="22"/>
          <w:szCs w:val="22"/>
          <w:lang w:val="de-DE"/>
        </w:rPr>
        <w:fldChar w:fldCharType="end"/>
      </w:r>
      <w:r w:rsidRPr="001760FD">
        <w:rPr>
          <w:rFonts w:ascii="Arial" w:hAnsi="Arial" w:cs="Arial"/>
          <w:sz w:val="22"/>
          <w:szCs w:val="22"/>
          <w:lang w:val="de-DE"/>
        </w:rPr>
        <w:fldChar w:fldCharType="begin"/>
      </w:r>
      <w:r w:rsidRPr="001760FD">
        <w:rPr>
          <w:rFonts w:ascii="Arial" w:hAnsi="Arial" w:cs="Arial"/>
          <w:sz w:val="22"/>
          <w:szCs w:val="22"/>
          <w:lang w:val="de-DE"/>
        </w:rPr>
        <w:instrText xml:space="preserve"> IF "</w:instrText>
      </w:r>
      <w:r w:rsidRPr="001760FD">
        <w:rPr>
          <w:rFonts w:ascii="Arial" w:hAnsi="Arial" w:cs="Arial"/>
          <w:sz w:val="22"/>
          <w:szCs w:val="22"/>
        </w:rPr>
        <w:instrText>&lt;&lt;Meeting_Participant_MERC_Types_of_Service_MERC&gt;&gt;</w:instrText>
      </w:r>
      <w:r w:rsidRPr="001760FD">
        <w:rPr>
          <w:rFonts w:ascii="Arial" w:hAnsi="Arial" w:cs="Arial"/>
          <w:sz w:val="22"/>
          <w:szCs w:val="22"/>
          <w:lang w:val="de-DE"/>
        </w:rPr>
        <w:instrText>"="Advisory Board - Participant""</w:instrText>
      </w:r>
    </w:p>
    <w:tbl>
      <w:tblPr>
        <w:tblStyle w:val="TableGrid"/>
        <w:tblW w:w="0" w:type="auto"/>
        <w:tblLook w:val="04A0" w:firstRow="1" w:lastRow="0" w:firstColumn="1" w:lastColumn="0" w:noHBand="0" w:noVBand="1"/>
      </w:tblPr>
      <w:tblGrid>
        <w:gridCol w:w="8984"/>
      </w:tblGrid>
      <w:tr w:rsidR="008549AB" w:rsidRPr="001760FD" w14:paraId="5E6152AF" w14:textId="77777777" w:rsidTr="008549AB">
        <w:tc>
          <w:tcPr>
            <w:tcW w:w="8984" w:type="dxa"/>
            <w:tcBorders>
              <w:top w:val="nil"/>
              <w:left w:val="nil"/>
              <w:bottom w:val="nil"/>
              <w:right w:val="nil"/>
            </w:tcBorders>
          </w:tcPr>
          <w:p w14:paraId="71FDA2FF" w14:textId="4F576ECC" w:rsidR="00BC3265" w:rsidRPr="001760FD" w:rsidRDefault="00BC3265" w:rsidP="00BC3265">
            <w:pPr>
              <w:jc w:val="both"/>
              <w:rPr>
                <w:rFonts w:ascii="Arial" w:hAnsi="Arial" w:cs="Arial"/>
                <w:sz w:val="22"/>
                <w:szCs w:val="22"/>
                <w:lang w:val="sk-SK"/>
              </w:rPr>
            </w:pPr>
            <w:r w:rsidRPr="001760FD">
              <w:rPr>
                <w:rFonts w:ascii="Arial" w:hAnsi="Arial" w:cs="Arial"/>
                <w:sz w:val="22"/>
                <w:szCs w:val="22"/>
                <w:lang w:val="sk-SK"/>
              </w:rPr>
              <w:instrText>Účasť na zasadaní poradného výboru (advisory board)</w:instrText>
            </w:r>
          </w:p>
          <w:p w14:paraId="1B1526D3" w14:textId="77777777" w:rsidR="00901AB8" w:rsidRPr="001760FD" w:rsidRDefault="00901AB8" w:rsidP="00901AB8">
            <w:pPr>
              <w:ind w:left="426"/>
              <w:jc w:val="both"/>
              <w:rPr>
                <w:rFonts w:ascii="Arial" w:hAnsi="Arial" w:cs="Arial"/>
                <w:sz w:val="22"/>
                <w:szCs w:val="22"/>
                <w:lang w:val="da-DK" w:eastAsia="en-US"/>
              </w:rPr>
            </w:pPr>
            <w:r w:rsidRPr="001760FD">
              <w:rPr>
                <w:rFonts w:ascii="Arial" w:hAnsi="Arial" w:cs="Arial"/>
                <w:sz w:val="22"/>
                <w:szCs w:val="22"/>
                <w:lang w:val="sk-SK"/>
              </w:rPr>
              <w:instrText>Stretnutie</w:instrText>
            </w:r>
            <w:r w:rsidRPr="001760FD">
              <w:rPr>
                <w:rFonts w:ascii="Arial" w:hAnsi="Arial" w:cs="Arial"/>
                <w:sz w:val="22"/>
                <w:szCs w:val="22"/>
                <w:lang w:val="en-US" w:eastAsia="en-US"/>
              </w:rPr>
              <w:instrText>: &lt;&lt;Meeting_MERC_Name&gt;&gt;</w:instrText>
            </w:r>
          </w:p>
          <w:p w14:paraId="157F39AE" w14:textId="77777777" w:rsidR="00901AB8" w:rsidRPr="001760FD" w:rsidRDefault="00901AB8" w:rsidP="00901AB8">
            <w:pPr>
              <w:ind w:left="426"/>
              <w:jc w:val="both"/>
              <w:rPr>
                <w:rFonts w:ascii="Arial" w:hAnsi="Arial" w:cs="Arial"/>
                <w:color w:val="FF0000"/>
                <w:sz w:val="22"/>
                <w:szCs w:val="22"/>
                <w:lang w:eastAsia="en-US"/>
              </w:rPr>
            </w:pPr>
            <w:r w:rsidRPr="001760FD">
              <w:rPr>
                <w:rFonts w:ascii="Arial" w:hAnsi="Arial" w:cs="Arial"/>
                <w:sz w:val="22"/>
                <w:szCs w:val="22"/>
                <w:lang w:val="sk-SK"/>
              </w:rPr>
              <w:instrText>Téma</w:instrText>
            </w:r>
            <w:r w:rsidRPr="001760FD">
              <w:rPr>
                <w:rFonts w:ascii="Arial" w:hAnsi="Arial" w:cs="Arial"/>
                <w:sz w:val="22"/>
                <w:szCs w:val="22"/>
                <w:lang w:val="en-US" w:eastAsia="en-US"/>
              </w:rPr>
              <w:instrText>: &lt;&lt;Meeting_Participant_MERC_Topic_Area_MERC&gt;&gt;</w:instrText>
            </w:r>
          </w:p>
          <w:p w14:paraId="4CD4978F" w14:textId="77777777" w:rsidR="00901AB8" w:rsidRPr="001760FD" w:rsidRDefault="00901AB8" w:rsidP="00901AB8">
            <w:pPr>
              <w:ind w:left="426"/>
              <w:jc w:val="both"/>
              <w:rPr>
                <w:rFonts w:ascii="Arial" w:hAnsi="Arial" w:cs="Arial"/>
                <w:sz w:val="22"/>
                <w:szCs w:val="22"/>
                <w:lang w:val="en-US" w:eastAsia="en-US"/>
              </w:rPr>
            </w:pPr>
            <w:r w:rsidRPr="001760FD">
              <w:rPr>
                <w:rFonts w:ascii="Arial" w:hAnsi="Arial" w:cs="Arial"/>
                <w:sz w:val="22"/>
                <w:szCs w:val="22"/>
                <w:lang w:val="en-US" w:eastAsia="en-US"/>
              </w:rPr>
              <w:instrText>Dátum stretnutia: &lt;&lt;Meeting_MERC_Date_of_Event_MERC__s&gt;&gt;</w:instrText>
            </w:r>
          </w:p>
          <w:p w14:paraId="12C73081" w14:textId="77777777" w:rsidR="00901AB8" w:rsidRPr="001760FD" w:rsidRDefault="00901AB8" w:rsidP="00901AB8">
            <w:pPr>
              <w:ind w:left="426"/>
              <w:jc w:val="both"/>
              <w:rPr>
                <w:rFonts w:ascii="Arial" w:hAnsi="Arial" w:cs="Arial"/>
                <w:sz w:val="22"/>
                <w:szCs w:val="22"/>
                <w:lang w:val="en-US" w:eastAsia="en-US"/>
              </w:rPr>
            </w:pPr>
            <w:r w:rsidRPr="001760FD">
              <w:rPr>
                <w:rFonts w:ascii="Arial" w:hAnsi="Arial" w:cs="Arial"/>
                <w:sz w:val="22"/>
                <w:szCs w:val="22"/>
                <w:lang w:val="sk-SK"/>
              </w:rPr>
              <w:instrText>Mesto</w:instrText>
            </w:r>
            <w:r w:rsidRPr="001760FD">
              <w:rPr>
                <w:rFonts w:ascii="Arial" w:hAnsi="Arial" w:cs="Arial"/>
                <w:sz w:val="22"/>
                <w:szCs w:val="22"/>
                <w:lang w:val="en-US" w:eastAsia="en-US"/>
              </w:rPr>
              <w:instrText>: &lt;&lt;Meeting_MERC_City_of_Meeting_MERC&gt;&gt;</w:instrText>
            </w:r>
          </w:p>
          <w:p w14:paraId="002674F4" w14:textId="7E9C7962" w:rsidR="008549AB" w:rsidRPr="001760FD" w:rsidRDefault="00901AB8" w:rsidP="00901AB8">
            <w:pPr>
              <w:jc w:val="both"/>
              <w:rPr>
                <w:rFonts w:ascii="Arial" w:hAnsi="Arial" w:cs="Arial"/>
                <w:sz w:val="22"/>
                <w:szCs w:val="22"/>
                <w:lang w:eastAsia="en-US"/>
              </w:rPr>
            </w:pPr>
            <w:r w:rsidRPr="001760FD">
              <w:rPr>
                <w:rFonts w:ascii="Arial" w:hAnsi="Arial" w:cs="Arial"/>
                <w:sz w:val="22"/>
                <w:szCs w:val="22"/>
                <w:lang w:val="sk-SK"/>
              </w:rPr>
              <w:instrText>Iné (voliteľné)</w:instrText>
            </w:r>
            <w:r w:rsidRPr="001760FD">
              <w:rPr>
                <w:rFonts w:ascii="Arial" w:hAnsi="Arial" w:cs="Arial"/>
                <w:sz w:val="22"/>
                <w:szCs w:val="22"/>
                <w:lang w:val="en-US" w:eastAsia="en-US"/>
              </w:rPr>
              <w:instrText>:  &lt;&lt;Form_Additional requirements&gt;&gt;</w:instrText>
            </w:r>
          </w:p>
        </w:tc>
      </w:tr>
    </w:tbl>
    <w:p w14:paraId="56ADFD8F" w14:textId="77777777" w:rsidR="008549AB" w:rsidRPr="001760FD" w:rsidRDefault="008549AB" w:rsidP="008549AB">
      <w:pPr>
        <w:jc w:val="both"/>
        <w:rPr>
          <w:rFonts w:ascii="Arial" w:hAnsi="Arial" w:cs="Arial"/>
          <w:i/>
          <w:sz w:val="22"/>
          <w:szCs w:val="22"/>
          <w:lang w:val="de-DE" w:eastAsia="da-DK" w:bidi="da-DK"/>
        </w:rPr>
      </w:pPr>
      <w:r w:rsidRPr="001760FD">
        <w:rPr>
          <w:rFonts w:ascii="Arial" w:hAnsi="Arial" w:cs="Arial"/>
          <w:sz w:val="22"/>
          <w:szCs w:val="22"/>
          <w:lang w:val="de-DE"/>
        </w:rPr>
        <w:instrText xml:space="preserve">" \* MERGEFORMAT </w:instrText>
      </w:r>
      <w:r w:rsidRPr="001760FD">
        <w:rPr>
          <w:rFonts w:ascii="Arial" w:hAnsi="Arial" w:cs="Arial"/>
          <w:sz w:val="22"/>
          <w:szCs w:val="22"/>
          <w:lang w:val="de-DE"/>
        </w:rPr>
        <w:fldChar w:fldCharType="separate"/>
      </w:r>
      <w:r w:rsidRPr="001760FD">
        <w:rPr>
          <w:rFonts w:ascii="Arial" w:hAnsi="Arial" w:cs="Arial"/>
          <w:b/>
          <w:bCs/>
          <w:noProof/>
          <w:sz w:val="22"/>
          <w:szCs w:val="22"/>
          <w:lang w:val="de-DE"/>
        </w:rPr>
        <w:t>Error! Missing test condition.</w:t>
      </w:r>
      <w:r w:rsidRPr="001760FD">
        <w:rPr>
          <w:rFonts w:ascii="Arial" w:hAnsi="Arial" w:cs="Arial"/>
          <w:sz w:val="22"/>
          <w:szCs w:val="22"/>
          <w:lang w:val="de-DE"/>
        </w:rPr>
        <w:fldChar w:fldCharType="end"/>
      </w:r>
    </w:p>
    <w:tbl>
      <w:tblPr>
        <w:tblStyle w:val="TableGrid"/>
        <w:tblW w:w="0" w:type="auto"/>
        <w:tblLook w:val="04A0" w:firstRow="1" w:lastRow="0" w:firstColumn="1" w:lastColumn="0" w:noHBand="0" w:noVBand="1"/>
      </w:tblPr>
      <w:tblGrid>
        <w:gridCol w:w="8984"/>
      </w:tblGrid>
      <w:tr w:rsidR="008549AB" w:rsidRPr="001760FD" w14:paraId="530C015D" w14:textId="77777777" w:rsidTr="008549AB">
        <w:tc>
          <w:tcPr>
            <w:tcW w:w="8984" w:type="dxa"/>
            <w:tcBorders>
              <w:top w:val="nil"/>
              <w:left w:val="nil"/>
              <w:bottom w:val="nil"/>
              <w:right w:val="nil"/>
            </w:tcBorders>
            <w:hideMark/>
          </w:tcPr>
          <w:p w14:paraId="6BE53415" w14:textId="6EF86BD7" w:rsidR="008549AB" w:rsidRPr="001760FD" w:rsidRDefault="00901AB8" w:rsidP="00901AB8">
            <w:pPr>
              <w:pStyle w:val="BodyText"/>
              <w:rPr>
                <w:rFonts w:ascii="Arial" w:hAnsi="Arial" w:cs="Arial"/>
                <w:color w:val="000000"/>
                <w:sz w:val="22"/>
                <w:szCs w:val="22"/>
                <w:lang w:val="sk-SK"/>
              </w:rPr>
            </w:pPr>
            <w:r w:rsidRPr="001760FD">
              <w:rPr>
                <w:rFonts w:ascii="Arial" w:hAnsi="Arial" w:cs="Arial"/>
                <w:color w:val="000000"/>
                <w:sz w:val="22"/>
                <w:szCs w:val="22"/>
                <w:lang w:val="sk-SK"/>
              </w:rPr>
              <w:t>Honoráre za Služby sú nasledovné:</w:t>
            </w:r>
          </w:p>
        </w:tc>
      </w:tr>
    </w:tbl>
    <w:p w14:paraId="0E9D30AB" w14:textId="77777777" w:rsidR="008549AB" w:rsidRPr="001760FD" w:rsidRDefault="008549AB" w:rsidP="008549AB">
      <w:pPr>
        <w:jc w:val="both"/>
        <w:rPr>
          <w:rFonts w:ascii="Arial" w:hAnsi="Arial" w:cs="Arial"/>
          <w:sz w:val="22"/>
          <w:szCs w:val="22"/>
          <w:lang w:eastAsia="da-DK" w:bidi="da-DK"/>
        </w:rPr>
      </w:pPr>
      <w:r w:rsidRPr="001760FD">
        <w:rPr>
          <w:rFonts w:ascii="Arial" w:hAnsi="Arial" w:cs="Arial"/>
          <w:sz w:val="22"/>
          <w:szCs w:val="22"/>
        </w:rPr>
        <w:fldChar w:fldCharType="begin"/>
      </w:r>
      <w:r w:rsidRPr="001760FD">
        <w:rPr>
          <w:rFonts w:ascii="Arial" w:hAnsi="Arial" w:cs="Arial"/>
          <w:sz w:val="22"/>
          <w:szCs w:val="22"/>
        </w:rPr>
        <w:instrText xml:space="preserve"> IF "&lt;&lt;Meeting_Participant_MERC_Payment_Required_for_Meeting_MERC&gt;&gt;"="Yes"</w:instrText>
      </w:r>
      <w:r w:rsidRPr="001760FD">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8549AB" w:rsidRPr="001760FD" w14:paraId="2C570FE0" w14:textId="77777777" w:rsidTr="008549AB">
        <w:tc>
          <w:tcPr>
            <w:tcW w:w="8984" w:type="dxa"/>
            <w:tcBorders>
              <w:top w:val="nil"/>
              <w:left w:val="nil"/>
              <w:bottom w:val="nil"/>
              <w:right w:val="nil"/>
            </w:tcBorders>
          </w:tcPr>
          <w:p w14:paraId="468D4270" w14:textId="000C9706" w:rsidR="008549AB" w:rsidRPr="001760FD" w:rsidRDefault="00901AB8">
            <w:pPr>
              <w:jc w:val="both"/>
              <w:rPr>
                <w:rFonts w:ascii="Arial" w:hAnsi="Arial" w:cs="Arial"/>
                <w:sz w:val="22"/>
                <w:szCs w:val="22"/>
                <w:lang w:val="en-US" w:eastAsia="en-US"/>
              </w:rPr>
            </w:pPr>
            <w:r w:rsidRPr="001760FD">
              <w:rPr>
                <w:rFonts w:ascii="Arial" w:hAnsi="Arial" w:cs="Arial"/>
                <w:sz w:val="22"/>
                <w:szCs w:val="22"/>
                <w:lang w:val="sk-SK"/>
              </w:rPr>
              <w:instrText>Celková čiastka</w:instrText>
            </w:r>
            <w:r w:rsidR="008549AB" w:rsidRPr="001760FD">
              <w:rPr>
                <w:rFonts w:ascii="Arial" w:hAnsi="Arial" w:cs="Arial"/>
                <w:sz w:val="22"/>
                <w:szCs w:val="22"/>
                <w:lang w:val="en-US" w:eastAsia="en-US"/>
              </w:rPr>
              <w:instrText>: &lt;&lt;Meeting_Participant_MERC_Final_Fee_MERC&gt;&gt;</w:instrText>
            </w:r>
          </w:p>
          <w:p w14:paraId="343AA61E" w14:textId="77777777" w:rsidR="008549AB" w:rsidRPr="001760FD" w:rsidRDefault="008549AB">
            <w:pPr>
              <w:jc w:val="both"/>
              <w:rPr>
                <w:rFonts w:ascii="Arial" w:hAnsi="Arial" w:cs="Arial"/>
                <w:sz w:val="22"/>
                <w:szCs w:val="22"/>
                <w:lang w:val="en-US" w:eastAsia="en-US"/>
              </w:rPr>
            </w:pPr>
          </w:p>
          <w:p w14:paraId="4903A829" w14:textId="13A36428" w:rsidR="008549AB" w:rsidRPr="001760FD" w:rsidRDefault="00901AB8">
            <w:pPr>
              <w:jc w:val="both"/>
              <w:rPr>
                <w:rFonts w:ascii="Arial" w:hAnsi="Arial" w:cs="Arial"/>
                <w:sz w:val="22"/>
                <w:szCs w:val="22"/>
                <w:lang w:val="en-US" w:eastAsia="en-US"/>
              </w:rPr>
            </w:pPr>
            <w:r w:rsidRPr="001760FD">
              <w:rPr>
                <w:rFonts w:ascii="Arial" w:hAnsi="Arial" w:cs="Arial"/>
                <w:sz w:val="22"/>
                <w:szCs w:val="22"/>
                <w:lang w:val="sk-SK"/>
              </w:rPr>
              <w:instrText>Spoločnosť Lilly vykoná platbu po dokončení poskytovania Služby a prevedie príslušné finančné prostriedky na bankový účet uvedený v platnom daňovom dokladu</w:instrText>
            </w:r>
          </w:p>
        </w:tc>
      </w:tr>
    </w:tbl>
    <w:p w14:paraId="2308DC31" w14:textId="77777777" w:rsidR="008549AB" w:rsidRPr="001760FD" w:rsidRDefault="008549AB" w:rsidP="008549AB">
      <w:pPr>
        <w:pStyle w:val="BodyText"/>
        <w:ind w:left="0"/>
        <w:jc w:val="both"/>
        <w:rPr>
          <w:rFonts w:ascii="Arial" w:hAnsi="Arial" w:cs="Arial"/>
          <w:sz w:val="22"/>
          <w:szCs w:val="22"/>
        </w:rPr>
      </w:pPr>
      <w:r w:rsidRPr="001760FD">
        <w:rPr>
          <w:rFonts w:ascii="Arial" w:hAnsi="Arial" w:cs="Arial"/>
          <w:sz w:val="22"/>
          <w:szCs w:val="22"/>
        </w:rPr>
        <w:instrText xml:space="preserve">"\* MERGEFORMAT </w:instrText>
      </w:r>
      <w:r w:rsidRPr="001760FD">
        <w:rPr>
          <w:rFonts w:ascii="Arial" w:hAnsi="Arial" w:cs="Arial"/>
          <w:sz w:val="22"/>
          <w:szCs w:val="22"/>
        </w:rPr>
        <w:fldChar w:fldCharType="end"/>
      </w:r>
      <w:r w:rsidRPr="001760FD">
        <w:rPr>
          <w:rFonts w:ascii="Arial" w:hAnsi="Arial" w:cs="Arial"/>
          <w:sz w:val="22"/>
          <w:szCs w:val="22"/>
        </w:rPr>
        <w:fldChar w:fldCharType="begin"/>
      </w:r>
      <w:r w:rsidRPr="001760FD">
        <w:rPr>
          <w:rFonts w:ascii="Arial" w:hAnsi="Arial" w:cs="Arial"/>
          <w:sz w:val="22"/>
          <w:szCs w:val="22"/>
        </w:rPr>
        <w:instrText xml:space="preserve"> IF "&lt;&lt;Meeting_Participant_MERC_Payment_Required_for_Meeting_MERC&gt;&gt;"="No"</w:instrText>
      </w:r>
      <w:r w:rsidRPr="001760FD">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8549AB" w:rsidRPr="001760FD" w14:paraId="17A02773" w14:textId="77777777" w:rsidTr="008549AB">
        <w:tc>
          <w:tcPr>
            <w:tcW w:w="8984" w:type="dxa"/>
            <w:tcBorders>
              <w:top w:val="nil"/>
              <w:left w:val="nil"/>
              <w:bottom w:val="nil"/>
              <w:right w:val="nil"/>
            </w:tcBorders>
          </w:tcPr>
          <w:p w14:paraId="2D5B0373" w14:textId="2C5FBFCE" w:rsidR="008549AB" w:rsidRPr="001760FD" w:rsidRDefault="00901AB8">
            <w:pPr>
              <w:jc w:val="both"/>
              <w:rPr>
                <w:rFonts w:ascii="Arial" w:hAnsi="Arial" w:cs="Arial"/>
                <w:sz w:val="22"/>
                <w:szCs w:val="22"/>
                <w:lang w:val="en-US" w:eastAsia="en-US"/>
              </w:rPr>
            </w:pPr>
            <w:r w:rsidRPr="001760FD">
              <w:rPr>
                <w:rFonts w:ascii="Arial" w:hAnsi="Arial" w:cs="Arial"/>
                <w:sz w:val="22"/>
                <w:szCs w:val="22"/>
                <w:lang w:val="sk-SK"/>
              </w:rPr>
              <w:instrText>Protistrana sa zaväzuje poskytovať Službu spoločnosti Lilly na základe Objednávky služieb bez nároku na odmenu; z toho dôvodu protistrana neobdrží v súvislosti so Službou odmenu a Protistrana sa týmto vzdáva všetkých práv na požadovanie odmeny v súvislosti so Službou.</w:instrText>
            </w:r>
          </w:p>
        </w:tc>
      </w:tr>
    </w:tbl>
    <w:p w14:paraId="0FF70608" w14:textId="17CD9146" w:rsidR="004D5F2B" w:rsidRPr="001760FD" w:rsidRDefault="008549AB" w:rsidP="008549AB">
      <w:pPr>
        <w:jc w:val="both"/>
        <w:rPr>
          <w:rFonts w:ascii="Arial" w:hAnsi="Arial" w:cs="Arial"/>
          <w:sz w:val="22"/>
          <w:szCs w:val="22"/>
        </w:rPr>
      </w:pPr>
      <w:r w:rsidRPr="001760FD">
        <w:rPr>
          <w:rFonts w:ascii="Arial" w:hAnsi="Arial" w:cs="Arial"/>
          <w:sz w:val="22"/>
          <w:szCs w:val="22"/>
        </w:rPr>
        <w:instrText xml:space="preserve">"\* MERGEFORMAT </w:instrText>
      </w:r>
      <w:r w:rsidRPr="001760FD">
        <w:rPr>
          <w:rFonts w:ascii="Arial" w:hAnsi="Arial" w:cs="Arial"/>
          <w:sz w:val="22"/>
          <w:szCs w:val="22"/>
        </w:rPr>
        <w:fldChar w:fldCharType="end"/>
      </w:r>
    </w:p>
    <w:p w14:paraId="444AD883" w14:textId="77777777" w:rsidR="004D5F2B" w:rsidRPr="001760FD" w:rsidRDefault="004D5F2B">
      <w:pPr>
        <w:rPr>
          <w:rFonts w:ascii="Arial" w:hAnsi="Arial" w:cs="Arial"/>
          <w:sz w:val="22"/>
          <w:szCs w:val="22"/>
        </w:rPr>
      </w:pPr>
      <w:r w:rsidRPr="001760FD">
        <w:rPr>
          <w:rFonts w:ascii="Arial" w:hAnsi="Arial" w:cs="Arial"/>
          <w:sz w:val="22"/>
          <w:szCs w:val="22"/>
        </w:rPr>
        <w:br w:type="page"/>
      </w:r>
    </w:p>
    <w:p w14:paraId="5B5449E4" w14:textId="3ACC1808" w:rsidR="008549AB" w:rsidRPr="001760FD" w:rsidRDefault="008549AB" w:rsidP="008549AB">
      <w:pPr>
        <w:jc w:val="both"/>
        <w:rPr>
          <w:rFonts w:ascii="Arial" w:hAnsi="Arial" w:cs="Arial"/>
          <w:sz w:val="22"/>
          <w:szCs w:val="22"/>
          <w:lang w:eastAsia="da-DK" w:bidi="da-DK"/>
        </w:rPr>
      </w:pPr>
      <w:r w:rsidRPr="001760FD">
        <w:rPr>
          <w:rFonts w:ascii="Arial" w:hAnsi="Arial" w:cs="Arial"/>
          <w:sz w:val="22"/>
          <w:szCs w:val="22"/>
        </w:rPr>
        <w:lastRenderedPageBreak/>
        <w:fldChar w:fldCharType="begin"/>
      </w:r>
      <w:r w:rsidRPr="001760FD">
        <w:rPr>
          <w:rFonts w:ascii="Arial" w:hAnsi="Arial" w:cs="Arial"/>
          <w:sz w:val="22"/>
          <w:szCs w:val="22"/>
        </w:rPr>
        <w:instrText xml:space="preserve"> IF "&lt;&lt;Meeting_Name_MERC_Type_MERC&gt;&gt;"="Health Education" "</w:instrText>
      </w:r>
    </w:p>
    <w:tbl>
      <w:tblPr>
        <w:tblStyle w:val="TableGrid"/>
        <w:tblW w:w="0" w:type="auto"/>
        <w:tblLook w:val="04A0" w:firstRow="1" w:lastRow="0" w:firstColumn="1" w:lastColumn="0" w:noHBand="0" w:noVBand="1"/>
      </w:tblPr>
      <w:tblGrid>
        <w:gridCol w:w="8984"/>
      </w:tblGrid>
      <w:tr w:rsidR="008549AB" w:rsidRPr="001760FD" w14:paraId="7750968D" w14:textId="77777777" w:rsidTr="008549AB">
        <w:tc>
          <w:tcPr>
            <w:tcW w:w="8984" w:type="dxa"/>
            <w:tcBorders>
              <w:top w:val="nil"/>
              <w:left w:val="nil"/>
              <w:bottom w:val="nil"/>
              <w:right w:val="nil"/>
            </w:tcBorders>
          </w:tcPr>
          <w:p w14:paraId="3654790E" w14:textId="77777777" w:rsidR="00901AB8" w:rsidRPr="001760FD" w:rsidRDefault="00901AB8" w:rsidP="00901AB8">
            <w:pPr>
              <w:pStyle w:val="BodyText"/>
              <w:jc w:val="both"/>
              <w:rPr>
                <w:rFonts w:ascii="Arial" w:hAnsi="Arial" w:cs="Arial"/>
                <w:b/>
                <w:sz w:val="22"/>
                <w:szCs w:val="22"/>
                <w:lang w:val="sk-SK"/>
              </w:rPr>
            </w:pPr>
            <w:r w:rsidRPr="001760FD">
              <w:rPr>
                <w:rFonts w:ascii="Arial" w:hAnsi="Arial" w:cs="Arial"/>
                <w:b/>
                <w:sz w:val="22"/>
                <w:szCs w:val="22"/>
                <w:lang w:val="sk-SK"/>
              </w:rPr>
              <w:instrText>Osobitné podmienky vzťahujúce sa na edukačné stretnutie</w:instrText>
            </w:r>
          </w:p>
          <w:p w14:paraId="61B4D138" w14:textId="77777777" w:rsidR="00901AB8" w:rsidRPr="001760FD" w:rsidRDefault="00901AB8" w:rsidP="00901AB8">
            <w:pPr>
              <w:spacing w:line="276" w:lineRule="auto"/>
              <w:jc w:val="both"/>
              <w:rPr>
                <w:rFonts w:ascii="Arial" w:hAnsi="Arial" w:cs="Arial"/>
                <w:sz w:val="22"/>
                <w:szCs w:val="22"/>
                <w:lang w:val="sk-SK"/>
              </w:rPr>
            </w:pPr>
            <w:r w:rsidRPr="001760FD">
              <w:rPr>
                <w:rFonts w:ascii="Arial" w:hAnsi="Arial" w:cs="Arial"/>
                <w:sz w:val="22"/>
                <w:szCs w:val="22"/>
                <w:lang w:val="sk-SK"/>
              </w:rPr>
              <w:instrText>V prípadoch, keď Zdravotnícky pracovník súhlasil s tým, že pre spoločnosť Lilly prednesie prezentáciu na edukačnom stretnutí, a spracováva aj obsah tejto prezentácie, tento obsah:</w:instrText>
            </w:r>
          </w:p>
          <w:p w14:paraId="70CB47F4" w14:textId="4B44AAE2" w:rsidR="00901AB8" w:rsidRPr="001760FD" w:rsidRDefault="00901AB8" w:rsidP="00F94A09">
            <w:pPr>
              <w:pStyle w:val="ListParagraph"/>
              <w:numPr>
                <w:ilvl w:val="0"/>
                <w:numId w:val="7"/>
              </w:numPr>
              <w:spacing w:line="276" w:lineRule="auto"/>
              <w:ind w:left="0" w:firstLine="0"/>
              <w:jc w:val="both"/>
              <w:rPr>
                <w:rFonts w:ascii="Arial" w:hAnsi="Arial" w:cs="Arial"/>
                <w:sz w:val="22"/>
                <w:szCs w:val="22"/>
                <w:lang w:val="sk-SK"/>
              </w:rPr>
            </w:pPr>
            <w:r w:rsidRPr="001760FD">
              <w:rPr>
                <w:rFonts w:ascii="Arial" w:hAnsi="Arial" w:cs="Arial"/>
                <w:sz w:val="22"/>
                <w:szCs w:val="22"/>
                <w:lang w:val="sk-SK"/>
              </w:rPr>
              <w:instrText xml:space="preserve">musí byť poskytnutý spoločnosti Lilly v elektronickej podobe najmenej </w:instrText>
            </w:r>
            <w:r w:rsidR="00BC3265" w:rsidRPr="001760FD">
              <w:rPr>
                <w:rFonts w:ascii="Arial" w:hAnsi="Arial" w:cs="Arial"/>
                <w:b/>
                <w:sz w:val="22"/>
                <w:szCs w:val="22"/>
                <w:lang w:val="sk-SK"/>
              </w:rPr>
              <w:instrText>&lt;&lt;Form_numberofdays&gt;&gt;</w:instrText>
            </w:r>
            <w:r w:rsidRPr="001760FD">
              <w:rPr>
                <w:rFonts w:ascii="Arial" w:hAnsi="Arial" w:cs="Arial"/>
                <w:sz w:val="22"/>
                <w:szCs w:val="22"/>
                <w:lang w:val="sk-SK"/>
              </w:rPr>
              <w:instrText xml:space="preserve"> pracovné dni/pracovných dní pred daným stretnutím (spoločnosť Lilly si vyhradzuje právo zrevidovať prezentáciu, či zodpovedá miestnym odborovým kódexom, zákonom a predpisom a vykonať akékoľvek úpravy podľa požiadaviek miestnych právnych predpisov);</w:instrText>
            </w:r>
          </w:p>
          <w:p w14:paraId="41944A16" w14:textId="77777777" w:rsidR="00901AB8" w:rsidRPr="001760FD" w:rsidRDefault="00901AB8" w:rsidP="00F94A09">
            <w:pPr>
              <w:pStyle w:val="ListParagraph"/>
              <w:numPr>
                <w:ilvl w:val="0"/>
                <w:numId w:val="7"/>
              </w:numPr>
              <w:spacing w:line="276" w:lineRule="auto"/>
              <w:ind w:left="0" w:firstLine="0"/>
              <w:jc w:val="both"/>
              <w:rPr>
                <w:rFonts w:ascii="Arial" w:hAnsi="Arial" w:cs="Arial"/>
                <w:sz w:val="22"/>
                <w:szCs w:val="22"/>
                <w:lang w:val="sk-SK"/>
              </w:rPr>
            </w:pPr>
            <w:r w:rsidRPr="001760FD">
              <w:rPr>
                <w:rFonts w:ascii="Arial" w:hAnsi="Arial" w:cs="Arial"/>
                <w:sz w:val="22"/>
                <w:szCs w:val="22"/>
                <w:lang w:val="sk-SK"/>
              </w:rPr>
              <w:instrText xml:space="preserve">nesmie obsahovať označenie konkrétneho výrobku (ako obchodné značky výrobku, ochranné známky, farby a vodoznaky), avšak ak sa zmieňujú možnosti liečby, mal by sa zahrnúť prehľad všeobecne používaných predávaných možností liečby a informácie o každej možnosti liečby by mali byť v súlade s registráciou/značením výrobku v krajine, kde sa prezentácia koná, a mali by byť správne vyvážené pokiaľ ide o obsah, formátovanie a čas strávený diskusiou a nemali by sa týkať vzájomného porovnávania dvoch výrobkov (pokiaľ však nejde o priame porovnávanie výrobkov); </w:instrText>
            </w:r>
          </w:p>
          <w:p w14:paraId="70EAFDCA" w14:textId="77777777" w:rsidR="00901AB8" w:rsidRPr="001760FD" w:rsidRDefault="00901AB8" w:rsidP="00F94A09">
            <w:pPr>
              <w:pStyle w:val="Default"/>
              <w:numPr>
                <w:ilvl w:val="0"/>
                <w:numId w:val="7"/>
              </w:numPr>
              <w:spacing w:line="276" w:lineRule="auto"/>
              <w:ind w:left="0" w:firstLine="0"/>
              <w:jc w:val="both"/>
              <w:rPr>
                <w:rFonts w:ascii="Arial" w:hAnsi="Arial" w:cs="Arial"/>
                <w:sz w:val="22"/>
                <w:szCs w:val="22"/>
                <w:lang w:val="sk-SK"/>
              </w:rPr>
            </w:pPr>
            <w:r w:rsidRPr="001760FD">
              <w:rPr>
                <w:rFonts w:ascii="Arial" w:hAnsi="Arial" w:cs="Arial"/>
                <w:sz w:val="22"/>
                <w:szCs w:val="22"/>
                <w:lang w:val="sk-SK"/>
              </w:rPr>
              <w:instrText xml:space="preserve">nesmie obsahovať žiadne informácie o skúšaných molekulách, neschválených  indikáciách, neschválenom rozšírení výrobkových radov atď. </w:instrText>
            </w:r>
          </w:p>
          <w:p w14:paraId="02171962" w14:textId="77777777" w:rsidR="00901AB8" w:rsidRPr="001760FD" w:rsidRDefault="00901AB8" w:rsidP="00F94A09">
            <w:pPr>
              <w:pStyle w:val="ListParagraph"/>
              <w:numPr>
                <w:ilvl w:val="0"/>
                <w:numId w:val="7"/>
              </w:numPr>
              <w:spacing w:line="276" w:lineRule="auto"/>
              <w:ind w:left="0" w:firstLine="0"/>
              <w:jc w:val="both"/>
              <w:rPr>
                <w:rFonts w:ascii="Arial" w:hAnsi="Arial" w:cs="Arial"/>
                <w:sz w:val="22"/>
                <w:szCs w:val="22"/>
                <w:lang w:val="sk-SK"/>
              </w:rPr>
            </w:pPr>
            <w:r w:rsidRPr="001760FD">
              <w:rPr>
                <w:rFonts w:ascii="Arial" w:hAnsi="Arial" w:cs="Arial"/>
                <w:sz w:val="22"/>
                <w:szCs w:val="22"/>
                <w:lang w:val="sk-SK"/>
              </w:rPr>
              <w:instrText>musí uvádzať všetky väzby, ktoré má Zdravotnícky pracovník so spoločnosťou Lilly (napríklad ako hovorca, konzultant, poradca, skúšajúci alebo zadávateľ); a</w:instrText>
            </w:r>
          </w:p>
          <w:p w14:paraId="4B3586C3" w14:textId="77777777" w:rsidR="00901AB8" w:rsidRPr="001760FD" w:rsidRDefault="00901AB8" w:rsidP="00F94A09">
            <w:pPr>
              <w:pStyle w:val="ListParagraph"/>
              <w:numPr>
                <w:ilvl w:val="0"/>
                <w:numId w:val="7"/>
              </w:numPr>
              <w:spacing w:line="276" w:lineRule="auto"/>
              <w:ind w:left="0" w:firstLine="0"/>
              <w:jc w:val="both"/>
              <w:rPr>
                <w:rFonts w:ascii="Arial" w:hAnsi="Arial" w:cs="Arial"/>
                <w:sz w:val="22"/>
                <w:szCs w:val="22"/>
                <w:lang w:val="sk-SK"/>
              </w:rPr>
            </w:pPr>
            <w:r w:rsidRPr="001760FD">
              <w:rPr>
                <w:rFonts w:ascii="Arial" w:hAnsi="Arial" w:cs="Arial"/>
                <w:sz w:val="22"/>
                <w:szCs w:val="22"/>
                <w:lang w:val="sk-SK"/>
              </w:rPr>
              <w:instrText>potom, čo ho spoločnosť Lilly zrevidovala, sa nesmie už žiadnym spôsobom pred použitím upravovať; akékoľvek úpravy vyžadujú opätovnú revíziu pred použitím takéhoto obsahu.</w:instrText>
            </w:r>
          </w:p>
          <w:p w14:paraId="5F7FCF97" w14:textId="77777777" w:rsidR="00901AB8" w:rsidRPr="001760FD" w:rsidRDefault="00901AB8" w:rsidP="00901AB8">
            <w:pPr>
              <w:spacing w:line="276" w:lineRule="auto"/>
              <w:jc w:val="both"/>
              <w:rPr>
                <w:rFonts w:ascii="Arial" w:hAnsi="Arial" w:cs="Arial"/>
                <w:sz w:val="22"/>
                <w:szCs w:val="22"/>
                <w:lang w:val="sk-SK"/>
              </w:rPr>
            </w:pPr>
            <w:r w:rsidRPr="001760FD">
              <w:rPr>
                <w:rFonts w:ascii="Arial" w:hAnsi="Arial" w:cs="Arial"/>
                <w:sz w:val="22"/>
                <w:szCs w:val="22"/>
                <w:lang w:val="sk-SK"/>
              </w:rPr>
              <w:instrText>V prípade, že niekto z publika spontánne vyžaduje informáciu, ktorá nie je obsiahnutá v registrácii/označení výrobku alebo nie je s nimi v súlade (vrátane neschválených výrobkov, indikácií, dávkovania, foriem dávkovania, rozpisov dávkovania, kombinovanej liečby a bezpečnostných údajov), môže Zdravotnícky pracovník túto konkrétnu otázku zodpovedať iba vtedy, ak ju označí za informáciu o použití mimo schválenej indikácie a zároveň požiada poslucháčov, aby nahliadli do registrácie/označenia výrobku.</w:instrText>
            </w:r>
          </w:p>
          <w:p w14:paraId="454BC226" w14:textId="77777777" w:rsidR="00901AB8" w:rsidRPr="001760FD" w:rsidRDefault="00901AB8" w:rsidP="00901AB8">
            <w:pPr>
              <w:spacing w:line="276" w:lineRule="auto"/>
              <w:jc w:val="both"/>
              <w:rPr>
                <w:rFonts w:ascii="Arial" w:hAnsi="Arial" w:cs="Arial"/>
                <w:sz w:val="22"/>
                <w:szCs w:val="22"/>
                <w:lang w:val="sk-SK"/>
              </w:rPr>
            </w:pPr>
          </w:p>
          <w:p w14:paraId="48C2E178" w14:textId="06641409" w:rsidR="008549AB" w:rsidRPr="001760FD" w:rsidRDefault="00901AB8" w:rsidP="00F94A09">
            <w:pPr>
              <w:jc w:val="both"/>
              <w:rPr>
                <w:rFonts w:ascii="Arial" w:hAnsi="Arial" w:cs="Arial"/>
                <w:sz w:val="22"/>
                <w:szCs w:val="22"/>
                <w:lang w:val="en-US" w:eastAsia="en-US"/>
              </w:rPr>
            </w:pPr>
            <w:r w:rsidRPr="001760FD">
              <w:rPr>
                <w:rStyle w:val="hps"/>
                <w:rFonts w:ascii="Arial" w:hAnsi="Arial" w:cs="Arial"/>
                <w:sz w:val="22"/>
                <w:szCs w:val="22"/>
                <w:lang w:val="sk-SK"/>
              </w:rPr>
              <w:instrText>Na stretnutie spoločnosť Lilly</w:instrText>
            </w:r>
            <w:r w:rsidRPr="001760FD">
              <w:rPr>
                <w:rFonts w:ascii="Arial" w:hAnsi="Arial" w:cs="Arial"/>
                <w:sz w:val="22"/>
                <w:szCs w:val="22"/>
                <w:lang w:val="sk-SK"/>
              </w:rPr>
              <w:instrText xml:space="preserve"> zabezpečí</w:instrText>
            </w:r>
            <w:r w:rsidRPr="001760FD">
              <w:rPr>
                <w:rStyle w:val="hps"/>
                <w:rFonts w:ascii="Arial" w:hAnsi="Arial" w:cs="Arial"/>
                <w:sz w:val="22"/>
                <w:szCs w:val="22"/>
                <w:lang w:val="sk-SK"/>
              </w:rPr>
              <w:instrText xml:space="preserve"> audiovizuálne</w:instrText>
            </w:r>
            <w:r w:rsidRPr="001760FD">
              <w:rPr>
                <w:rFonts w:ascii="Arial" w:hAnsi="Arial" w:cs="Arial"/>
                <w:sz w:val="22"/>
                <w:szCs w:val="22"/>
                <w:lang w:val="sk-SK"/>
              </w:rPr>
              <w:instrText xml:space="preserve"> zariadenie </w:instrText>
            </w:r>
            <w:r w:rsidRPr="001760FD">
              <w:rPr>
                <w:rStyle w:val="hps"/>
                <w:rFonts w:ascii="Arial" w:hAnsi="Arial" w:cs="Arial"/>
                <w:sz w:val="22"/>
                <w:szCs w:val="22"/>
                <w:lang w:val="sk-SK"/>
              </w:rPr>
              <w:instrText>potrebné na prezentovanie</w:instrText>
            </w:r>
            <w:r w:rsidRPr="001760FD">
              <w:rPr>
                <w:rFonts w:ascii="Arial" w:hAnsi="Arial" w:cs="Arial"/>
                <w:sz w:val="22"/>
                <w:szCs w:val="22"/>
                <w:lang w:val="sk-SK"/>
              </w:rPr>
              <w:instrText xml:space="preserve">, </w:instrText>
            </w:r>
            <w:r w:rsidRPr="001760FD">
              <w:rPr>
                <w:rStyle w:val="hps"/>
                <w:rFonts w:ascii="Arial" w:hAnsi="Arial" w:cs="Arial"/>
                <w:sz w:val="22"/>
                <w:szCs w:val="22"/>
                <w:lang w:val="sk-SK"/>
              </w:rPr>
              <w:instrText>ktoré bude zahŕňať</w:instrText>
            </w:r>
            <w:r w:rsidRPr="001760FD">
              <w:rPr>
                <w:rFonts w:ascii="Arial" w:hAnsi="Arial" w:cs="Arial"/>
                <w:sz w:val="22"/>
                <w:szCs w:val="22"/>
                <w:lang w:val="sk-SK"/>
              </w:rPr>
              <w:instrText xml:space="preserve"> </w:instrText>
            </w:r>
            <w:r w:rsidRPr="001760FD">
              <w:rPr>
                <w:rStyle w:val="hps"/>
                <w:rFonts w:ascii="Arial" w:hAnsi="Arial" w:cs="Arial"/>
                <w:sz w:val="22"/>
                <w:szCs w:val="22"/>
                <w:lang w:val="sk-SK"/>
              </w:rPr>
              <w:instrText>prenosný</w:instrText>
            </w:r>
            <w:r w:rsidRPr="001760FD">
              <w:rPr>
                <w:rFonts w:ascii="Arial" w:hAnsi="Arial" w:cs="Arial"/>
                <w:sz w:val="22"/>
                <w:szCs w:val="22"/>
                <w:lang w:val="sk-SK"/>
              </w:rPr>
              <w:instrText xml:space="preserve"> </w:instrText>
            </w:r>
            <w:r w:rsidRPr="001760FD">
              <w:rPr>
                <w:rStyle w:val="hps"/>
                <w:rFonts w:ascii="Arial" w:hAnsi="Arial" w:cs="Arial"/>
                <w:sz w:val="22"/>
                <w:szCs w:val="22"/>
                <w:lang w:val="sk-SK"/>
              </w:rPr>
              <w:instrText>počítač</w:instrText>
            </w:r>
            <w:r w:rsidRPr="001760FD">
              <w:rPr>
                <w:rFonts w:ascii="Arial" w:hAnsi="Arial" w:cs="Arial"/>
                <w:sz w:val="22"/>
                <w:szCs w:val="22"/>
                <w:lang w:val="sk-SK"/>
              </w:rPr>
              <w:instrText xml:space="preserve">, </w:instrText>
            </w:r>
            <w:r w:rsidRPr="001760FD">
              <w:rPr>
                <w:rStyle w:val="hps"/>
                <w:rFonts w:ascii="Arial" w:hAnsi="Arial" w:cs="Arial"/>
                <w:sz w:val="22"/>
                <w:szCs w:val="22"/>
                <w:lang w:val="sk-SK"/>
              </w:rPr>
              <w:instrText>dátový</w:instrText>
            </w:r>
            <w:r w:rsidRPr="001760FD">
              <w:rPr>
                <w:rFonts w:ascii="Arial" w:hAnsi="Arial" w:cs="Arial"/>
                <w:sz w:val="22"/>
                <w:szCs w:val="22"/>
                <w:lang w:val="sk-SK"/>
              </w:rPr>
              <w:instrText xml:space="preserve"> </w:instrText>
            </w:r>
            <w:r w:rsidRPr="001760FD">
              <w:rPr>
                <w:rStyle w:val="hps"/>
                <w:rFonts w:ascii="Arial" w:hAnsi="Arial" w:cs="Arial"/>
                <w:sz w:val="22"/>
                <w:szCs w:val="22"/>
                <w:lang w:val="sk-SK"/>
              </w:rPr>
              <w:instrText>projektor a klipový</w:instrText>
            </w:r>
            <w:r w:rsidRPr="001760FD">
              <w:rPr>
                <w:rFonts w:ascii="Arial" w:hAnsi="Arial" w:cs="Arial"/>
                <w:sz w:val="22"/>
                <w:szCs w:val="22"/>
                <w:lang w:val="sk-SK"/>
              </w:rPr>
              <w:instrText xml:space="preserve"> </w:instrText>
            </w:r>
            <w:r w:rsidRPr="001760FD">
              <w:rPr>
                <w:rStyle w:val="hps"/>
                <w:rFonts w:ascii="Arial" w:hAnsi="Arial" w:cs="Arial"/>
                <w:sz w:val="22"/>
                <w:szCs w:val="22"/>
                <w:lang w:val="sk-SK"/>
              </w:rPr>
              <w:instrText>mikrofón</w:instrText>
            </w:r>
            <w:r w:rsidRPr="001760FD">
              <w:rPr>
                <w:rFonts w:ascii="Arial" w:hAnsi="Arial" w:cs="Arial"/>
                <w:sz w:val="22"/>
                <w:szCs w:val="22"/>
                <w:lang w:val="sk-SK"/>
              </w:rPr>
              <w:instrText>.</w:instrText>
            </w:r>
            <w:r w:rsidR="008549AB" w:rsidRPr="001760FD">
              <w:rPr>
                <w:rFonts w:ascii="Arial" w:hAnsi="Arial" w:cs="Arial"/>
                <w:sz w:val="22"/>
                <w:szCs w:val="22"/>
                <w:lang w:val="en-US" w:eastAsia="en-US"/>
              </w:rPr>
              <w:instrText xml:space="preserve"> </w:instrText>
            </w:r>
          </w:p>
        </w:tc>
      </w:tr>
    </w:tbl>
    <w:p w14:paraId="69AC96E2" w14:textId="77777777" w:rsidR="008549AB" w:rsidRPr="001760FD" w:rsidRDefault="008549AB" w:rsidP="008549AB">
      <w:pPr>
        <w:jc w:val="both"/>
        <w:rPr>
          <w:rFonts w:ascii="Arial" w:hAnsi="Arial" w:cs="Arial"/>
          <w:sz w:val="22"/>
          <w:szCs w:val="22"/>
          <w:lang w:eastAsia="da-DK" w:bidi="da-DK"/>
        </w:rPr>
      </w:pPr>
      <w:r w:rsidRPr="001760FD">
        <w:rPr>
          <w:rFonts w:ascii="Arial" w:hAnsi="Arial" w:cs="Arial"/>
          <w:sz w:val="22"/>
          <w:szCs w:val="22"/>
        </w:rPr>
        <w:instrText xml:space="preserve">"\* MERGEFORMAT </w:instrText>
      </w:r>
      <w:r w:rsidRPr="001760FD">
        <w:rPr>
          <w:rFonts w:ascii="Arial" w:hAnsi="Arial" w:cs="Arial"/>
          <w:sz w:val="22"/>
          <w:szCs w:val="22"/>
        </w:rPr>
        <w:fldChar w:fldCharType="separate"/>
      </w:r>
      <w:r w:rsidRPr="001760FD">
        <w:rPr>
          <w:rFonts w:ascii="Arial" w:hAnsi="Arial" w:cs="Arial"/>
          <w:noProof/>
          <w:sz w:val="22"/>
          <w:szCs w:val="22"/>
        </w:rPr>
        <w:t xml:space="preserve">= </w:t>
      </w:r>
      <w:r w:rsidRPr="001760FD">
        <w:rPr>
          <w:rFonts w:ascii="Arial" w:hAnsi="Arial" w:cs="Arial"/>
          <w:sz w:val="22"/>
          <w:szCs w:val="22"/>
        </w:rPr>
        <w:fldChar w:fldCharType="end"/>
      </w:r>
      <w:r w:rsidRPr="001760FD">
        <w:rPr>
          <w:rFonts w:ascii="Arial" w:hAnsi="Arial" w:cs="Arial"/>
          <w:sz w:val="22"/>
          <w:szCs w:val="22"/>
        </w:rPr>
        <w:fldChar w:fldCharType="begin"/>
      </w:r>
      <w:r w:rsidRPr="001760FD">
        <w:rPr>
          <w:rFonts w:ascii="Arial" w:hAnsi="Arial" w:cs="Arial"/>
          <w:sz w:val="22"/>
          <w:szCs w:val="22"/>
        </w:rPr>
        <w:instrText xml:space="preserve"> IF "&lt;&lt;Meeting_Name_MERC_Type_MERC&gt;&gt;"="Scientific Exchange" "</w:instrText>
      </w:r>
    </w:p>
    <w:tbl>
      <w:tblPr>
        <w:tblStyle w:val="TableGrid"/>
        <w:tblW w:w="0" w:type="auto"/>
        <w:tblLook w:val="04A0" w:firstRow="1" w:lastRow="0" w:firstColumn="1" w:lastColumn="0" w:noHBand="0" w:noVBand="1"/>
      </w:tblPr>
      <w:tblGrid>
        <w:gridCol w:w="8984"/>
      </w:tblGrid>
      <w:tr w:rsidR="008549AB" w:rsidRPr="001760FD" w14:paraId="1BB557F3" w14:textId="77777777" w:rsidTr="008549AB">
        <w:tc>
          <w:tcPr>
            <w:tcW w:w="8984" w:type="dxa"/>
            <w:tcBorders>
              <w:top w:val="nil"/>
              <w:left w:val="nil"/>
              <w:bottom w:val="nil"/>
              <w:right w:val="nil"/>
            </w:tcBorders>
          </w:tcPr>
          <w:p w14:paraId="43D5EFE4" w14:textId="77777777" w:rsidR="00901AB8" w:rsidRPr="001760FD" w:rsidRDefault="00901AB8" w:rsidP="00901AB8">
            <w:pPr>
              <w:spacing w:line="276" w:lineRule="auto"/>
              <w:jc w:val="both"/>
              <w:rPr>
                <w:rFonts w:ascii="Arial" w:hAnsi="Arial" w:cs="Arial"/>
                <w:b/>
                <w:sz w:val="22"/>
                <w:szCs w:val="22"/>
                <w:lang w:val="sk-SK"/>
              </w:rPr>
            </w:pPr>
            <w:r w:rsidRPr="001760FD">
              <w:rPr>
                <w:rFonts w:ascii="Arial" w:hAnsi="Arial" w:cs="Arial"/>
                <w:b/>
                <w:sz w:val="22"/>
                <w:szCs w:val="22"/>
                <w:lang w:val="sk-SK"/>
              </w:rPr>
              <w:instrText>Osobitné podmienky vzťahujúce sa na oznámenia v rámci vedeckých stretnutí</w:instrText>
            </w:r>
          </w:p>
          <w:p w14:paraId="0160E070" w14:textId="77777777" w:rsidR="00901AB8" w:rsidRPr="001760FD" w:rsidRDefault="00901AB8" w:rsidP="00901AB8">
            <w:pPr>
              <w:tabs>
                <w:tab w:val="left" w:pos="964"/>
              </w:tabs>
              <w:spacing w:line="276" w:lineRule="auto"/>
              <w:jc w:val="both"/>
              <w:rPr>
                <w:rFonts w:ascii="Arial" w:hAnsi="Arial" w:cs="Arial"/>
                <w:b/>
                <w:sz w:val="22"/>
                <w:szCs w:val="22"/>
                <w:lang w:val="sk-SK"/>
              </w:rPr>
            </w:pPr>
            <w:r w:rsidRPr="001760FD">
              <w:rPr>
                <w:rFonts w:ascii="Arial" w:hAnsi="Arial" w:cs="Arial"/>
                <w:b/>
                <w:sz w:val="22"/>
                <w:szCs w:val="22"/>
                <w:lang w:val="sk-SK"/>
              </w:rPr>
              <w:tab/>
            </w:r>
          </w:p>
          <w:p w14:paraId="7C8EDDA9" w14:textId="77777777" w:rsidR="00901AB8" w:rsidRPr="001760FD" w:rsidRDefault="00901AB8" w:rsidP="00901AB8">
            <w:pPr>
              <w:pStyle w:val="Default"/>
              <w:spacing w:line="276" w:lineRule="auto"/>
              <w:jc w:val="both"/>
              <w:rPr>
                <w:rFonts w:ascii="Arial" w:hAnsi="Arial" w:cs="Arial"/>
                <w:sz w:val="22"/>
                <w:szCs w:val="22"/>
                <w:lang w:val="sk-SK"/>
              </w:rPr>
            </w:pPr>
            <w:r w:rsidRPr="001760FD">
              <w:rPr>
                <w:rFonts w:ascii="Arial" w:hAnsi="Arial" w:cs="Arial"/>
                <w:sz w:val="22"/>
                <w:szCs w:val="22"/>
                <w:lang w:val="sk-SK"/>
              </w:rPr>
              <w:instrText xml:space="preserve">Zdravotnícky pracovník vypracuje svoju vlastnú prezentáciu, ktorá bude obsahovať vyhlásenia o tom, že:  1) názory uvedené v prezentácii sú jeho vlastné a nemusia nevyhnutne predstavovať názory spoločnosti Lilly a 2) účasť Zdravotníckeho pracovníka sponzoruje spoločnosť Lilly a 3) Zdravotnícky pracovník uvádza akékoľvek ďalšie väzby, ktoré má so spoločnosťou Lilly (ako konzultant, poradca, skúšajúci alebo zadávateľ). Okrem toho, obsah nesmie obsahovať konkrétne označenie výrobku (ako obchodné názvy výrobku, ochranné známky, farby a vodoznaky); označenie spoločnosti Lilly sa v obsahu požaduje. Obsah musí byť objektívny, založený na dôkazoch, vyvážený </w:instrText>
            </w:r>
            <w:r w:rsidRPr="001760FD">
              <w:rPr>
                <w:rFonts w:ascii="Arial" w:hAnsi="Arial" w:cs="Arial"/>
                <w:sz w:val="22"/>
                <w:szCs w:val="22"/>
                <w:lang w:val="sk-SK"/>
              </w:rPr>
              <w:lastRenderedPageBreak/>
              <w:instrText xml:space="preserve">a nesmie byť propagačnej povahy. </w:instrText>
            </w:r>
          </w:p>
          <w:p w14:paraId="0FDA8659" w14:textId="77777777" w:rsidR="00901AB8" w:rsidRPr="001760FD" w:rsidRDefault="00901AB8" w:rsidP="00901AB8">
            <w:pPr>
              <w:spacing w:line="276" w:lineRule="auto"/>
              <w:jc w:val="both"/>
              <w:rPr>
                <w:rFonts w:ascii="Arial" w:hAnsi="Arial" w:cs="Arial"/>
                <w:sz w:val="22"/>
                <w:szCs w:val="22"/>
                <w:lang w:val="sk-SK"/>
              </w:rPr>
            </w:pPr>
          </w:p>
          <w:p w14:paraId="4D60BD34" w14:textId="0EEC2F47" w:rsidR="00901AB8" w:rsidRPr="001760FD" w:rsidRDefault="00901AB8" w:rsidP="00901AB8">
            <w:pPr>
              <w:spacing w:line="276" w:lineRule="auto"/>
              <w:jc w:val="both"/>
              <w:rPr>
                <w:rFonts w:ascii="Arial" w:hAnsi="Arial" w:cs="Arial"/>
                <w:sz w:val="22"/>
                <w:szCs w:val="22"/>
                <w:lang w:val="sk-SK"/>
              </w:rPr>
            </w:pPr>
            <w:r w:rsidRPr="001760FD">
              <w:rPr>
                <w:rFonts w:ascii="Arial" w:hAnsi="Arial" w:cs="Arial"/>
                <w:sz w:val="22"/>
                <w:szCs w:val="22"/>
                <w:lang w:val="sk-SK"/>
              </w:rPr>
              <w:instrText xml:space="preserve">Zdravotnícky pracovník poskytne Lilly kópiu svojej prezentácie najmenej </w:instrText>
            </w:r>
            <w:r w:rsidR="00BC3265" w:rsidRPr="001760FD">
              <w:rPr>
                <w:rFonts w:ascii="Arial" w:hAnsi="Arial" w:cs="Arial"/>
                <w:b/>
                <w:sz w:val="22"/>
                <w:szCs w:val="22"/>
                <w:lang w:val="sk-SK"/>
              </w:rPr>
              <w:instrText>&lt;&lt;Form_numberofdays&gt;&gt;</w:instrText>
            </w:r>
            <w:r w:rsidRPr="001760FD">
              <w:rPr>
                <w:rFonts w:ascii="Arial" w:hAnsi="Arial" w:cs="Arial"/>
                <w:sz w:val="22"/>
                <w:szCs w:val="22"/>
                <w:lang w:val="sk-SK"/>
              </w:rPr>
              <w:instrText xml:space="preserve"> pracovné dni/pracovných dní pred daným stretnutím, aby si spoločnosť Lilly mohla overiť, či sú konkrétne údaje vedecky presné a/alebo skontrolovať, či obsah zodpovedá miestnym odborovým kódexom, zákonom a predpisom. Zdravotnícky pracovník vykoná akékoľvek úpravy, ktoré spoločnosť Lilly odôvodnene vyžaduje, aby boli splnené miestne požiadavky. </w:instrText>
            </w:r>
          </w:p>
          <w:p w14:paraId="13474890" w14:textId="77777777" w:rsidR="00901AB8" w:rsidRPr="001760FD" w:rsidRDefault="00901AB8" w:rsidP="00901AB8">
            <w:pPr>
              <w:spacing w:line="276" w:lineRule="auto"/>
              <w:jc w:val="both"/>
              <w:rPr>
                <w:rFonts w:ascii="Arial" w:hAnsi="Arial" w:cs="Arial"/>
                <w:sz w:val="22"/>
                <w:szCs w:val="22"/>
                <w:lang w:val="sk-SK"/>
              </w:rPr>
            </w:pPr>
          </w:p>
          <w:p w14:paraId="30B77988" w14:textId="77777777" w:rsidR="00901AB8" w:rsidRPr="001760FD" w:rsidRDefault="00901AB8" w:rsidP="00901AB8">
            <w:pPr>
              <w:spacing w:line="276" w:lineRule="auto"/>
              <w:jc w:val="both"/>
              <w:rPr>
                <w:rFonts w:ascii="Arial" w:hAnsi="Arial" w:cs="Arial"/>
                <w:sz w:val="22"/>
                <w:szCs w:val="22"/>
                <w:lang w:val="sk-SK"/>
              </w:rPr>
            </w:pPr>
            <w:r w:rsidRPr="001760FD">
              <w:rPr>
                <w:rFonts w:ascii="Arial" w:hAnsi="Arial" w:cs="Arial"/>
                <w:sz w:val="22"/>
                <w:szCs w:val="22"/>
                <w:lang w:val="sk-SK"/>
              </w:rPr>
              <w:instrText>V Slovenskej republike prezentácia Zdravotnícka pracovníka nesmie obsahovať žiadne informácie o skúšaných molekulách, neschválených indikáciách, neschválenom rozšírení výrobkových rád a pod.</w:instrText>
            </w:r>
          </w:p>
          <w:p w14:paraId="03E5A346" w14:textId="09BE193F" w:rsidR="008549AB" w:rsidRPr="001760FD" w:rsidRDefault="00901AB8" w:rsidP="00901AB8">
            <w:pPr>
              <w:jc w:val="both"/>
              <w:rPr>
                <w:rFonts w:ascii="Arial" w:hAnsi="Arial" w:cs="Arial"/>
                <w:sz w:val="22"/>
                <w:szCs w:val="22"/>
                <w:lang w:eastAsia="en-US"/>
              </w:rPr>
            </w:pPr>
            <w:r w:rsidRPr="001760FD">
              <w:rPr>
                <w:rStyle w:val="hps"/>
                <w:rFonts w:ascii="Arial" w:hAnsi="Arial" w:cs="Arial"/>
                <w:sz w:val="22"/>
                <w:szCs w:val="22"/>
                <w:lang w:val="sk-SK"/>
              </w:rPr>
              <w:instrText>Na stretnutie spoločnosť Lilly</w:instrText>
            </w:r>
            <w:r w:rsidRPr="001760FD">
              <w:rPr>
                <w:rFonts w:ascii="Arial" w:hAnsi="Arial" w:cs="Arial"/>
                <w:sz w:val="22"/>
                <w:szCs w:val="22"/>
                <w:lang w:val="sk-SK"/>
              </w:rPr>
              <w:instrText xml:space="preserve"> zabezpečí</w:instrText>
            </w:r>
            <w:r w:rsidRPr="001760FD">
              <w:rPr>
                <w:rStyle w:val="hps"/>
                <w:rFonts w:ascii="Arial" w:hAnsi="Arial" w:cs="Arial"/>
                <w:sz w:val="22"/>
                <w:szCs w:val="22"/>
                <w:lang w:val="sk-SK"/>
              </w:rPr>
              <w:instrText>audiovizuálne</w:instrText>
            </w:r>
            <w:r w:rsidRPr="001760FD">
              <w:rPr>
                <w:rFonts w:ascii="Arial" w:hAnsi="Arial" w:cs="Arial"/>
                <w:sz w:val="22"/>
                <w:szCs w:val="22"/>
                <w:lang w:val="sk-SK"/>
              </w:rPr>
              <w:instrText xml:space="preserve"> zariadenie </w:instrText>
            </w:r>
            <w:r w:rsidRPr="001760FD">
              <w:rPr>
                <w:rStyle w:val="hps"/>
                <w:rFonts w:ascii="Arial" w:hAnsi="Arial" w:cs="Arial"/>
                <w:sz w:val="22"/>
                <w:szCs w:val="22"/>
                <w:lang w:val="sk-SK"/>
              </w:rPr>
              <w:instrText>potrebné na</w:instrText>
            </w:r>
            <w:r w:rsidRPr="001760FD">
              <w:rPr>
                <w:rFonts w:ascii="Arial" w:hAnsi="Arial" w:cs="Arial"/>
                <w:sz w:val="22"/>
                <w:szCs w:val="22"/>
                <w:lang w:val="sk-SK"/>
              </w:rPr>
              <w:instrText xml:space="preserve"> </w:instrText>
            </w:r>
            <w:r w:rsidRPr="001760FD">
              <w:rPr>
                <w:rStyle w:val="hps"/>
                <w:rFonts w:ascii="Arial" w:hAnsi="Arial" w:cs="Arial"/>
                <w:sz w:val="22"/>
                <w:szCs w:val="22"/>
                <w:lang w:val="sk-SK"/>
              </w:rPr>
              <w:instrText>prezentovanie</w:instrText>
            </w:r>
            <w:r w:rsidRPr="001760FD">
              <w:rPr>
                <w:rFonts w:ascii="Arial" w:hAnsi="Arial" w:cs="Arial"/>
                <w:sz w:val="22"/>
                <w:szCs w:val="22"/>
                <w:lang w:val="sk-SK"/>
              </w:rPr>
              <w:instrText xml:space="preserve">, </w:instrText>
            </w:r>
            <w:r w:rsidRPr="001760FD">
              <w:rPr>
                <w:rStyle w:val="hps"/>
                <w:rFonts w:ascii="Arial" w:hAnsi="Arial" w:cs="Arial"/>
                <w:sz w:val="22"/>
                <w:szCs w:val="22"/>
                <w:lang w:val="sk-SK"/>
              </w:rPr>
              <w:instrText>ktoré bude</w:instrText>
            </w:r>
            <w:r w:rsidRPr="001760FD">
              <w:rPr>
                <w:rFonts w:ascii="Arial" w:hAnsi="Arial" w:cs="Arial"/>
                <w:sz w:val="22"/>
                <w:szCs w:val="22"/>
                <w:lang w:val="sk-SK"/>
              </w:rPr>
              <w:instrText xml:space="preserve"> </w:instrText>
            </w:r>
            <w:r w:rsidRPr="001760FD">
              <w:rPr>
                <w:rStyle w:val="hps"/>
                <w:rFonts w:ascii="Arial" w:hAnsi="Arial" w:cs="Arial"/>
                <w:sz w:val="22"/>
                <w:szCs w:val="22"/>
                <w:lang w:val="sk-SK"/>
              </w:rPr>
              <w:instrText>zahŕňať</w:instrText>
            </w:r>
            <w:r w:rsidRPr="001760FD">
              <w:rPr>
                <w:rFonts w:ascii="Arial" w:hAnsi="Arial" w:cs="Arial"/>
                <w:sz w:val="22"/>
                <w:szCs w:val="22"/>
                <w:lang w:val="sk-SK"/>
              </w:rPr>
              <w:instrText xml:space="preserve"> </w:instrText>
            </w:r>
            <w:r w:rsidRPr="001760FD">
              <w:rPr>
                <w:rStyle w:val="hps"/>
                <w:rFonts w:ascii="Arial" w:hAnsi="Arial" w:cs="Arial"/>
                <w:sz w:val="22"/>
                <w:szCs w:val="22"/>
                <w:lang w:val="sk-SK"/>
              </w:rPr>
              <w:instrText>prenosný</w:instrText>
            </w:r>
            <w:r w:rsidRPr="001760FD">
              <w:rPr>
                <w:rFonts w:ascii="Arial" w:hAnsi="Arial" w:cs="Arial"/>
                <w:sz w:val="22"/>
                <w:szCs w:val="22"/>
                <w:lang w:val="sk-SK"/>
              </w:rPr>
              <w:instrText xml:space="preserve"> </w:instrText>
            </w:r>
            <w:r w:rsidRPr="001760FD">
              <w:rPr>
                <w:rStyle w:val="hps"/>
                <w:rFonts w:ascii="Arial" w:hAnsi="Arial" w:cs="Arial"/>
                <w:sz w:val="22"/>
                <w:szCs w:val="22"/>
                <w:lang w:val="sk-SK"/>
              </w:rPr>
              <w:instrText>počítač</w:instrText>
            </w:r>
            <w:r w:rsidRPr="001760FD">
              <w:rPr>
                <w:rFonts w:ascii="Arial" w:hAnsi="Arial" w:cs="Arial"/>
                <w:sz w:val="22"/>
                <w:szCs w:val="22"/>
                <w:lang w:val="sk-SK"/>
              </w:rPr>
              <w:instrText xml:space="preserve">, </w:instrText>
            </w:r>
            <w:r w:rsidRPr="001760FD">
              <w:rPr>
                <w:rStyle w:val="hps"/>
                <w:rFonts w:ascii="Arial" w:hAnsi="Arial" w:cs="Arial"/>
                <w:sz w:val="22"/>
                <w:szCs w:val="22"/>
                <w:lang w:val="sk-SK"/>
              </w:rPr>
              <w:instrText>dátový</w:instrText>
            </w:r>
            <w:r w:rsidRPr="001760FD">
              <w:rPr>
                <w:rFonts w:ascii="Arial" w:hAnsi="Arial" w:cs="Arial"/>
                <w:sz w:val="22"/>
                <w:szCs w:val="22"/>
                <w:lang w:val="sk-SK"/>
              </w:rPr>
              <w:instrText xml:space="preserve"> </w:instrText>
            </w:r>
            <w:r w:rsidRPr="001760FD">
              <w:rPr>
                <w:rStyle w:val="hps"/>
                <w:rFonts w:ascii="Arial" w:hAnsi="Arial" w:cs="Arial"/>
                <w:sz w:val="22"/>
                <w:szCs w:val="22"/>
                <w:lang w:val="sk-SK"/>
              </w:rPr>
              <w:instrText>projektor</w:instrText>
            </w:r>
            <w:r w:rsidRPr="001760FD">
              <w:rPr>
                <w:rFonts w:ascii="Arial" w:hAnsi="Arial" w:cs="Arial"/>
                <w:sz w:val="22"/>
                <w:szCs w:val="22"/>
                <w:lang w:val="sk-SK"/>
              </w:rPr>
              <w:instrText xml:space="preserve"> a klipový </w:instrText>
            </w:r>
            <w:r w:rsidRPr="001760FD">
              <w:rPr>
                <w:rStyle w:val="hps"/>
                <w:rFonts w:ascii="Arial" w:hAnsi="Arial" w:cs="Arial"/>
                <w:sz w:val="22"/>
                <w:szCs w:val="22"/>
                <w:lang w:val="sk-SK"/>
              </w:rPr>
              <w:instrText>mikrofón</w:instrText>
            </w:r>
            <w:r w:rsidRPr="001760FD">
              <w:rPr>
                <w:rFonts w:ascii="Arial" w:hAnsi="Arial" w:cs="Arial"/>
                <w:sz w:val="22"/>
                <w:szCs w:val="22"/>
                <w:lang w:val="sk-SK"/>
              </w:rPr>
              <w:instrText>.</w:instrText>
            </w:r>
          </w:p>
        </w:tc>
      </w:tr>
    </w:tbl>
    <w:p w14:paraId="16FBBC81" w14:textId="77777777" w:rsidR="008549AB" w:rsidRPr="001760FD" w:rsidRDefault="008549AB" w:rsidP="008549AB">
      <w:pPr>
        <w:jc w:val="both"/>
        <w:rPr>
          <w:rFonts w:ascii="Arial" w:hAnsi="Arial" w:cs="Arial"/>
          <w:sz w:val="22"/>
          <w:szCs w:val="22"/>
          <w:lang w:eastAsia="da-DK" w:bidi="da-DK"/>
        </w:rPr>
      </w:pPr>
      <w:r w:rsidRPr="001760FD">
        <w:rPr>
          <w:rFonts w:ascii="Arial" w:hAnsi="Arial" w:cs="Arial"/>
          <w:sz w:val="22"/>
          <w:szCs w:val="22"/>
        </w:rPr>
        <w:lastRenderedPageBreak/>
        <w:instrText xml:space="preserve">"\* MERGEFORMAT </w:instrText>
      </w:r>
      <w:r w:rsidRPr="001760FD">
        <w:rPr>
          <w:rFonts w:ascii="Arial" w:hAnsi="Arial" w:cs="Arial"/>
          <w:sz w:val="22"/>
          <w:szCs w:val="22"/>
        </w:rPr>
        <w:fldChar w:fldCharType="separate"/>
      </w:r>
      <w:r w:rsidRPr="001760FD">
        <w:rPr>
          <w:rFonts w:ascii="Arial" w:hAnsi="Arial" w:cs="Arial"/>
          <w:noProof/>
          <w:sz w:val="22"/>
          <w:szCs w:val="22"/>
        </w:rPr>
        <w:t xml:space="preserve">= </w:t>
      </w:r>
      <w:r w:rsidRPr="001760FD">
        <w:rPr>
          <w:rFonts w:ascii="Arial" w:hAnsi="Arial" w:cs="Arial"/>
          <w:sz w:val="22"/>
          <w:szCs w:val="22"/>
        </w:rPr>
        <w:fldChar w:fldCharType="end"/>
      </w:r>
      <w:r w:rsidRPr="001760FD">
        <w:rPr>
          <w:rFonts w:ascii="Arial" w:hAnsi="Arial" w:cs="Arial"/>
          <w:sz w:val="22"/>
          <w:szCs w:val="22"/>
        </w:rPr>
        <w:fldChar w:fldCharType="begin"/>
      </w:r>
      <w:r w:rsidRPr="001760FD">
        <w:rPr>
          <w:rFonts w:ascii="Arial" w:hAnsi="Arial" w:cs="Arial"/>
          <w:sz w:val="22"/>
          <w:szCs w:val="22"/>
        </w:rPr>
        <w:instrText xml:space="preserve"> IF "&lt;&lt;Meeting_Participant_MERC_Types_of_Service_MERC&gt;&gt;"="Advisory Board - Chairman" "</w:instrText>
      </w:r>
    </w:p>
    <w:tbl>
      <w:tblPr>
        <w:tblStyle w:val="TableGrid"/>
        <w:tblW w:w="0" w:type="auto"/>
        <w:tblLook w:val="04A0" w:firstRow="1" w:lastRow="0" w:firstColumn="1" w:lastColumn="0" w:noHBand="0" w:noVBand="1"/>
      </w:tblPr>
      <w:tblGrid>
        <w:gridCol w:w="8984"/>
      </w:tblGrid>
      <w:tr w:rsidR="008549AB" w:rsidRPr="001760FD" w14:paraId="0BE0A74F" w14:textId="77777777" w:rsidTr="008549AB">
        <w:tc>
          <w:tcPr>
            <w:tcW w:w="8984" w:type="dxa"/>
            <w:tcBorders>
              <w:top w:val="nil"/>
              <w:left w:val="nil"/>
              <w:bottom w:val="nil"/>
              <w:right w:val="nil"/>
            </w:tcBorders>
          </w:tcPr>
          <w:p w14:paraId="664C23CF" w14:textId="77777777" w:rsidR="00901AB8" w:rsidRPr="001760FD" w:rsidRDefault="00901AB8" w:rsidP="00901AB8">
            <w:pPr>
              <w:spacing w:line="276" w:lineRule="auto"/>
              <w:jc w:val="both"/>
              <w:rPr>
                <w:rFonts w:ascii="Arial" w:hAnsi="Arial" w:cs="Arial"/>
                <w:b/>
                <w:sz w:val="22"/>
                <w:szCs w:val="22"/>
                <w:lang w:val="sk-SK"/>
              </w:rPr>
            </w:pPr>
            <w:r w:rsidRPr="001760FD">
              <w:rPr>
                <w:rFonts w:ascii="Arial" w:hAnsi="Arial" w:cs="Arial"/>
                <w:b/>
                <w:sz w:val="22"/>
                <w:szCs w:val="22"/>
                <w:lang w:val="sk-SK"/>
              </w:rPr>
              <w:instrText xml:space="preserve">Osobitné podmienky vzťahujúce sa na poradný výbor (advisory board) </w:instrText>
            </w:r>
          </w:p>
          <w:p w14:paraId="1206A627" w14:textId="77777777" w:rsidR="00901AB8" w:rsidRPr="001760FD" w:rsidRDefault="00901AB8" w:rsidP="00901AB8">
            <w:pPr>
              <w:spacing w:line="276" w:lineRule="auto"/>
              <w:jc w:val="both"/>
              <w:rPr>
                <w:rFonts w:ascii="Arial" w:hAnsi="Arial" w:cs="Arial"/>
                <w:b/>
                <w:sz w:val="22"/>
                <w:szCs w:val="22"/>
                <w:lang w:val="sk-SK"/>
              </w:rPr>
            </w:pPr>
          </w:p>
          <w:p w14:paraId="2420D380" w14:textId="77777777" w:rsidR="00901AB8" w:rsidRPr="001760FD" w:rsidRDefault="00901AB8" w:rsidP="00901AB8">
            <w:pPr>
              <w:spacing w:line="276" w:lineRule="auto"/>
              <w:jc w:val="both"/>
              <w:rPr>
                <w:rFonts w:ascii="Arial" w:hAnsi="Arial" w:cs="Arial"/>
                <w:sz w:val="22"/>
                <w:szCs w:val="22"/>
                <w:lang w:val="sk-SK"/>
              </w:rPr>
            </w:pPr>
            <w:r w:rsidRPr="001760FD">
              <w:rPr>
                <w:rFonts w:ascii="Arial" w:hAnsi="Arial" w:cs="Arial"/>
                <w:sz w:val="22"/>
                <w:szCs w:val="22"/>
                <w:lang w:val="sk-SK"/>
              </w:rPr>
              <w:instrText>Svojou účasťou na poradnom výbore bude Zdravotnícky pracovník spolupracovať pri poskytovaní poradenstva spoločnosti Lilly ohľadom rôznych otázok, najmä poradenstva zdravotníckeho, vedeckého alebo obchodného charakteru v oblasti liečby uvedenej vyššie, pričom všeobecným cieľom bude napomáhanie k prehlbovaniu znalostí a kvalitnému užívaniu liečivých prípravkov v príslušnej jurisdikcii.</w:instrText>
            </w:r>
          </w:p>
          <w:p w14:paraId="1A5EAB38" w14:textId="77777777" w:rsidR="00901AB8" w:rsidRPr="001760FD" w:rsidRDefault="00901AB8" w:rsidP="00901AB8">
            <w:pPr>
              <w:pStyle w:val="BodyText"/>
              <w:jc w:val="both"/>
              <w:rPr>
                <w:rFonts w:ascii="Arial" w:hAnsi="Arial" w:cs="Arial"/>
                <w:sz w:val="22"/>
                <w:szCs w:val="22"/>
                <w:lang w:val="sk-SK"/>
              </w:rPr>
            </w:pPr>
            <w:r w:rsidRPr="001760FD">
              <w:rPr>
                <w:rFonts w:ascii="Arial" w:hAnsi="Arial" w:cs="Arial"/>
                <w:sz w:val="22"/>
                <w:szCs w:val="22"/>
                <w:lang w:val="sk-SK"/>
              </w:rPr>
              <w:instrText>V rámci svojho postavenia v poradnom výbore spoločnosti Lilly sa bude Zdravotnícky pracovník zúčastňovať na rokovaniach poradného výboru, pričom dátum a miesto konania bude oznámené vopred. Ak sa Zdravotnícky pracovník nebude môcť zúčastniť rokovania, čo najskôr o tom upovedomí spoločnosť Lilly.</w:instrText>
            </w:r>
          </w:p>
          <w:p w14:paraId="3CDB5564" w14:textId="77777777" w:rsidR="00901AB8" w:rsidRPr="001760FD" w:rsidRDefault="00901AB8" w:rsidP="00F94A09">
            <w:pPr>
              <w:spacing w:line="276" w:lineRule="auto"/>
              <w:jc w:val="both"/>
              <w:rPr>
                <w:rFonts w:ascii="Arial" w:hAnsi="Arial" w:cs="Arial"/>
                <w:sz w:val="22"/>
                <w:szCs w:val="22"/>
                <w:lang w:val="sk-SK"/>
              </w:rPr>
            </w:pPr>
            <w:r w:rsidRPr="001760FD">
              <w:rPr>
                <w:rFonts w:ascii="Arial" w:hAnsi="Arial" w:cs="Arial"/>
                <w:sz w:val="22"/>
                <w:szCs w:val="22"/>
                <w:lang w:val="sk-SK"/>
              </w:rPr>
              <w:instrText xml:space="preserve">Ak bude Zdravotnícky pracovník povinný predložiť obsah na účely použitia poradným výborom spoločnosti Lilly, tento obsah:  </w:instrText>
            </w:r>
          </w:p>
          <w:p w14:paraId="4567B332" w14:textId="77777777" w:rsidR="00901AB8" w:rsidRPr="001760FD" w:rsidRDefault="00901AB8" w:rsidP="00F94A09">
            <w:pPr>
              <w:pStyle w:val="ListParagraph"/>
              <w:numPr>
                <w:ilvl w:val="0"/>
                <w:numId w:val="8"/>
              </w:numPr>
              <w:spacing w:line="276" w:lineRule="auto"/>
              <w:ind w:left="0" w:firstLine="0"/>
              <w:jc w:val="both"/>
              <w:rPr>
                <w:rFonts w:ascii="Arial" w:hAnsi="Arial" w:cs="Arial"/>
                <w:sz w:val="22"/>
                <w:szCs w:val="22"/>
                <w:lang w:val="sk-SK"/>
              </w:rPr>
            </w:pPr>
            <w:r w:rsidRPr="001760FD">
              <w:rPr>
                <w:rFonts w:ascii="Arial" w:hAnsi="Arial" w:cs="Arial"/>
                <w:sz w:val="22"/>
                <w:szCs w:val="22"/>
                <w:lang w:val="sk-SK"/>
              </w:rPr>
              <w:instrText>musí uvádzať všetky väzby, ktoré má Zdravotnícky pracovník so spoločnosťou Lilly (napríklad ako hovorca, konzultant, poradca, skúšajúci alebo zadávateľ);</w:instrText>
            </w:r>
          </w:p>
          <w:p w14:paraId="36526526" w14:textId="77777777" w:rsidR="00901AB8" w:rsidRPr="001760FD" w:rsidRDefault="00901AB8" w:rsidP="00F94A09">
            <w:pPr>
              <w:pStyle w:val="ListParagraph"/>
              <w:numPr>
                <w:ilvl w:val="0"/>
                <w:numId w:val="8"/>
              </w:numPr>
              <w:spacing w:line="276" w:lineRule="auto"/>
              <w:ind w:left="0" w:firstLine="0"/>
              <w:jc w:val="both"/>
              <w:rPr>
                <w:rFonts w:ascii="Arial" w:hAnsi="Arial" w:cs="Arial"/>
                <w:sz w:val="22"/>
                <w:szCs w:val="22"/>
                <w:lang w:val="sk-SK"/>
              </w:rPr>
            </w:pPr>
            <w:r w:rsidRPr="001760FD">
              <w:rPr>
                <w:rFonts w:ascii="Arial" w:hAnsi="Arial" w:cs="Arial"/>
                <w:sz w:val="22"/>
                <w:szCs w:val="22"/>
                <w:lang w:val="sk-SK"/>
              </w:rPr>
              <w:instrText>nesmie obsahovať označenie konkrétneho výrobku (ako obchodné značky výrobku, ochranné známky, farby a vodoznaky); a</w:instrText>
            </w:r>
          </w:p>
          <w:p w14:paraId="57B312AF" w14:textId="11FF306F" w:rsidR="008549AB" w:rsidRPr="001760FD" w:rsidRDefault="00901AB8" w:rsidP="00F94A09">
            <w:pPr>
              <w:jc w:val="both"/>
              <w:rPr>
                <w:rFonts w:ascii="Arial" w:hAnsi="Arial" w:cs="Arial"/>
                <w:sz w:val="22"/>
                <w:szCs w:val="22"/>
                <w:lang w:eastAsia="en-US"/>
              </w:rPr>
            </w:pPr>
            <w:r w:rsidRPr="001760FD">
              <w:rPr>
                <w:rFonts w:ascii="Arial" w:hAnsi="Arial" w:cs="Arial"/>
                <w:sz w:val="22"/>
                <w:szCs w:val="22"/>
                <w:lang w:val="sk-SK"/>
              </w:rPr>
              <w:instrText>bude spoločnosťou Lilly zrevidovaný skôr, než sa použije na poradnom výbore.</w:instrText>
            </w:r>
          </w:p>
        </w:tc>
      </w:tr>
    </w:tbl>
    <w:p w14:paraId="447F2C1C" w14:textId="77777777" w:rsidR="008549AB" w:rsidRPr="001760FD" w:rsidRDefault="008549AB" w:rsidP="008549AB">
      <w:pPr>
        <w:jc w:val="both"/>
        <w:rPr>
          <w:rFonts w:ascii="Arial" w:hAnsi="Arial" w:cs="Arial"/>
          <w:sz w:val="22"/>
          <w:szCs w:val="22"/>
          <w:lang w:eastAsia="da-DK" w:bidi="da-DK"/>
        </w:rPr>
      </w:pPr>
      <w:r w:rsidRPr="001760FD">
        <w:rPr>
          <w:rFonts w:ascii="Arial" w:hAnsi="Arial" w:cs="Arial"/>
          <w:sz w:val="22"/>
          <w:szCs w:val="22"/>
        </w:rPr>
        <w:instrText xml:space="preserve">"\*MERGEFORMAT </w:instrText>
      </w:r>
      <w:r w:rsidRPr="001760FD">
        <w:rPr>
          <w:rFonts w:ascii="Arial" w:hAnsi="Arial" w:cs="Arial"/>
          <w:sz w:val="22"/>
          <w:szCs w:val="22"/>
        </w:rPr>
        <w:fldChar w:fldCharType="separate"/>
      </w:r>
      <w:r w:rsidRPr="001760FD">
        <w:rPr>
          <w:rFonts w:ascii="Arial" w:hAnsi="Arial" w:cs="Arial"/>
          <w:noProof/>
          <w:sz w:val="22"/>
          <w:szCs w:val="22"/>
        </w:rPr>
        <w:t xml:space="preserve">= </w:t>
      </w:r>
      <w:r w:rsidRPr="001760FD">
        <w:rPr>
          <w:rFonts w:ascii="Arial" w:hAnsi="Arial" w:cs="Arial"/>
          <w:sz w:val="22"/>
          <w:szCs w:val="22"/>
        </w:rPr>
        <w:fldChar w:fldCharType="end"/>
      </w:r>
      <w:r w:rsidRPr="001760FD">
        <w:rPr>
          <w:rFonts w:ascii="Arial" w:hAnsi="Arial" w:cs="Arial"/>
          <w:sz w:val="22"/>
          <w:szCs w:val="22"/>
        </w:rPr>
        <w:fldChar w:fldCharType="begin"/>
      </w:r>
      <w:r w:rsidRPr="001760FD">
        <w:rPr>
          <w:rFonts w:ascii="Arial" w:hAnsi="Arial" w:cs="Arial"/>
          <w:sz w:val="22"/>
          <w:szCs w:val="22"/>
        </w:rPr>
        <w:instrText xml:space="preserve"> IF "&lt;&lt;Meeting_Participant_MERC_Types_of_Service_MERC&gt;&gt;"="Advisory Board - </w:instrText>
      </w:r>
      <w:r w:rsidRPr="001760FD">
        <w:rPr>
          <w:rFonts w:ascii="Arial" w:hAnsi="Arial" w:cs="Arial"/>
          <w:b/>
          <w:sz w:val="22"/>
          <w:szCs w:val="22"/>
        </w:rPr>
        <w:instrText>Participant" "</w:instrText>
      </w:r>
    </w:p>
    <w:tbl>
      <w:tblPr>
        <w:tblStyle w:val="TableGrid"/>
        <w:tblW w:w="0" w:type="auto"/>
        <w:tblLook w:val="04A0" w:firstRow="1" w:lastRow="0" w:firstColumn="1" w:lastColumn="0" w:noHBand="0" w:noVBand="1"/>
      </w:tblPr>
      <w:tblGrid>
        <w:gridCol w:w="8984"/>
      </w:tblGrid>
      <w:tr w:rsidR="008549AB" w:rsidRPr="001760FD" w14:paraId="1C810C60" w14:textId="77777777" w:rsidTr="008549AB">
        <w:tc>
          <w:tcPr>
            <w:tcW w:w="8984" w:type="dxa"/>
            <w:tcBorders>
              <w:top w:val="nil"/>
              <w:left w:val="nil"/>
              <w:bottom w:val="nil"/>
              <w:right w:val="nil"/>
            </w:tcBorders>
          </w:tcPr>
          <w:p w14:paraId="5E6C42F0" w14:textId="77777777" w:rsidR="00901AB8" w:rsidRPr="001760FD" w:rsidRDefault="00901AB8" w:rsidP="00901AB8">
            <w:pPr>
              <w:spacing w:line="276" w:lineRule="auto"/>
              <w:jc w:val="both"/>
              <w:rPr>
                <w:rFonts w:ascii="Arial" w:hAnsi="Arial" w:cs="Arial"/>
                <w:b/>
                <w:sz w:val="22"/>
                <w:szCs w:val="22"/>
                <w:lang w:val="sk-SK"/>
              </w:rPr>
            </w:pPr>
            <w:r w:rsidRPr="001760FD">
              <w:rPr>
                <w:rFonts w:ascii="Arial" w:hAnsi="Arial" w:cs="Arial"/>
                <w:b/>
                <w:sz w:val="22"/>
                <w:szCs w:val="22"/>
                <w:lang w:val="sk-SK"/>
              </w:rPr>
              <w:instrText xml:space="preserve">Osobitné podmienky vzťahujúce sa na poradný výbor (advisory board) </w:instrText>
            </w:r>
          </w:p>
          <w:p w14:paraId="7A50E5EC" w14:textId="77777777" w:rsidR="00901AB8" w:rsidRPr="001760FD" w:rsidRDefault="00901AB8" w:rsidP="00901AB8">
            <w:pPr>
              <w:spacing w:line="276" w:lineRule="auto"/>
              <w:jc w:val="both"/>
              <w:rPr>
                <w:rFonts w:ascii="Arial" w:hAnsi="Arial" w:cs="Arial"/>
                <w:b/>
                <w:sz w:val="22"/>
                <w:szCs w:val="22"/>
                <w:lang w:val="sk-SK"/>
              </w:rPr>
            </w:pPr>
          </w:p>
          <w:p w14:paraId="0C918ECA" w14:textId="77777777" w:rsidR="00901AB8" w:rsidRPr="001760FD" w:rsidRDefault="00901AB8" w:rsidP="00901AB8">
            <w:pPr>
              <w:spacing w:line="276" w:lineRule="auto"/>
              <w:jc w:val="both"/>
              <w:rPr>
                <w:rFonts w:ascii="Arial" w:hAnsi="Arial" w:cs="Arial"/>
                <w:sz w:val="22"/>
                <w:szCs w:val="22"/>
                <w:lang w:val="sk-SK"/>
              </w:rPr>
            </w:pPr>
            <w:r w:rsidRPr="001760FD">
              <w:rPr>
                <w:rFonts w:ascii="Arial" w:hAnsi="Arial" w:cs="Arial"/>
                <w:sz w:val="22"/>
                <w:szCs w:val="22"/>
                <w:lang w:val="sk-SK"/>
              </w:rPr>
              <w:instrText>Svojou účasťou na poradnom výbore bude Zdravotnícky pracovník spolupracovať pri poskytovaní poradenstva spoločnosti Lilly ohľadom rôznych otázok, najmä poradenstva zdravotníckeho, vedeckého alebo obchodného charakteru v oblasti liečby uvedenej vyššie, pričom všeobecným cieľom bude napomáhanie k prehlbovaniu znalostí a kvalitnému užívaniu liečivých prípravkov v príslušnej jurisdikcii.</w:instrText>
            </w:r>
          </w:p>
          <w:p w14:paraId="471F9F31" w14:textId="77777777" w:rsidR="00901AB8" w:rsidRPr="001760FD" w:rsidRDefault="00901AB8" w:rsidP="00901AB8">
            <w:pPr>
              <w:pStyle w:val="BodyText"/>
              <w:jc w:val="both"/>
              <w:rPr>
                <w:rFonts w:ascii="Arial" w:hAnsi="Arial" w:cs="Arial"/>
                <w:sz w:val="22"/>
                <w:szCs w:val="22"/>
                <w:lang w:val="sk-SK"/>
              </w:rPr>
            </w:pPr>
            <w:r w:rsidRPr="001760FD">
              <w:rPr>
                <w:rFonts w:ascii="Arial" w:hAnsi="Arial" w:cs="Arial"/>
                <w:sz w:val="22"/>
                <w:szCs w:val="22"/>
                <w:lang w:val="sk-SK"/>
              </w:rPr>
              <w:instrText xml:space="preserve">V rámci svojho postavenia v poradnom výbore spoločnosti Lilly sa bude Zdravotnícky </w:instrText>
            </w:r>
            <w:r w:rsidRPr="001760FD">
              <w:rPr>
                <w:rFonts w:ascii="Arial" w:hAnsi="Arial" w:cs="Arial"/>
                <w:sz w:val="22"/>
                <w:szCs w:val="22"/>
                <w:lang w:val="sk-SK"/>
              </w:rPr>
              <w:lastRenderedPageBreak/>
              <w:instrText>pracovník zúčastňovať na rokovaniach poradného výboru, pričom dátum a miesto konania bude oznámené vopred. Ak sa Zdravotnícky pracovník nebude môcť zúčastniť rokovania, čo najskôr o tom upovedomí spoločnosť Lilly.</w:instrText>
            </w:r>
          </w:p>
          <w:p w14:paraId="232B0367" w14:textId="77777777" w:rsidR="00901AB8" w:rsidRPr="001760FD" w:rsidRDefault="00901AB8" w:rsidP="00901AB8">
            <w:pPr>
              <w:spacing w:line="276" w:lineRule="auto"/>
              <w:jc w:val="both"/>
              <w:rPr>
                <w:rFonts w:ascii="Arial" w:hAnsi="Arial" w:cs="Arial"/>
                <w:sz w:val="22"/>
                <w:szCs w:val="22"/>
                <w:lang w:val="sk-SK"/>
              </w:rPr>
            </w:pPr>
            <w:r w:rsidRPr="001760FD">
              <w:rPr>
                <w:rFonts w:ascii="Arial" w:hAnsi="Arial" w:cs="Arial"/>
                <w:sz w:val="22"/>
                <w:szCs w:val="22"/>
                <w:lang w:val="sk-SK"/>
              </w:rPr>
              <w:instrText xml:space="preserve">Ak bude Zdravotnícky pracovník povinný predložiť obsah na účely použitia poradným výborom spoločnosti Lilly, tento obsah:  </w:instrText>
            </w:r>
          </w:p>
          <w:p w14:paraId="442E4FC6" w14:textId="77777777" w:rsidR="00901AB8" w:rsidRPr="001760FD" w:rsidRDefault="00901AB8" w:rsidP="00F94A09">
            <w:pPr>
              <w:pStyle w:val="ListParagraph"/>
              <w:numPr>
                <w:ilvl w:val="0"/>
                <w:numId w:val="8"/>
              </w:numPr>
              <w:spacing w:line="276" w:lineRule="auto"/>
              <w:ind w:left="0" w:firstLine="0"/>
              <w:jc w:val="both"/>
              <w:rPr>
                <w:rFonts w:ascii="Arial" w:hAnsi="Arial" w:cs="Arial"/>
                <w:sz w:val="22"/>
                <w:szCs w:val="22"/>
                <w:lang w:val="sk-SK"/>
              </w:rPr>
            </w:pPr>
            <w:r w:rsidRPr="001760FD">
              <w:rPr>
                <w:rFonts w:ascii="Arial" w:hAnsi="Arial" w:cs="Arial"/>
                <w:sz w:val="22"/>
                <w:szCs w:val="22"/>
                <w:lang w:val="sk-SK"/>
              </w:rPr>
              <w:instrText>musí uvádzať všetky väzby, ktoré má Zdravotnícky pracovník so spoločnosťou Lilly (napríklad ako hovorca, konzultant, poradca, skúšajúci alebo zadávateľ);</w:instrText>
            </w:r>
          </w:p>
          <w:p w14:paraId="3FB7321A" w14:textId="77777777" w:rsidR="00901AB8" w:rsidRPr="001760FD" w:rsidRDefault="00901AB8" w:rsidP="00F94A09">
            <w:pPr>
              <w:pStyle w:val="ListParagraph"/>
              <w:numPr>
                <w:ilvl w:val="0"/>
                <w:numId w:val="8"/>
              </w:numPr>
              <w:spacing w:line="276" w:lineRule="auto"/>
              <w:ind w:left="0" w:firstLine="0"/>
              <w:jc w:val="both"/>
              <w:rPr>
                <w:rFonts w:ascii="Arial" w:hAnsi="Arial" w:cs="Arial"/>
                <w:sz w:val="22"/>
                <w:szCs w:val="22"/>
                <w:lang w:val="sk-SK"/>
              </w:rPr>
            </w:pPr>
            <w:r w:rsidRPr="001760FD">
              <w:rPr>
                <w:rFonts w:ascii="Arial" w:hAnsi="Arial" w:cs="Arial"/>
                <w:sz w:val="22"/>
                <w:szCs w:val="22"/>
                <w:lang w:val="sk-SK"/>
              </w:rPr>
              <w:instrText>nesmie obsahovať označenie konkrétneho výrobku (ako obchodné značky výrobku, ochranné známky, farby a vodoznaky); a</w:instrText>
            </w:r>
          </w:p>
          <w:p w14:paraId="33A35859" w14:textId="7209DABF" w:rsidR="008549AB" w:rsidRPr="001760FD" w:rsidRDefault="00901AB8" w:rsidP="00F94A09">
            <w:pPr>
              <w:shd w:val="clear" w:color="auto" w:fill="F5F5F5"/>
              <w:jc w:val="both"/>
              <w:textAlignment w:val="top"/>
              <w:rPr>
                <w:rFonts w:ascii="Arial" w:hAnsi="Arial" w:cs="Arial"/>
                <w:sz w:val="22"/>
                <w:szCs w:val="22"/>
                <w:lang w:eastAsia="en-US"/>
              </w:rPr>
            </w:pPr>
            <w:r w:rsidRPr="001760FD">
              <w:rPr>
                <w:rFonts w:ascii="Arial" w:hAnsi="Arial" w:cs="Arial"/>
                <w:sz w:val="22"/>
                <w:szCs w:val="22"/>
                <w:lang w:val="sk-SK"/>
              </w:rPr>
              <w:instrText>bude spoločnosťou Lilly zrevidovaný skôr, než sa použije na poradnom výbore.</w:instrText>
            </w:r>
          </w:p>
        </w:tc>
      </w:tr>
    </w:tbl>
    <w:p w14:paraId="1DC481A3" w14:textId="77777777" w:rsidR="008549AB" w:rsidRPr="001760FD" w:rsidRDefault="008549AB" w:rsidP="008549AB">
      <w:pPr>
        <w:pStyle w:val="BodyText"/>
        <w:ind w:left="0"/>
        <w:jc w:val="both"/>
        <w:rPr>
          <w:rFonts w:ascii="Arial" w:hAnsi="Arial" w:cs="Arial"/>
          <w:sz w:val="22"/>
          <w:szCs w:val="22"/>
        </w:rPr>
      </w:pPr>
      <w:r w:rsidRPr="001760FD">
        <w:rPr>
          <w:rFonts w:ascii="Arial" w:hAnsi="Arial" w:cs="Arial"/>
          <w:sz w:val="22"/>
          <w:szCs w:val="22"/>
        </w:rPr>
        <w:lastRenderedPageBreak/>
        <w:instrText xml:space="preserve">"\* MERGEFORMAT </w:instrText>
      </w:r>
      <w:r w:rsidRPr="001760FD">
        <w:rPr>
          <w:rFonts w:ascii="Arial" w:hAnsi="Arial" w:cs="Arial"/>
          <w:sz w:val="22"/>
          <w:szCs w:val="22"/>
          <w:lang w:val="da-DK" w:eastAsia="da-DK" w:bidi="da-DK"/>
        </w:rPr>
        <w:fldChar w:fldCharType="separate"/>
      </w:r>
      <w:r w:rsidRPr="001760FD">
        <w:rPr>
          <w:rFonts w:ascii="Arial" w:hAnsi="Arial" w:cs="Arial"/>
          <w:noProof/>
          <w:sz w:val="22"/>
          <w:szCs w:val="22"/>
        </w:rPr>
        <w:t xml:space="preserve">= </w:t>
      </w:r>
      <w:r w:rsidRPr="001760FD">
        <w:rPr>
          <w:rFonts w:ascii="Arial" w:hAnsi="Arial" w:cs="Arial"/>
          <w:sz w:val="22"/>
          <w:szCs w:val="22"/>
        </w:rPr>
        <w:fldChar w:fldCharType="end"/>
      </w:r>
      <w:r w:rsidRPr="001760FD">
        <w:rPr>
          <w:rFonts w:ascii="Arial" w:hAnsi="Arial" w:cs="Arial"/>
          <w:sz w:val="22"/>
          <w:szCs w:val="22"/>
        </w:rPr>
        <w:fldChar w:fldCharType="begin"/>
      </w:r>
      <w:r w:rsidRPr="001760FD">
        <w:rPr>
          <w:rFonts w:ascii="Arial" w:hAnsi="Arial" w:cs="Arial"/>
          <w:sz w:val="22"/>
          <w:szCs w:val="22"/>
        </w:rPr>
        <w:instrText xml:space="preserve"> IF" &lt;&lt;Meeting_Participant_MERC_Types_of_Service_MERC&gt;&gt;"="Speaker training" "</w:instrText>
      </w:r>
    </w:p>
    <w:tbl>
      <w:tblPr>
        <w:tblStyle w:val="TableGrid"/>
        <w:tblW w:w="0" w:type="auto"/>
        <w:tblLook w:val="04A0" w:firstRow="1" w:lastRow="0" w:firstColumn="1" w:lastColumn="0" w:noHBand="0" w:noVBand="1"/>
      </w:tblPr>
      <w:tblGrid>
        <w:gridCol w:w="8984"/>
      </w:tblGrid>
      <w:tr w:rsidR="008549AB" w:rsidRPr="001760FD" w14:paraId="401B8AFE" w14:textId="77777777" w:rsidTr="008549AB">
        <w:tc>
          <w:tcPr>
            <w:tcW w:w="8984" w:type="dxa"/>
            <w:tcBorders>
              <w:top w:val="nil"/>
              <w:left w:val="nil"/>
              <w:bottom w:val="nil"/>
              <w:right w:val="nil"/>
            </w:tcBorders>
          </w:tcPr>
          <w:p w14:paraId="40638F7F" w14:textId="77777777" w:rsidR="00901AB8" w:rsidRPr="001760FD" w:rsidRDefault="00901AB8" w:rsidP="00901AB8">
            <w:pPr>
              <w:jc w:val="both"/>
              <w:rPr>
                <w:rFonts w:ascii="Arial" w:hAnsi="Arial" w:cs="Arial"/>
                <w:b/>
                <w:sz w:val="22"/>
                <w:szCs w:val="22"/>
                <w:lang w:val="sk-SK"/>
              </w:rPr>
            </w:pPr>
            <w:r w:rsidRPr="001760FD">
              <w:rPr>
                <w:rFonts w:ascii="Arial" w:hAnsi="Arial" w:cs="Arial"/>
                <w:b/>
                <w:sz w:val="22"/>
                <w:szCs w:val="22"/>
                <w:lang w:val="sk-SK"/>
              </w:rPr>
              <w:instrText>Zvláštne podmienky vzťahujúce sa na školenia prednášajúcich</w:instrText>
            </w:r>
          </w:p>
          <w:p w14:paraId="6C5EC24E" w14:textId="77777777" w:rsidR="008549AB" w:rsidRPr="001760FD" w:rsidRDefault="00901AB8" w:rsidP="00E83655">
            <w:pPr>
              <w:jc w:val="both"/>
              <w:rPr>
                <w:rFonts w:ascii="Arial" w:hAnsi="Arial" w:cs="Arial"/>
                <w:sz w:val="22"/>
                <w:szCs w:val="22"/>
                <w:lang w:val="sk-SK"/>
              </w:rPr>
            </w:pPr>
            <w:r w:rsidRPr="001760FD">
              <w:rPr>
                <w:rFonts w:ascii="Arial" w:hAnsi="Arial" w:cs="Arial"/>
                <w:sz w:val="22"/>
                <w:szCs w:val="22"/>
                <w:lang w:val="sk-SK"/>
              </w:rPr>
              <w:instrText>(Pokiaľ to bude potrebné, spriaznené spoločnosti doplnia akékoľvek už existujúce znenie, pokiaľ pre tento prípad nie je k dispozícii štandardné znenie)</w:instrText>
            </w:r>
          </w:p>
          <w:p w14:paraId="6639526A" w14:textId="5D68EA84" w:rsidR="00E83655" w:rsidRPr="001760FD" w:rsidRDefault="00E83655" w:rsidP="00E83655">
            <w:pPr>
              <w:jc w:val="both"/>
              <w:rPr>
                <w:rFonts w:ascii="Arial" w:hAnsi="Arial" w:cs="Arial"/>
                <w:sz w:val="22"/>
                <w:szCs w:val="22"/>
                <w:lang w:val="sk-SK"/>
              </w:rPr>
            </w:pPr>
            <w:r w:rsidRPr="001760FD">
              <w:rPr>
                <w:rFonts w:ascii="Arial" w:hAnsi="Arial" w:cs="Arial"/>
                <w:sz w:val="22"/>
                <w:szCs w:val="22"/>
                <w:lang w:val="sk-SK"/>
              </w:rPr>
              <w:instrText>Zdravotnícky pracovník bezodkladne upovedomí Lilly o akejkoľvek sťažnosti týkajúcej sa výrobkov Lilly, vrátane sťažností týkajúcich sa kvality výrobkov a nežiaducich udalostí , o ktorých sa dozvie. Nežiaduca udalosť je akákoľvek nepriaznivá zdravotná udalosť u pacienta alebo účastníka klinického skúšania, ktorému  sa podáva liek, ktorá nemusí mať príčinnú súvislosť s týmto liekom. Zdravotnícky pracovník upovedomí Lilly tiež o prípadoch užitia lieku v tehotenstve a počas dojčenia, nesprávneho použitia, zneužitia či predávkovania liekom, o chybách v medikácii, nedostatočnej účinnosti lieku, použitia v nesúlade so schváleným Súhrnom charakteristických vlastností lieku (off label), profesionálnej expozície  a prenosu pôvodcu infekcie Lilly výrobkom. Akákoľvek udalosť, v rámci ktorej dôjde k úmrtiu alebo podozreniu na úmrtie, ďalej potom všetky prípady podozrenia na falšovanie či nedovolené pozmeňovanie týkajúce sa Lilly výrobkov, mali by  byť nahlásené do 24 hodín od doručenia informácie. Všetky ostatné udalosti by mali byť nahlásené do jedného pracovného dňa. Zdravotnícky pracovník bude plne spolupracovať so spoločnosťou Lilly, aby zodpovedal všetky jej otázky tak, aby Lilly bola schopná zaviesť príslušné opatrenia súvisiace s výskytom uvedených udalostí. Kontakt: phv_czsk@lilly.com</w:instrText>
            </w:r>
          </w:p>
        </w:tc>
      </w:tr>
    </w:tbl>
    <w:p w14:paraId="7BB00DFB" w14:textId="77777777" w:rsidR="008549AB" w:rsidRPr="001760FD" w:rsidRDefault="008549AB" w:rsidP="008549AB">
      <w:pPr>
        <w:jc w:val="both"/>
        <w:rPr>
          <w:rFonts w:ascii="Arial" w:hAnsi="Arial" w:cs="Arial"/>
          <w:sz w:val="22"/>
          <w:szCs w:val="22"/>
          <w:lang w:eastAsia="da-DK" w:bidi="da-DK"/>
        </w:rPr>
      </w:pPr>
      <w:r w:rsidRPr="001760FD">
        <w:rPr>
          <w:rFonts w:ascii="Arial" w:hAnsi="Arial" w:cs="Arial"/>
          <w:sz w:val="22"/>
          <w:szCs w:val="22"/>
        </w:rPr>
        <w:instrText xml:space="preserve">"\* MERGEFORMAT </w:instrText>
      </w:r>
      <w:r w:rsidRPr="001760FD">
        <w:rPr>
          <w:rFonts w:ascii="Arial" w:hAnsi="Arial" w:cs="Arial"/>
          <w:sz w:val="22"/>
          <w:szCs w:val="22"/>
        </w:rPr>
        <w:fldChar w:fldCharType="separate"/>
      </w:r>
      <w:r w:rsidRPr="001760FD">
        <w:rPr>
          <w:rFonts w:ascii="Arial" w:hAnsi="Arial" w:cs="Arial"/>
          <w:noProof/>
          <w:sz w:val="22"/>
          <w:szCs w:val="22"/>
        </w:rPr>
        <w:t xml:space="preserve">= </w:t>
      </w:r>
      <w:r w:rsidRPr="001760FD">
        <w:rPr>
          <w:rFonts w:ascii="Arial" w:hAnsi="Arial" w:cs="Arial"/>
          <w:sz w:val="22"/>
          <w:szCs w:val="22"/>
        </w:rPr>
        <w:fldChar w:fldCharType="end"/>
      </w:r>
    </w:p>
    <w:p w14:paraId="2C1562FA" w14:textId="77777777" w:rsidR="008549AB" w:rsidRPr="001760FD" w:rsidRDefault="008549AB" w:rsidP="008549AB">
      <w:pPr>
        <w:pStyle w:val="BodyText"/>
        <w:ind w:left="0"/>
        <w:rPr>
          <w:rFonts w:ascii="Arial" w:hAnsi="Arial" w:cs="Arial"/>
          <w:sz w:val="22"/>
          <w:szCs w:val="22"/>
          <w:lang w:val="de-DE"/>
        </w:rPr>
      </w:pPr>
    </w:p>
    <w:p w14:paraId="2D8E6B20" w14:textId="77777777" w:rsidR="00901AB8" w:rsidRPr="00F40793" w:rsidRDefault="00901AB8" w:rsidP="00901AB8">
      <w:pPr>
        <w:jc w:val="both"/>
        <w:rPr>
          <w:rFonts w:ascii="Arial" w:hAnsi="Arial" w:cs="Arial"/>
          <w:b/>
          <w:sz w:val="22"/>
          <w:szCs w:val="22"/>
        </w:rPr>
      </w:pPr>
      <w:r w:rsidRPr="001760FD">
        <w:rPr>
          <w:rFonts w:ascii="Arial" w:hAnsi="Arial" w:cs="Arial"/>
          <w:b/>
          <w:sz w:val="22"/>
          <w:szCs w:val="22"/>
        </w:rPr>
        <w:t>(</w:t>
      </w:r>
      <w:proofErr w:type="gramStart"/>
      <w:r w:rsidRPr="001760FD">
        <w:rPr>
          <w:rFonts w:ascii="Arial" w:hAnsi="Arial" w:cs="Arial"/>
          <w:b/>
          <w:sz w:val="22"/>
          <w:szCs w:val="22"/>
        </w:rPr>
        <w:t>manually</w:t>
      </w:r>
      <w:proofErr w:type="gramEnd"/>
      <w:r w:rsidRPr="001760FD">
        <w:rPr>
          <w:rFonts w:ascii="Arial" w:hAnsi="Arial" w:cs="Arial"/>
          <w:b/>
          <w:sz w:val="22"/>
          <w:szCs w:val="22"/>
        </w:rPr>
        <w:t xml:space="preserve"> populated by Cork</w:t>
      </w:r>
      <w:r w:rsidRPr="001760FD">
        <w:rPr>
          <w:rFonts w:ascii="Arial" w:hAnsi="Arial" w:cs="Arial"/>
          <w:i/>
          <w:sz w:val="22"/>
          <w:szCs w:val="22"/>
        </w:rPr>
        <w:t>)</w:t>
      </w:r>
      <w:r w:rsidRPr="001760FD">
        <w:rPr>
          <w:rFonts w:ascii="Arial" w:hAnsi="Arial" w:cs="Arial"/>
          <w:b/>
          <w:sz w:val="22"/>
          <w:szCs w:val="22"/>
        </w:rPr>
        <w:t xml:space="preserve"> Specific</w:t>
      </w:r>
      <w:r w:rsidRPr="00F40793">
        <w:rPr>
          <w:rFonts w:ascii="Arial" w:hAnsi="Arial" w:cs="Arial"/>
          <w:b/>
          <w:sz w:val="22"/>
          <w:szCs w:val="22"/>
        </w:rPr>
        <w:t xml:space="preserve"> Terms on Information regarding Adverse Event and Product Complaints (for services implying patient interaction)</w:t>
      </w:r>
    </w:p>
    <w:p w14:paraId="4B82CFFC" w14:textId="77777777" w:rsidR="008549AB" w:rsidRPr="00F40793" w:rsidRDefault="008549AB" w:rsidP="008549AB">
      <w:pPr>
        <w:pStyle w:val="BodyText"/>
        <w:ind w:left="0"/>
        <w:rPr>
          <w:rFonts w:ascii="Arial" w:hAnsi="Arial" w:cs="Arial"/>
          <w:sz w:val="22"/>
          <w:szCs w:val="22"/>
        </w:rPr>
      </w:pPr>
    </w:p>
    <w:p w14:paraId="6AE2845C" w14:textId="77777777" w:rsidR="00901AB8" w:rsidRPr="00F40793" w:rsidRDefault="00901AB8" w:rsidP="00901AB8">
      <w:pPr>
        <w:rPr>
          <w:rFonts w:ascii="Arial" w:hAnsi="Arial" w:cs="Arial"/>
          <w:sz w:val="22"/>
          <w:szCs w:val="22"/>
          <w:lang w:val="sk-SK"/>
        </w:rPr>
      </w:pPr>
      <w:r w:rsidRPr="00F40793">
        <w:rPr>
          <w:rFonts w:ascii="Arial" w:hAnsi="Arial" w:cs="Arial"/>
          <w:sz w:val="22"/>
          <w:szCs w:val="22"/>
          <w:lang w:val="sk-SK"/>
        </w:rPr>
        <w:t>S pozdravom,</w:t>
      </w:r>
    </w:p>
    <w:p w14:paraId="135E3058" w14:textId="77777777" w:rsidR="00373793" w:rsidRPr="00F40793" w:rsidRDefault="00373793" w:rsidP="008549AB">
      <w:pPr>
        <w:pStyle w:val="BodyText"/>
        <w:ind w:left="0"/>
        <w:rPr>
          <w:rFonts w:ascii="Arial" w:hAnsi="Arial" w:cs="Arial"/>
          <w:sz w:val="22"/>
          <w:szCs w:val="22"/>
          <w:lang w:val="de-DE"/>
        </w:rPr>
      </w:pPr>
    </w:p>
    <w:p w14:paraId="16DDE7A3" w14:textId="4603AAAA" w:rsidR="00901AB8" w:rsidRPr="00F40793" w:rsidRDefault="00901AB8" w:rsidP="008549AB">
      <w:pPr>
        <w:pStyle w:val="BodyText"/>
        <w:ind w:left="0"/>
        <w:rPr>
          <w:rFonts w:ascii="Arial" w:hAnsi="Arial" w:cs="Arial"/>
          <w:sz w:val="22"/>
          <w:szCs w:val="22"/>
          <w:lang w:val="de-DE"/>
        </w:rPr>
      </w:pPr>
    </w:p>
    <w:p w14:paraId="607D67CA" w14:textId="77777777" w:rsidR="00901AB8" w:rsidRPr="00F40793" w:rsidRDefault="00901AB8" w:rsidP="008549AB">
      <w:pPr>
        <w:pStyle w:val="BodyText"/>
        <w:ind w:left="0"/>
        <w:rPr>
          <w:rFonts w:ascii="Arial" w:hAnsi="Arial" w:cs="Arial"/>
          <w:sz w:val="22"/>
          <w:szCs w:val="22"/>
          <w:lang w:val="de-DE"/>
        </w:rPr>
      </w:pPr>
    </w:p>
    <w:tbl>
      <w:tblPr>
        <w:tblStyle w:val="TableGrid"/>
        <w:tblW w:w="9180" w:type="dxa"/>
        <w:tblLook w:val="04A0" w:firstRow="1" w:lastRow="0" w:firstColumn="1" w:lastColumn="0" w:noHBand="0" w:noVBand="1"/>
      </w:tblPr>
      <w:tblGrid>
        <w:gridCol w:w="6045"/>
        <w:gridCol w:w="3135"/>
      </w:tblGrid>
      <w:tr w:rsidR="008549AB" w:rsidRPr="00F40793" w14:paraId="5A835BF7" w14:textId="77777777" w:rsidTr="008549AB">
        <w:trPr>
          <w:trHeight w:val="619"/>
        </w:trPr>
        <w:tc>
          <w:tcPr>
            <w:tcW w:w="6045" w:type="dxa"/>
            <w:tcBorders>
              <w:top w:val="single" w:sz="4" w:space="0" w:color="auto"/>
              <w:left w:val="nil"/>
              <w:bottom w:val="single" w:sz="4" w:space="0" w:color="auto"/>
              <w:right w:val="nil"/>
            </w:tcBorders>
          </w:tcPr>
          <w:p w14:paraId="4E094F7D" w14:textId="4CD38476" w:rsidR="008549AB" w:rsidRPr="00F40793" w:rsidRDefault="00901AB8">
            <w:pPr>
              <w:jc w:val="both"/>
              <w:rPr>
                <w:rFonts w:ascii="Arial" w:hAnsi="Arial" w:cs="Arial"/>
                <w:sz w:val="22"/>
                <w:szCs w:val="22"/>
                <w:lang w:val="de-DE" w:eastAsia="en-US"/>
              </w:rPr>
            </w:pPr>
            <w:r w:rsidRPr="00F40793">
              <w:rPr>
                <w:rFonts w:ascii="Arial" w:hAnsi="Arial" w:cs="Arial"/>
                <w:sz w:val="22"/>
                <w:szCs w:val="22"/>
                <w:lang w:val="sk-SK"/>
              </w:rPr>
              <w:t>podpis spoločnosti Lilly</w:t>
            </w:r>
          </w:p>
        </w:tc>
        <w:tc>
          <w:tcPr>
            <w:tcW w:w="3135" w:type="dxa"/>
            <w:tcBorders>
              <w:top w:val="nil"/>
              <w:left w:val="nil"/>
              <w:bottom w:val="nil"/>
              <w:right w:val="nil"/>
            </w:tcBorders>
          </w:tcPr>
          <w:p w14:paraId="563B50CA" w14:textId="77777777" w:rsidR="008549AB" w:rsidRPr="00F40793" w:rsidRDefault="008549AB">
            <w:pPr>
              <w:spacing w:after="200" w:line="276" w:lineRule="auto"/>
              <w:rPr>
                <w:rFonts w:ascii="Arial" w:hAnsi="Arial" w:cs="Arial"/>
                <w:sz w:val="22"/>
                <w:szCs w:val="22"/>
                <w:lang w:val="de-DE" w:eastAsia="en-US"/>
              </w:rPr>
            </w:pPr>
          </w:p>
          <w:p w14:paraId="3C97422E" w14:textId="77777777" w:rsidR="008549AB" w:rsidRPr="00F40793" w:rsidRDefault="008549AB">
            <w:pPr>
              <w:spacing w:after="200" w:line="276" w:lineRule="auto"/>
              <w:rPr>
                <w:rFonts w:ascii="Arial" w:hAnsi="Arial" w:cs="Arial"/>
                <w:sz w:val="22"/>
                <w:szCs w:val="22"/>
                <w:lang w:val="de-DE" w:eastAsia="en-US"/>
              </w:rPr>
            </w:pPr>
          </w:p>
          <w:p w14:paraId="11D2AEAA" w14:textId="77777777" w:rsidR="008549AB" w:rsidRPr="00F40793" w:rsidRDefault="008549AB">
            <w:pPr>
              <w:jc w:val="both"/>
              <w:rPr>
                <w:rFonts w:ascii="Arial" w:hAnsi="Arial" w:cs="Arial"/>
                <w:sz w:val="22"/>
                <w:szCs w:val="22"/>
                <w:lang w:val="de-DE" w:eastAsia="en-US"/>
              </w:rPr>
            </w:pPr>
          </w:p>
        </w:tc>
      </w:tr>
      <w:tr w:rsidR="008549AB" w:rsidRPr="00F40793" w14:paraId="0513DBE5" w14:textId="77777777" w:rsidTr="008549AB">
        <w:trPr>
          <w:trHeight w:val="454"/>
        </w:trPr>
        <w:tc>
          <w:tcPr>
            <w:tcW w:w="6045" w:type="dxa"/>
            <w:tcBorders>
              <w:top w:val="single" w:sz="4" w:space="0" w:color="auto"/>
              <w:left w:val="nil"/>
              <w:bottom w:val="nil"/>
              <w:right w:val="nil"/>
            </w:tcBorders>
          </w:tcPr>
          <w:p w14:paraId="54CE2A59" w14:textId="77777777" w:rsidR="00901AB8" w:rsidRPr="00F40793" w:rsidRDefault="00901AB8" w:rsidP="00901AB8">
            <w:pPr>
              <w:pStyle w:val="BodyText"/>
              <w:rPr>
                <w:rFonts w:ascii="Arial" w:hAnsi="Arial" w:cs="Arial"/>
                <w:sz w:val="22"/>
                <w:szCs w:val="22"/>
              </w:rPr>
            </w:pPr>
            <w:r w:rsidRPr="00F40793">
              <w:rPr>
                <w:rFonts w:ascii="Arial" w:hAnsi="Arial" w:cs="Arial"/>
                <w:sz w:val="22"/>
                <w:szCs w:val="22"/>
                <w:lang w:val="sk-SK"/>
              </w:rPr>
              <w:t>Podpis Zdravotníckeho pracovníka</w:t>
            </w:r>
          </w:p>
          <w:p w14:paraId="5456A397" w14:textId="77777777" w:rsidR="008549AB" w:rsidRPr="00F40793" w:rsidRDefault="008549AB">
            <w:pPr>
              <w:jc w:val="both"/>
              <w:rPr>
                <w:rFonts w:ascii="Arial" w:hAnsi="Arial" w:cs="Arial"/>
                <w:sz w:val="22"/>
                <w:szCs w:val="22"/>
                <w:lang w:val="en-US" w:eastAsia="en-US"/>
              </w:rPr>
            </w:pPr>
          </w:p>
        </w:tc>
        <w:tc>
          <w:tcPr>
            <w:tcW w:w="3135" w:type="dxa"/>
            <w:tcBorders>
              <w:top w:val="nil"/>
              <w:left w:val="nil"/>
              <w:bottom w:val="nil"/>
              <w:right w:val="nil"/>
            </w:tcBorders>
          </w:tcPr>
          <w:p w14:paraId="1ACEA81B" w14:textId="77777777" w:rsidR="008549AB" w:rsidRPr="00F40793" w:rsidRDefault="008549AB">
            <w:pPr>
              <w:jc w:val="both"/>
              <w:rPr>
                <w:rFonts w:ascii="Arial" w:hAnsi="Arial" w:cs="Arial"/>
                <w:sz w:val="22"/>
                <w:szCs w:val="22"/>
                <w:lang w:val="en-US" w:eastAsia="en-US"/>
              </w:rPr>
            </w:pPr>
          </w:p>
        </w:tc>
      </w:tr>
    </w:tbl>
    <w:p w14:paraId="65E789A0" w14:textId="77777777" w:rsidR="008549AB" w:rsidRDefault="008549AB" w:rsidP="008549AB">
      <w:pPr>
        <w:rPr>
          <w:rFonts w:ascii="Arial" w:hAnsi="Arial" w:cs="Arial"/>
          <w:lang w:val="en-US" w:eastAsia="da-DK" w:bidi="da-DK"/>
        </w:rPr>
      </w:pPr>
    </w:p>
    <w:p w14:paraId="0E0A05C9" w14:textId="49FE270C" w:rsidR="00720288" w:rsidRPr="008549AB" w:rsidRDefault="00720288" w:rsidP="008549AB"/>
    <w:sectPr w:rsidR="00720288" w:rsidRPr="008549AB" w:rsidSect="008549AB">
      <w:headerReference w:type="default" r:id="rId13"/>
      <w:footerReference w:type="default" r:id="rId14"/>
      <w:headerReference w:type="first" r:id="rId15"/>
      <w:type w:val="continuous"/>
      <w:pgSz w:w="11909" w:h="16834" w:code="9"/>
      <w:pgMar w:top="2376" w:right="1440" w:bottom="1440" w:left="1440" w:header="936" w:footer="357" w:gutter="0"/>
      <w:cols w:space="720"/>
      <w:formProt w:val="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45709A" w14:textId="77777777" w:rsidR="002E03D5" w:rsidRDefault="002E03D5">
      <w:r>
        <w:separator/>
      </w:r>
    </w:p>
  </w:endnote>
  <w:endnote w:type="continuationSeparator" w:id="0">
    <w:p w14:paraId="4B97974A" w14:textId="77777777" w:rsidR="002E03D5" w:rsidRDefault="002E0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4110"/>
    </w:tblGrid>
    <w:tr w:rsidR="004D5F2B" w14:paraId="6D0E2CC5" w14:textId="77777777" w:rsidTr="00BD1F9E">
      <w:tc>
        <w:tcPr>
          <w:tcW w:w="5637" w:type="dxa"/>
          <w:hideMark/>
        </w:tcPr>
        <w:p w14:paraId="62C831D0" w14:textId="77777777" w:rsidR="004D5F2B" w:rsidRDefault="004D5F2B" w:rsidP="00BD1F9E">
          <w:pPr>
            <w:pStyle w:val="Footer"/>
            <w:rPr>
              <w:rFonts w:ascii="Arial" w:hAnsi="Arial" w:cs="Arial"/>
              <w:sz w:val="18"/>
              <w:szCs w:val="18"/>
            </w:rPr>
          </w:pPr>
          <w:r w:rsidRPr="006D27DC">
            <w:rPr>
              <w:rFonts w:ascii="Arial" w:hAnsi="Arial" w:cs="Arial"/>
              <w:sz w:val="18"/>
              <w:szCs w:val="18"/>
            </w:rPr>
            <w:t>&lt;&lt;</w:t>
          </w:r>
          <w:proofErr w:type="spellStart"/>
          <w:r w:rsidRPr="006D27DC">
            <w:rPr>
              <w:rFonts w:ascii="Arial" w:hAnsi="Arial" w:cs="Arial"/>
              <w:sz w:val="18"/>
              <w:szCs w:val="18"/>
            </w:rPr>
            <w:t>Account_MERC_Title_Desc_GLBL</w:t>
          </w:r>
          <w:proofErr w:type="spellEnd"/>
          <w:r w:rsidRPr="006D27DC">
            <w:rPr>
              <w:rFonts w:ascii="Arial" w:hAnsi="Arial" w:cs="Arial"/>
              <w:sz w:val="18"/>
              <w:szCs w:val="18"/>
            </w:rPr>
            <w:t>&gt;&gt;</w:t>
          </w:r>
          <w:r>
            <w:rPr>
              <w:rFonts w:ascii="Arial" w:hAnsi="Arial" w:cs="Arial"/>
              <w:sz w:val="18"/>
              <w:szCs w:val="18"/>
            </w:rPr>
            <w:t xml:space="preserve"> </w:t>
          </w:r>
          <w:r w:rsidRPr="006D27DC">
            <w:rPr>
              <w:rFonts w:ascii="Arial" w:hAnsi="Arial" w:cs="Arial"/>
              <w:sz w:val="18"/>
              <w:szCs w:val="18"/>
            </w:rPr>
            <w:t>&lt;&lt;</w:t>
          </w:r>
          <w:proofErr w:type="spellStart"/>
          <w:r w:rsidRPr="006D27DC">
            <w:rPr>
              <w:rFonts w:ascii="Arial" w:hAnsi="Arial" w:cs="Arial"/>
              <w:sz w:val="18"/>
              <w:szCs w:val="18"/>
            </w:rPr>
            <w:t>Account_MERC_Sfx_Nm_GLBL</w:t>
          </w:r>
          <w:proofErr w:type="spellEnd"/>
          <w:r w:rsidRPr="006D27DC">
            <w:rPr>
              <w:rFonts w:ascii="Arial" w:hAnsi="Arial" w:cs="Arial"/>
              <w:sz w:val="18"/>
              <w:szCs w:val="18"/>
            </w:rPr>
            <w:t>&gt;&gt;</w:t>
          </w:r>
          <w:r>
            <w:rPr>
              <w:rFonts w:ascii="Arial" w:hAnsi="Arial" w:cs="Arial"/>
              <w:sz w:val="18"/>
              <w:szCs w:val="18"/>
            </w:rPr>
            <w:t xml:space="preserve"> </w:t>
          </w:r>
          <w:r w:rsidRPr="006D27DC">
            <w:rPr>
              <w:rFonts w:ascii="Arial" w:hAnsi="Arial" w:cs="Arial"/>
              <w:sz w:val="18"/>
              <w:szCs w:val="18"/>
            </w:rPr>
            <w:t>&lt;&lt;</w:t>
          </w:r>
          <w:proofErr w:type="spellStart"/>
          <w:r w:rsidRPr="006D27DC">
            <w:rPr>
              <w:rFonts w:ascii="Arial" w:hAnsi="Arial" w:cs="Arial"/>
              <w:sz w:val="18"/>
              <w:szCs w:val="18"/>
            </w:rPr>
            <w:t>Account_MERC_LastName</w:t>
          </w:r>
          <w:proofErr w:type="spellEnd"/>
          <w:r w:rsidRPr="006D27DC">
            <w:rPr>
              <w:rFonts w:ascii="Arial" w:hAnsi="Arial" w:cs="Arial"/>
              <w:sz w:val="18"/>
              <w:szCs w:val="18"/>
            </w:rPr>
            <w:t>&gt;&gt;</w:t>
          </w:r>
          <w:r>
            <w:rPr>
              <w:rFonts w:ascii="Arial" w:hAnsi="Arial" w:cs="Arial"/>
              <w:sz w:val="18"/>
              <w:szCs w:val="18"/>
            </w:rPr>
            <w:t xml:space="preserve"> </w:t>
          </w:r>
          <w:r w:rsidRPr="006D27DC">
            <w:rPr>
              <w:rFonts w:ascii="Arial" w:hAnsi="Arial" w:cs="Arial"/>
              <w:sz w:val="18"/>
              <w:szCs w:val="18"/>
            </w:rPr>
            <w:t>-</w:t>
          </w:r>
          <w:r>
            <w:rPr>
              <w:rFonts w:ascii="Arial" w:hAnsi="Arial" w:cs="Arial"/>
              <w:sz w:val="18"/>
              <w:szCs w:val="18"/>
            </w:rPr>
            <w:t xml:space="preserve"> </w:t>
          </w:r>
          <w:r w:rsidRPr="006D27DC">
            <w:rPr>
              <w:rFonts w:ascii="Arial" w:hAnsi="Arial" w:cs="Arial"/>
              <w:sz w:val="18"/>
              <w:szCs w:val="18"/>
            </w:rPr>
            <w:t>&lt;&lt;</w:t>
          </w:r>
          <w:proofErr w:type="spellStart"/>
          <w:r w:rsidRPr="006D27DC">
            <w:rPr>
              <w:rFonts w:ascii="Arial" w:hAnsi="Arial" w:cs="Arial"/>
              <w:sz w:val="18"/>
              <w:szCs w:val="18"/>
            </w:rPr>
            <w:t>Account_MERC_Cust_Id_GLBL</w:t>
          </w:r>
          <w:proofErr w:type="spellEnd"/>
          <w:r w:rsidRPr="006D27DC">
            <w:rPr>
              <w:rFonts w:ascii="Arial" w:hAnsi="Arial" w:cs="Arial"/>
              <w:sz w:val="18"/>
              <w:szCs w:val="18"/>
            </w:rPr>
            <w:t>&gt;&gt;</w:t>
          </w:r>
        </w:p>
      </w:tc>
      <w:tc>
        <w:tcPr>
          <w:tcW w:w="4110" w:type="dxa"/>
          <w:hideMark/>
        </w:tcPr>
        <w:p w14:paraId="352BD16E" w14:textId="77777777" w:rsidR="004D5F2B" w:rsidRDefault="004D5F2B" w:rsidP="00BD1F9E">
          <w:pPr>
            <w:pStyle w:val="Footer"/>
            <w:jc w:val="center"/>
            <w:rPr>
              <w:rFonts w:ascii="Arial" w:hAnsi="Arial" w:cs="Arial"/>
              <w:sz w:val="18"/>
              <w:szCs w:val="18"/>
              <w:lang w:val="en-US"/>
            </w:rPr>
          </w:pPr>
          <w:r>
            <w:rPr>
              <w:rFonts w:ascii="Arial" w:eastAsiaTheme="majorEastAsia" w:hAnsi="Arial" w:cs="Arial"/>
              <w:sz w:val="18"/>
              <w:szCs w:val="18"/>
              <w:lang w:val="en-US"/>
            </w:rPr>
            <w:br/>
            <w:t>Side</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8B7176" w:rsidRPr="008B7176">
            <w:rPr>
              <w:rFonts w:ascii="Arial" w:eastAsiaTheme="majorEastAsia" w:hAnsi="Arial" w:cs="Arial"/>
              <w:noProof/>
              <w:sz w:val="18"/>
              <w:szCs w:val="18"/>
              <w:lang w:val="en-US"/>
            </w:rPr>
            <w:t>2</w:t>
          </w:r>
          <w:r>
            <w:rPr>
              <w:rFonts w:ascii="Arial" w:eastAsiaTheme="majorEastAsia" w:hAnsi="Arial" w:cs="Arial"/>
              <w:noProof/>
              <w:sz w:val="18"/>
              <w:szCs w:val="18"/>
              <w:lang w:val="en-US"/>
            </w:rPr>
            <w:fldChar w:fldCharType="end"/>
          </w:r>
        </w:p>
      </w:tc>
    </w:tr>
  </w:tbl>
  <w:p w14:paraId="0E0A05D1" w14:textId="77777777" w:rsidR="00451B12" w:rsidRPr="00317B0B" w:rsidRDefault="00451B12" w:rsidP="00317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2C7F28" w14:textId="77777777" w:rsidR="002E03D5" w:rsidRDefault="002E03D5">
      <w:r>
        <w:separator/>
      </w:r>
    </w:p>
  </w:footnote>
  <w:footnote w:type="continuationSeparator" w:id="0">
    <w:p w14:paraId="01A017C6" w14:textId="77777777" w:rsidR="002E03D5" w:rsidRDefault="002E03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B2C1CE" w14:textId="095FFA64" w:rsidR="007E2140" w:rsidRDefault="007E2140">
    <w:pPr>
      <w:pStyle w:val="Header"/>
    </w:pPr>
    <w:r>
      <w:rPr>
        <w:noProof/>
        <w:lang w:val="en-IE" w:eastAsia="en-IE"/>
      </w:rPr>
      <w:drawing>
        <wp:anchor distT="0" distB="0" distL="114300" distR="114300" simplePos="0" relativeHeight="251662336" behindDoc="1" locked="0" layoutInCell="1" allowOverlap="1" wp14:anchorId="421589E5" wp14:editId="7DF339CE">
          <wp:simplePos x="0" y="0"/>
          <wp:positionH relativeFrom="page">
            <wp:posOffset>5616575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1BC723" w14:textId="33CD1960" w:rsidR="008549AB" w:rsidRDefault="008549AB">
    <w:pPr>
      <w:pStyle w:val="Header"/>
    </w:pPr>
    <w:r>
      <w:rPr>
        <w:noProof/>
        <w:lang w:val="en-IE" w:eastAsia="en-IE"/>
      </w:rPr>
      <w:drawing>
        <wp:anchor distT="0" distB="0" distL="114300" distR="114300" simplePos="0" relativeHeight="251659264" behindDoc="1" locked="0" layoutInCell="1" allowOverlap="1" wp14:anchorId="0551628F" wp14:editId="5E533BD5">
          <wp:simplePos x="0" y="0"/>
          <wp:positionH relativeFrom="page">
            <wp:posOffset>5616575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1">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3">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5">
    <w:nsid w:val="4E3E6A42"/>
    <w:multiLevelType w:val="singleLevel"/>
    <w:tmpl w:val="0409000F"/>
    <w:lvl w:ilvl="0">
      <w:start w:val="1"/>
      <w:numFmt w:val="decimal"/>
      <w:lvlText w:val="%1."/>
      <w:lvlJc w:val="left"/>
      <w:pPr>
        <w:tabs>
          <w:tab w:val="num" w:pos="360"/>
        </w:tabs>
        <w:ind w:left="360" w:hanging="360"/>
      </w:pPr>
    </w:lvl>
  </w:abstractNum>
  <w:num w:numId="1">
    <w:abstractNumId w:val="5"/>
  </w:num>
  <w:num w:numId="2">
    <w:abstractNumId w:val="4"/>
  </w:num>
  <w:num w:numId="3">
    <w:abstractNumId w:val="1"/>
  </w:num>
  <w:num w:numId="4">
    <w:abstractNumId w:val="3"/>
  </w:num>
  <w:num w:numId="5">
    <w:abstractNumId w:val="0"/>
  </w:num>
  <w:num w:numId="6">
    <w:abstractNumId w:val="2"/>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76A40"/>
    <w:rsid w:val="00091680"/>
    <w:rsid w:val="00135E00"/>
    <w:rsid w:val="001760FD"/>
    <w:rsid w:val="00296E48"/>
    <w:rsid w:val="002E03D5"/>
    <w:rsid w:val="00317B0B"/>
    <w:rsid w:val="0036203A"/>
    <w:rsid w:val="00373793"/>
    <w:rsid w:val="00376C7D"/>
    <w:rsid w:val="00451B12"/>
    <w:rsid w:val="004D5F2B"/>
    <w:rsid w:val="00621F7A"/>
    <w:rsid w:val="00720288"/>
    <w:rsid w:val="007C6325"/>
    <w:rsid w:val="007D04E0"/>
    <w:rsid w:val="007E2140"/>
    <w:rsid w:val="008549AB"/>
    <w:rsid w:val="00881296"/>
    <w:rsid w:val="008B1DE2"/>
    <w:rsid w:val="008B7176"/>
    <w:rsid w:val="008C7F2E"/>
    <w:rsid w:val="00901AB8"/>
    <w:rsid w:val="00915D8A"/>
    <w:rsid w:val="009903ED"/>
    <w:rsid w:val="009E417D"/>
    <w:rsid w:val="00A53910"/>
    <w:rsid w:val="00A55AFD"/>
    <w:rsid w:val="00AD5FB5"/>
    <w:rsid w:val="00B52352"/>
    <w:rsid w:val="00B662FB"/>
    <w:rsid w:val="00BC3265"/>
    <w:rsid w:val="00C10170"/>
    <w:rsid w:val="00C23A95"/>
    <w:rsid w:val="00C30A4F"/>
    <w:rsid w:val="00CF31B7"/>
    <w:rsid w:val="00E83655"/>
    <w:rsid w:val="00EB665A"/>
    <w:rsid w:val="00ED65D1"/>
    <w:rsid w:val="00F311BF"/>
    <w:rsid w:val="00F40793"/>
    <w:rsid w:val="00F57D07"/>
    <w:rsid w:val="00F94A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BodyTextChar">
    <w:name w:val="Body Text Char"/>
    <w:basedOn w:val="DefaultParagraphFont"/>
    <w:link w:val="BodyText"/>
    <w:rsid w:val="008549AB"/>
    <w:rPr>
      <w:sz w:val="24"/>
      <w:lang w:val="en-GB"/>
    </w:rPr>
  </w:style>
  <w:style w:type="character" w:customStyle="1" w:styleId="ListParagraphChar">
    <w:name w:val="List Paragraph Char"/>
    <w:aliases w:val="List Paragraph after 2 Char"/>
    <w:link w:val="ListParagraph"/>
    <w:uiPriority w:val="34"/>
    <w:locked/>
    <w:rsid w:val="008549AB"/>
  </w:style>
  <w:style w:type="paragraph" w:styleId="ListParagraph">
    <w:name w:val="List Paragraph"/>
    <w:aliases w:val="List Paragraph after 2"/>
    <w:basedOn w:val="Normal"/>
    <w:link w:val="ListParagraphChar"/>
    <w:uiPriority w:val="34"/>
    <w:qFormat/>
    <w:rsid w:val="008549AB"/>
    <w:pPr>
      <w:ind w:left="720"/>
      <w:contextualSpacing/>
    </w:pPr>
    <w:rPr>
      <w:lang w:val="en-US"/>
    </w:rPr>
  </w:style>
  <w:style w:type="paragraph" w:customStyle="1" w:styleId="Default">
    <w:name w:val="Default"/>
    <w:rsid w:val="008549AB"/>
    <w:pPr>
      <w:autoSpaceDE w:val="0"/>
      <w:autoSpaceDN w:val="0"/>
      <w:adjustRightInd w:val="0"/>
    </w:pPr>
    <w:rPr>
      <w:rFonts w:eastAsiaTheme="minorEastAsia"/>
      <w:color w:val="000000"/>
      <w:sz w:val="24"/>
      <w:szCs w:val="24"/>
      <w:lang w:val="da-DK" w:eastAsia="da-DK" w:bidi="da-DK"/>
    </w:rPr>
  </w:style>
  <w:style w:type="character" w:customStyle="1" w:styleId="hps">
    <w:name w:val="hps"/>
    <w:basedOn w:val="DefaultParagraphFont"/>
    <w:rsid w:val="00901AB8"/>
  </w:style>
  <w:style w:type="paragraph" w:styleId="CommentText">
    <w:name w:val="annotation text"/>
    <w:basedOn w:val="Normal"/>
    <w:link w:val="CommentTextChar"/>
    <w:uiPriority w:val="99"/>
    <w:semiHidden/>
    <w:unhideWhenUsed/>
    <w:rsid w:val="00901AB8"/>
  </w:style>
  <w:style w:type="character" w:customStyle="1" w:styleId="CommentTextChar">
    <w:name w:val="Comment Text Char"/>
    <w:basedOn w:val="DefaultParagraphFont"/>
    <w:link w:val="CommentText"/>
    <w:uiPriority w:val="99"/>
    <w:semiHidden/>
    <w:rsid w:val="00901AB8"/>
    <w:rPr>
      <w:lang w:val="en-GB"/>
    </w:rPr>
  </w:style>
  <w:style w:type="character" w:styleId="CommentReference">
    <w:name w:val="annotation reference"/>
    <w:basedOn w:val="DefaultParagraphFont"/>
    <w:uiPriority w:val="99"/>
    <w:semiHidden/>
    <w:unhideWhenUsed/>
    <w:rsid w:val="00901AB8"/>
    <w:rPr>
      <w:sz w:val="16"/>
      <w:szCs w:val="16"/>
    </w:rPr>
  </w:style>
  <w:style w:type="paragraph" w:styleId="BalloonText">
    <w:name w:val="Balloon Text"/>
    <w:basedOn w:val="Normal"/>
    <w:link w:val="BalloonTextChar"/>
    <w:uiPriority w:val="99"/>
    <w:semiHidden/>
    <w:unhideWhenUsed/>
    <w:rsid w:val="00901AB8"/>
    <w:rPr>
      <w:rFonts w:ascii="Tahoma" w:hAnsi="Tahoma" w:cs="Tahoma"/>
      <w:sz w:val="16"/>
      <w:szCs w:val="16"/>
    </w:rPr>
  </w:style>
  <w:style w:type="character" w:customStyle="1" w:styleId="BalloonTextChar">
    <w:name w:val="Balloon Text Char"/>
    <w:basedOn w:val="DefaultParagraphFont"/>
    <w:link w:val="BalloonText"/>
    <w:uiPriority w:val="99"/>
    <w:semiHidden/>
    <w:rsid w:val="00901AB8"/>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BodyTextChar">
    <w:name w:val="Body Text Char"/>
    <w:basedOn w:val="DefaultParagraphFont"/>
    <w:link w:val="BodyText"/>
    <w:rsid w:val="008549AB"/>
    <w:rPr>
      <w:sz w:val="24"/>
      <w:lang w:val="en-GB"/>
    </w:rPr>
  </w:style>
  <w:style w:type="character" w:customStyle="1" w:styleId="ListParagraphChar">
    <w:name w:val="List Paragraph Char"/>
    <w:aliases w:val="List Paragraph after 2 Char"/>
    <w:link w:val="ListParagraph"/>
    <w:uiPriority w:val="34"/>
    <w:locked/>
    <w:rsid w:val="008549AB"/>
  </w:style>
  <w:style w:type="paragraph" w:styleId="ListParagraph">
    <w:name w:val="List Paragraph"/>
    <w:aliases w:val="List Paragraph after 2"/>
    <w:basedOn w:val="Normal"/>
    <w:link w:val="ListParagraphChar"/>
    <w:uiPriority w:val="34"/>
    <w:qFormat/>
    <w:rsid w:val="008549AB"/>
    <w:pPr>
      <w:ind w:left="720"/>
      <w:contextualSpacing/>
    </w:pPr>
    <w:rPr>
      <w:lang w:val="en-US"/>
    </w:rPr>
  </w:style>
  <w:style w:type="paragraph" w:customStyle="1" w:styleId="Default">
    <w:name w:val="Default"/>
    <w:rsid w:val="008549AB"/>
    <w:pPr>
      <w:autoSpaceDE w:val="0"/>
      <w:autoSpaceDN w:val="0"/>
      <w:adjustRightInd w:val="0"/>
    </w:pPr>
    <w:rPr>
      <w:rFonts w:eastAsiaTheme="minorEastAsia"/>
      <w:color w:val="000000"/>
      <w:sz w:val="24"/>
      <w:szCs w:val="24"/>
      <w:lang w:val="da-DK" w:eastAsia="da-DK" w:bidi="da-DK"/>
    </w:rPr>
  </w:style>
  <w:style w:type="character" w:customStyle="1" w:styleId="hps">
    <w:name w:val="hps"/>
    <w:basedOn w:val="DefaultParagraphFont"/>
    <w:rsid w:val="00901AB8"/>
  </w:style>
  <w:style w:type="paragraph" w:styleId="CommentText">
    <w:name w:val="annotation text"/>
    <w:basedOn w:val="Normal"/>
    <w:link w:val="CommentTextChar"/>
    <w:uiPriority w:val="99"/>
    <w:semiHidden/>
    <w:unhideWhenUsed/>
    <w:rsid w:val="00901AB8"/>
  </w:style>
  <w:style w:type="character" w:customStyle="1" w:styleId="CommentTextChar">
    <w:name w:val="Comment Text Char"/>
    <w:basedOn w:val="DefaultParagraphFont"/>
    <w:link w:val="CommentText"/>
    <w:uiPriority w:val="99"/>
    <w:semiHidden/>
    <w:rsid w:val="00901AB8"/>
    <w:rPr>
      <w:lang w:val="en-GB"/>
    </w:rPr>
  </w:style>
  <w:style w:type="character" w:styleId="CommentReference">
    <w:name w:val="annotation reference"/>
    <w:basedOn w:val="DefaultParagraphFont"/>
    <w:uiPriority w:val="99"/>
    <w:semiHidden/>
    <w:unhideWhenUsed/>
    <w:rsid w:val="00901AB8"/>
    <w:rPr>
      <w:sz w:val="16"/>
      <w:szCs w:val="16"/>
    </w:rPr>
  </w:style>
  <w:style w:type="paragraph" w:styleId="BalloonText">
    <w:name w:val="Balloon Text"/>
    <w:basedOn w:val="Normal"/>
    <w:link w:val="BalloonTextChar"/>
    <w:uiPriority w:val="99"/>
    <w:semiHidden/>
    <w:unhideWhenUsed/>
    <w:rsid w:val="00901AB8"/>
    <w:rPr>
      <w:rFonts w:ascii="Tahoma" w:hAnsi="Tahoma" w:cs="Tahoma"/>
      <w:sz w:val="16"/>
      <w:szCs w:val="16"/>
    </w:rPr>
  </w:style>
  <w:style w:type="character" w:customStyle="1" w:styleId="BalloonTextChar">
    <w:name w:val="Balloon Text Char"/>
    <w:basedOn w:val="DefaultParagraphFont"/>
    <w:link w:val="BalloonText"/>
    <w:uiPriority w:val="99"/>
    <w:semiHidden/>
    <w:rsid w:val="00901AB8"/>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21352">
      <w:bodyDiv w:val="1"/>
      <w:marLeft w:val="0"/>
      <w:marRight w:val="0"/>
      <w:marTop w:val="0"/>
      <w:marBottom w:val="0"/>
      <w:divBdr>
        <w:top w:val="none" w:sz="0" w:space="0" w:color="auto"/>
        <w:left w:val="none" w:sz="0" w:space="0" w:color="auto"/>
        <w:bottom w:val="none" w:sz="0" w:space="0" w:color="auto"/>
        <w:right w:val="none" w:sz="0" w:space="0" w:color="auto"/>
      </w:divBdr>
    </w:div>
    <w:div w:id="180709422">
      <w:bodyDiv w:val="1"/>
      <w:marLeft w:val="0"/>
      <w:marRight w:val="0"/>
      <w:marTop w:val="0"/>
      <w:marBottom w:val="0"/>
      <w:divBdr>
        <w:top w:val="none" w:sz="0" w:space="0" w:color="auto"/>
        <w:left w:val="none" w:sz="0" w:space="0" w:color="auto"/>
        <w:bottom w:val="none" w:sz="0" w:space="0" w:color="auto"/>
        <w:right w:val="none" w:sz="0" w:space="0" w:color="auto"/>
      </w:divBdr>
    </w:div>
    <w:div w:id="502748538">
      <w:bodyDiv w:val="1"/>
      <w:marLeft w:val="0"/>
      <w:marRight w:val="0"/>
      <w:marTop w:val="0"/>
      <w:marBottom w:val="0"/>
      <w:divBdr>
        <w:top w:val="none" w:sz="0" w:space="0" w:color="auto"/>
        <w:left w:val="none" w:sz="0" w:space="0" w:color="auto"/>
        <w:bottom w:val="none" w:sz="0" w:space="0" w:color="auto"/>
        <w:right w:val="none" w:sz="0" w:space="0" w:color="auto"/>
      </w:divBdr>
    </w:div>
    <w:div w:id="615915427">
      <w:bodyDiv w:val="1"/>
      <w:marLeft w:val="0"/>
      <w:marRight w:val="0"/>
      <w:marTop w:val="0"/>
      <w:marBottom w:val="0"/>
      <w:divBdr>
        <w:top w:val="none" w:sz="0" w:space="0" w:color="auto"/>
        <w:left w:val="none" w:sz="0" w:space="0" w:color="auto"/>
        <w:bottom w:val="none" w:sz="0" w:space="0" w:color="auto"/>
        <w:right w:val="none" w:sz="0" w:space="0" w:color="auto"/>
      </w:divBdr>
    </w:div>
    <w:div w:id="1019770492">
      <w:bodyDiv w:val="1"/>
      <w:marLeft w:val="0"/>
      <w:marRight w:val="0"/>
      <w:marTop w:val="0"/>
      <w:marBottom w:val="0"/>
      <w:divBdr>
        <w:top w:val="none" w:sz="0" w:space="0" w:color="auto"/>
        <w:left w:val="none" w:sz="0" w:space="0" w:color="auto"/>
        <w:bottom w:val="none" w:sz="0" w:space="0" w:color="auto"/>
        <w:right w:val="none" w:sz="0" w:space="0" w:color="auto"/>
      </w:divBdr>
    </w:div>
    <w:div w:id="1278173925">
      <w:bodyDiv w:val="1"/>
      <w:marLeft w:val="0"/>
      <w:marRight w:val="0"/>
      <w:marTop w:val="0"/>
      <w:marBottom w:val="0"/>
      <w:divBdr>
        <w:top w:val="none" w:sz="0" w:space="0" w:color="auto"/>
        <w:left w:val="none" w:sz="0" w:space="0" w:color="auto"/>
        <w:bottom w:val="none" w:sz="0" w:space="0" w:color="auto"/>
        <w:right w:val="none" w:sz="0" w:space="0" w:color="auto"/>
      </w:divBdr>
    </w:div>
    <w:div w:id="1341739076">
      <w:bodyDiv w:val="1"/>
      <w:marLeft w:val="0"/>
      <w:marRight w:val="0"/>
      <w:marTop w:val="0"/>
      <w:marBottom w:val="0"/>
      <w:divBdr>
        <w:top w:val="none" w:sz="0" w:space="0" w:color="auto"/>
        <w:left w:val="none" w:sz="0" w:space="0" w:color="auto"/>
        <w:bottom w:val="none" w:sz="0" w:space="0" w:color="auto"/>
        <w:right w:val="none" w:sz="0" w:space="0" w:color="auto"/>
      </w:divBdr>
    </w:div>
    <w:div w:id="1573924639">
      <w:bodyDiv w:val="1"/>
      <w:marLeft w:val="0"/>
      <w:marRight w:val="0"/>
      <w:marTop w:val="0"/>
      <w:marBottom w:val="0"/>
      <w:divBdr>
        <w:top w:val="none" w:sz="0" w:space="0" w:color="auto"/>
        <w:left w:val="none" w:sz="0" w:space="0" w:color="auto"/>
        <w:bottom w:val="none" w:sz="0" w:space="0" w:color="auto"/>
        <w:right w:val="none" w:sz="0" w:space="0" w:color="auto"/>
      </w:divBdr>
    </w:div>
    <w:div w:id="1699626682">
      <w:bodyDiv w:val="1"/>
      <w:marLeft w:val="0"/>
      <w:marRight w:val="0"/>
      <w:marTop w:val="0"/>
      <w:marBottom w:val="0"/>
      <w:divBdr>
        <w:top w:val="none" w:sz="0" w:space="0" w:color="auto"/>
        <w:left w:val="none" w:sz="0" w:space="0" w:color="auto"/>
        <w:bottom w:val="none" w:sz="0" w:space="0" w:color="auto"/>
        <w:right w:val="none" w:sz="0" w:space="0" w:color="auto"/>
      </w:divBdr>
    </w:div>
    <w:div w:id="1840193173">
      <w:bodyDiv w:val="1"/>
      <w:marLeft w:val="0"/>
      <w:marRight w:val="0"/>
      <w:marTop w:val="0"/>
      <w:marBottom w:val="0"/>
      <w:divBdr>
        <w:top w:val="none" w:sz="0" w:space="0" w:color="auto"/>
        <w:left w:val="none" w:sz="0" w:space="0" w:color="auto"/>
        <w:bottom w:val="none" w:sz="0" w:space="0" w:color="auto"/>
        <w:right w:val="none" w:sz="0" w:space="0" w:color="auto"/>
      </w:divBdr>
    </w:div>
    <w:div w:id="1892618950">
      <w:bodyDiv w:val="1"/>
      <w:marLeft w:val="0"/>
      <w:marRight w:val="0"/>
      <w:marTop w:val="0"/>
      <w:marBottom w:val="0"/>
      <w:divBdr>
        <w:top w:val="none" w:sz="0" w:space="0" w:color="auto"/>
        <w:left w:val="none" w:sz="0" w:space="0" w:color="auto"/>
        <w:bottom w:val="none" w:sz="0" w:space="0" w:color="auto"/>
        <w:right w:val="none" w:sz="0" w:space="0" w:color="auto"/>
      </w:divBdr>
    </w:div>
    <w:div w:id="1992560132">
      <w:bodyDiv w:val="1"/>
      <w:marLeft w:val="0"/>
      <w:marRight w:val="0"/>
      <w:marTop w:val="0"/>
      <w:marBottom w:val="0"/>
      <w:divBdr>
        <w:top w:val="none" w:sz="0" w:space="0" w:color="auto"/>
        <w:left w:val="none" w:sz="0" w:space="0" w:color="auto"/>
        <w:bottom w:val="none" w:sz="0" w:space="0" w:color="auto"/>
        <w:right w:val="none" w:sz="0" w:space="0" w:color="auto"/>
      </w:divBdr>
    </w:div>
    <w:div w:id="1993480452">
      <w:bodyDiv w:val="1"/>
      <w:marLeft w:val="0"/>
      <w:marRight w:val="0"/>
      <w:marTop w:val="0"/>
      <w:marBottom w:val="0"/>
      <w:divBdr>
        <w:top w:val="none" w:sz="0" w:space="0" w:color="auto"/>
        <w:left w:val="none" w:sz="0" w:space="0" w:color="auto"/>
        <w:bottom w:val="none" w:sz="0" w:space="0" w:color="auto"/>
        <w:right w:val="none" w:sz="0" w:space="0" w:color="auto"/>
      </w:divBdr>
    </w:div>
    <w:div w:id="2028555972">
      <w:bodyDiv w:val="1"/>
      <w:marLeft w:val="0"/>
      <w:marRight w:val="0"/>
      <w:marTop w:val="0"/>
      <w:marBottom w:val="0"/>
      <w:divBdr>
        <w:top w:val="none" w:sz="0" w:space="0" w:color="auto"/>
        <w:left w:val="none" w:sz="0" w:space="0" w:color="auto"/>
        <w:bottom w:val="none" w:sz="0" w:space="0" w:color="auto"/>
        <w:right w:val="none" w:sz="0" w:space="0" w:color="auto"/>
      </w:divBdr>
    </w:div>
    <w:div w:id="2046563914">
      <w:bodyDiv w:val="1"/>
      <w:marLeft w:val="0"/>
      <w:marRight w:val="0"/>
      <w:marTop w:val="0"/>
      <w:marBottom w:val="0"/>
      <w:divBdr>
        <w:top w:val="none" w:sz="0" w:space="0" w:color="auto"/>
        <w:left w:val="none" w:sz="0" w:space="0" w:color="auto"/>
        <w:bottom w:val="none" w:sz="0" w:space="0" w:color="auto"/>
        <w:right w:val="none" w:sz="0" w:space="0" w:color="auto"/>
      </w:divBdr>
    </w:div>
    <w:div w:id="20703736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941B6B778C4754C911EC598B50138A2" ma:contentTypeVersion="5" ma:contentTypeDescription="Create a new document." ma:contentTypeScope="" ma:versionID="06782ebb530fdd52025e1be24e632fa7">
  <xsd:schema xmlns:xsd="http://www.w3.org/2001/XMLSchema" xmlns:xs="http://www.w3.org/2001/XMLSchema" xmlns:p="http://schemas.microsoft.com/office/2006/metadata/properties" xmlns:ns2="33648e8c-5399-4ce0-994e-2f4ddb1c4614" targetNamespace="http://schemas.microsoft.com/office/2006/metadata/properties" ma:root="true" ma:fieldsID="3c182d434fcbc570e47e0c51a1e24014"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ccea6131-59b1-4f23-bb16-aea225959d37}" ma:internalName="TaxCatchAll" ma:showField="CatchAllData" ma:web="2705f515-c694-4828-be1e-3e40a1203ea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ccea6131-59b1-4f23-bb16-aea225959d37}" ma:internalName="TaxCatchAllLabel" ma:readOnly="true" ma:showField="CatchAllDataLabel" ma:web="2705f515-c694-4828-be1e-3e40a1203ea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ds:schemaRefs>
    <ds:schemaRef ds:uri="http://schemas.microsoft.com/office/2006/metadata/properties"/>
    <ds:schemaRef ds:uri="http://schemas.microsoft.com/office/infopath/2007/PartnerControls"/>
    <ds:schemaRef ds:uri="33648e8c-5399-4ce0-994e-2f4ddb1c4614"/>
  </ds:schemaRefs>
</ds:datastoreItem>
</file>

<file path=customXml/itemProps2.xml><?xml version="1.0" encoding="utf-8"?>
<ds:datastoreItem xmlns:ds="http://schemas.openxmlformats.org/officeDocument/2006/customXml" ds:itemID="{A44B1785-B736-4F94-8D92-EC07182297DC}">
  <ds:schemaRefs>
    <ds:schemaRef ds:uri="Microsoft.SharePoint.Taxonomy.ContentTypeSync"/>
  </ds:schemaRefs>
</ds:datastoreItem>
</file>

<file path=customXml/itemProps3.xml><?xml version="1.0" encoding="utf-8"?>
<ds:datastoreItem xmlns:ds="http://schemas.openxmlformats.org/officeDocument/2006/customXml" ds:itemID="{6E6ED39E-8028-426C-9261-08B9682D565D}">
  <ds:schemaRefs>
    <ds:schemaRef ds:uri="http://schemas.microsoft.com/sharepoint/v3/contenttype/forms"/>
  </ds:schemaRefs>
</ds:datastoreItem>
</file>

<file path=customXml/itemProps4.xml><?xml version="1.0" encoding="utf-8"?>
<ds:datastoreItem xmlns:ds="http://schemas.openxmlformats.org/officeDocument/2006/customXml" ds:itemID="{B2472A3B-8467-4A3A-AEF6-86AF6DBF55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9301E09-2B22-4A12-A6A0-7BFF67E41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1930</Words>
  <Characters>11004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12909</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Michaela MacCarthy</cp:lastModifiedBy>
  <cp:revision>7</cp:revision>
  <cp:lastPrinted>2000-04-05T18:26:00Z</cp:lastPrinted>
  <dcterms:created xsi:type="dcterms:W3CDTF">2014-10-12T08:50:00Z</dcterms:created>
  <dcterms:modified xsi:type="dcterms:W3CDTF">2014-10-16T13:25:00Z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0x010100E941B6B778C4754C911EC598B50138A2</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