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369F" w14:textId="3A37621A" w:rsidR="00527C87" w:rsidRDefault="00DF3B3C" w:rsidP="00860FC7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6. Character’s camera control</w:t>
      </w:r>
    </w:p>
    <w:p w14:paraId="1C14076D" w14:textId="59F53D6E" w:rsidR="00FF6180" w:rsidRDefault="00FF6180" w:rsidP="00FF6180">
      <w:pPr>
        <w:pStyle w:val="Regular"/>
      </w:pPr>
      <w:r>
        <w:t xml:space="preserve">1. </w:t>
      </w:r>
      <w:r>
        <w:t xml:space="preserve">Создаем новые </w:t>
      </w:r>
      <w:proofErr w:type="spellStart"/>
      <w:r>
        <w:t>биндинги</w:t>
      </w:r>
      <w:proofErr w:type="spellEnd"/>
      <w:r>
        <w:t xml:space="preserve"> от </w:t>
      </w:r>
      <w:proofErr w:type="spellStart"/>
      <w:r>
        <w:t>инпута</w:t>
      </w:r>
      <w:proofErr w:type="spellEnd"/>
      <w:r>
        <w:t xml:space="preserve"> мышки, какой за что отвечает</w:t>
      </w:r>
    </w:p>
    <w:p w14:paraId="119E49B6" w14:textId="41DA4116" w:rsidR="00FF6180" w:rsidRDefault="00FF6180" w:rsidP="00FF6180">
      <w:pPr>
        <w:pStyle w:val="Regular"/>
      </w:pPr>
      <w:r>
        <w:t xml:space="preserve">2. Объявляем две функции, </w:t>
      </w:r>
      <w:proofErr w:type="spellStart"/>
      <w:r>
        <w:t>биндим</w:t>
      </w:r>
      <w:proofErr w:type="spellEnd"/>
      <w:r>
        <w:t xml:space="preserve"> их в коде, сами функции реализуем через специальные встроенные, какие, что принимают, почему идет разделение и привязка именно к контроллеру?</w:t>
      </w:r>
    </w:p>
    <w:p w14:paraId="5BB1CABD" w14:textId="057FB484" w:rsidR="00FF6180" w:rsidRDefault="00FF6180" w:rsidP="00FF6180">
      <w:pPr>
        <w:pStyle w:val="Regular"/>
      </w:pPr>
      <w:r>
        <w:t>3. Как внутри устроена функция для поворота (которая по вертикали)</w:t>
      </w:r>
    </w:p>
    <w:p w14:paraId="0F3CD9E3" w14:textId="0803FD8A" w:rsidR="00FF6180" w:rsidRDefault="00FF6180" w:rsidP="00FF6180">
      <w:pPr>
        <w:pStyle w:val="Regular"/>
      </w:pPr>
      <w:r>
        <w:t>4. По вертикали почему-то не крутится, как поправили?</w:t>
      </w:r>
    </w:p>
    <w:p w14:paraId="1C2242E5" w14:textId="375A8E52" w:rsidR="00FF6180" w:rsidRDefault="00FF6180" w:rsidP="00FF6180">
      <w:pPr>
        <w:pStyle w:val="Regular"/>
      </w:pPr>
      <w:r>
        <w:t>5. Теперь все работает, однако с инверсией, как поправили?</w:t>
      </w:r>
    </w:p>
    <w:p w14:paraId="2812B6EF" w14:textId="7339ECA7" w:rsidR="00FF6180" w:rsidRDefault="00FF6180" w:rsidP="00FF6180">
      <w:pPr>
        <w:pStyle w:val="Regular"/>
      </w:pPr>
      <w:r>
        <w:t>6. Из-за чего наблюдалось такое поведение?</w:t>
      </w:r>
    </w:p>
    <w:p w14:paraId="1038B131" w14:textId="44CD0F54" w:rsidR="00FF6180" w:rsidRDefault="00FF6180" w:rsidP="00FF6180">
      <w:pPr>
        <w:pStyle w:val="Regular"/>
      </w:pPr>
      <w:r>
        <w:t>7. Вращение происходит вокруг камеры, а не по орбите вокруг персонажа, как это исправили? Что добавили, какой ЗФ подключили, как устроили привязку друг другу компонент, а также установили флаг из кода (который для вращения по вертикали устанавливали)</w:t>
      </w:r>
    </w:p>
    <w:p w14:paraId="5C8D484F" w14:textId="73CCEC5E" w:rsidR="00FF6180" w:rsidRPr="00FF6180" w:rsidRDefault="00FF6180" w:rsidP="00FF6180">
      <w:pPr>
        <w:pStyle w:val="Regular"/>
      </w:pPr>
      <w:r>
        <w:t>8. Что из себя представляет новый компонент?</w:t>
      </w:r>
    </w:p>
    <w:p w14:paraId="46281BE8" w14:textId="165720F2" w:rsidR="00FF6180" w:rsidRDefault="00FF6180" w:rsidP="00FF6180">
      <w:pPr>
        <w:pStyle w:val="Regular"/>
      </w:pPr>
      <w:r>
        <w:t>9. Где добавить персонажу анимацию?</w:t>
      </w:r>
    </w:p>
    <w:p w14:paraId="29D547A0" w14:textId="44609555" w:rsidR="00DF3B3C" w:rsidRPr="00FF6180" w:rsidRDefault="00FF6180" w:rsidP="000063E6">
      <w:pPr>
        <w:pStyle w:val="Regular"/>
      </w:pPr>
      <w:r>
        <w:t xml:space="preserve">10. Какое сделали наблюдение и как исправили код (про </w:t>
      </w:r>
      <w:proofErr w:type="spellStart"/>
      <w:r>
        <w:t>биндинги</w:t>
      </w:r>
      <w:proofErr w:type="spellEnd"/>
      <w:r>
        <w:t xml:space="preserve"> и функции, которые мы ввели дополнительно)</w:t>
      </w:r>
    </w:p>
    <w:p w14:paraId="093EF5BB" w14:textId="77777777" w:rsidR="00860FC7" w:rsidRDefault="00860FC7" w:rsidP="000063E6">
      <w:pPr>
        <w:pStyle w:val="Regular"/>
      </w:pPr>
    </w:p>
    <w:p w14:paraId="6F958404" w14:textId="7274E340" w:rsidR="00DF3B3C" w:rsidRDefault="00DF3B3C" w:rsidP="000063E6">
      <w:pPr>
        <w:pStyle w:val="Regular"/>
      </w:pPr>
      <w:r>
        <w:t xml:space="preserve">1. Мы хотим научить камеру вращаться вокруг персонажа в зависимости от </w:t>
      </w:r>
      <w:proofErr w:type="spellStart"/>
      <w:r>
        <w:t>инпута</w:t>
      </w:r>
      <w:proofErr w:type="spellEnd"/>
      <w:r>
        <w:t xml:space="preserve"> мышки. Для начала надо создать два новых </w:t>
      </w:r>
      <w:r>
        <w:rPr>
          <w:lang w:val="en-US"/>
        </w:rPr>
        <w:t>Axis</w:t>
      </w:r>
      <w:r w:rsidRPr="00860FC7">
        <w:t xml:space="preserve"> </w:t>
      </w:r>
      <w:r>
        <w:rPr>
          <w:lang w:val="en-US"/>
        </w:rPr>
        <w:t>Mapping</w:t>
      </w:r>
      <w:r w:rsidRPr="00860FC7">
        <w:t>’</w:t>
      </w:r>
      <w:r>
        <w:rPr>
          <w:lang w:val="en-US"/>
        </w:rPr>
        <w:t>a</w:t>
      </w:r>
      <w:r>
        <w:t>:</w:t>
      </w:r>
    </w:p>
    <w:p w14:paraId="18316F45" w14:textId="708B5C0A" w:rsidR="00860FC7" w:rsidRDefault="00860FC7" w:rsidP="000063E6">
      <w:pPr>
        <w:pStyle w:val="Regular"/>
      </w:pPr>
      <w:r>
        <w:rPr>
          <w:noProof/>
        </w:rPr>
        <w:drawing>
          <wp:inline distT="0" distB="0" distL="0" distR="0" wp14:anchorId="2D56D1C3" wp14:editId="76B9FD47">
            <wp:extent cx="37623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63E5" w14:textId="6B595DA3" w:rsidR="00DF3B3C" w:rsidRDefault="00DF3B3C" w:rsidP="000063E6">
      <w:pPr>
        <w:pStyle w:val="Regular"/>
      </w:pPr>
      <w:r>
        <w:t xml:space="preserve">Первый </w:t>
      </w:r>
      <w:r>
        <w:rPr>
          <w:lang w:val="en-US"/>
        </w:rPr>
        <w:t>mapping</w:t>
      </w:r>
      <w:r w:rsidRPr="00DF3B3C">
        <w:t xml:space="preserve"> – </w:t>
      </w:r>
      <w:proofErr w:type="spellStart"/>
      <w:r>
        <w:rPr>
          <w:lang w:val="en-US"/>
        </w:rPr>
        <w:t>LookUp</w:t>
      </w:r>
      <w:proofErr w:type="spellEnd"/>
      <w:r>
        <w:t xml:space="preserve"> – будет отвечать за наклон камеры вверх и вниз</w:t>
      </w:r>
      <w:r w:rsidR="00860FC7">
        <w:t xml:space="preserve">. Данный угол будет меняться в зависимости от положения мыши по вертикали, поэтому был выбран </w:t>
      </w:r>
      <w:proofErr w:type="spellStart"/>
      <w:r w:rsidR="00860FC7">
        <w:rPr>
          <w:lang w:val="en-US"/>
        </w:rPr>
        <w:t>MouseY</w:t>
      </w:r>
      <w:proofErr w:type="spellEnd"/>
      <w:r w:rsidR="00860FC7" w:rsidRPr="00860FC7">
        <w:t>.</w:t>
      </w:r>
    </w:p>
    <w:p w14:paraId="5E6A20FC" w14:textId="11F770B3" w:rsidR="00860FC7" w:rsidRDefault="00860FC7" w:rsidP="000063E6">
      <w:pPr>
        <w:pStyle w:val="Regular"/>
      </w:pPr>
      <w:r>
        <w:lastRenderedPageBreak/>
        <w:t xml:space="preserve">Второй </w:t>
      </w:r>
      <w:r>
        <w:rPr>
          <w:lang w:val="en-US"/>
        </w:rPr>
        <w:t>mapping</w:t>
      </w:r>
      <w:r w:rsidRPr="00860FC7">
        <w:t xml:space="preserve"> – </w:t>
      </w:r>
      <w:proofErr w:type="spellStart"/>
      <w:r>
        <w:rPr>
          <w:lang w:val="en-US"/>
        </w:rPr>
        <w:t>TurnAround</w:t>
      </w:r>
      <w:proofErr w:type="spellEnd"/>
      <w:r w:rsidRPr="00860FC7">
        <w:t xml:space="preserve"> –</w:t>
      </w:r>
      <w:r>
        <w:t xml:space="preserve"> будет отвечать за повороты камеры вокруг персонажа. Угол данного поворота будет меняться в зависимости от положения мыши по горизонтали </w:t>
      </w:r>
      <w:r w:rsidRPr="00860FC7">
        <w:t>(</w:t>
      </w:r>
      <w:proofErr w:type="spellStart"/>
      <w:r>
        <w:rPr>
          <w:lang w:val="en-US"/>
        </w:rPr>
        <w:t>MouseX</w:t>
      </w:r>
      <w:proofErr w:type="spellEnd"/>
      <w:r w:rsidRPr="00860FC7">
        <w:t>)</w:t>
      </w:r>
      <w:r>
        <w:t>.</w:t>
      </w:r>
    </w:p>
    <w:p w14:paraId="5CAB336E" w14:textId="512F8F72" w:rsidR="00860FC7" w:rsidRDefault="00860FC7" w:rsidP="000063E6">
      <w:pPr>
        <w:pStyle w:val="Regular"/>
      </w:pPr>
      <w:r>
        <w:t xml:space="preserve">2. У </w:t>
      </w:r>
      <w:r w:rsidRPr="00860FC7">
        <w:rPr>
          <w:b/>
          <w:bCs/>
        </w:rPr>
        <w:t>персонажа</w:t>
      </w:r>
      <w:r>
        <w:t xml:space="preserve"> объявляем две функции, которые понадобятся нам для поворота камеры:</w:t>
      </w:r>
    </w:p>
    <w:p w14:paraId="289EF3DD" w14:textId="1D2A5854" w:rsidR="00860FC7" w:rsidRDefault="00860FC7" w:rsidP="000063E6">
      <w:pPr>
        <w:pStyle w:val="Regular"/>
      </w:pPr>
      <w:r>
        <w:rPr>
          <w:noProof/>
        </w:rPr>
        <w:drawing>
          <wp:inline distT="0" distB="0" distL="0" distR="0" wp14:anchorId="6DBDD9CA" wp14:editId="26F842E0">
            <wp:extent cx="2476500" cy="84772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8682" w14:textId="1CE05123" w:rsidR="00860FC7" w:rsidRDefault="00860FC7" w:rsidP="000063E6">
      <w:pPr>
        <w:pStyle w:val="Regular"/>
      </w:pPr>
      <w:r>
        <w:t xml:space="preserve">Связываем данные функции с соответствующими </w:t>
      </w:r>
      <w:proofErr w:type="spellStart"/>
      <w:r>
        <w:t>мэппингами</w:t>
      </w:r>
      <w:proofErr w:type="spellEnd"/>
      <w:r>
        <w:t>:</w:t>
      </w:r>
    </w:p>
    <w:p w14:paraId="64955D77" w14:textId="18336D08" w:rsidR="00860FC7" w:rsidRDefault="00860FC7" w:rsidP="000063E6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C7C1B96" wp14:editId="260B3D17">
            <wp:extent cx="5940425" cy="133921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7EF0" w14:textId="6D211BA1" w:rsidR="00860FC7" w:rsidRDefault="00860FC7" w:rsidP="000063E6">
      <w:pPr>
        <w:pStyle w:val="Regular"/>
      </w:pPr>
      <w:r>
        <w:t xml:space="preserve">Определяя поведение в функции </w:t>
      </w:r>
      <w:proofErr w:type="spellStart"/>
      <w:r>
        <w:rPr>
          <w:lang w:val="en-US"/>
        </w:rPr>
        <w:t>LookUp</w:t>
      </w:r>
      <w:proofErr w:type="spellEnd"/>
      <w:r>
        <w:t xml:space="preserve">, для поворота камеры вверх-вниз используем функцию </w:t>
      </w:r>
      <w:r>
        <w:rPr>
          <w:lang w:val="en-US"/>
        </w:rPr>
        <w:t>Pawn</w:t>
      </w:r>
      <w:r w:rsidRPr="00860FC7">
        <w:t>’</w:t>
      </w:r>
      <w:r>
        <w:rPr>
          <w:lang w:val="en-US"/>
        </w:rPr>
        <w:t>a</w:t>
      </w:r>
      <w:r>
        <w:t xml:space="preserve">, которая называется </w:t>
      </w:r>
      <w:proofErr w:type="spellStart"/>
      <w:r w:rsidRPr="005E124C">
        <w:rPr>
          <w:b/>
          <w:bCs/>
          <w:lang w:val="en-US"/>
        </w:rPr>
        <w:t>AddControllerPitchInput</w:t>
      </w:r>
      <w:proofErr w:type="spellEnd"/>
      <w:r>
        <w:t>()</w:t>
      </w:r>
      <w:r w:rsidRPr="00860FC7">
        <w:t xml:space="preserve"> (</w:t>
      </w:r>
      <w:r>
        <w:t xml:space="preserve">соответственно, есть функции для </w:t>
      </w:r>
      <w:r>
        <w:rPr>
          <w:lang w:val="en-US"/>
        </w:rPr>
        <w:t>Roll</w:t>
      </w:r>
      <w:r w:rsidRPr="00860FC7">
        <w:t xml:space="preserve"> </w:t>
      </w:r>
      <w:r>
        <w:t>и</w:t>
      </w:r>
      <w:r w:rsidRPr="00860FC7">
        <w:t xml:space="preserve"> </w:t>
      </w:r>
      <w:r>
        <w:rPr>
          <w:lang w:val="en-US"/>
        </w:rPr>
        <w:t>Yaw</w:t>
      </w:r>
      <w:r>
        <w:t xml:space="preserve">). </w:t>
      </w:r>
    </w:p>
    <w:p w14:paraId="03DBD1EE" w14:textId="69D413F1" w:rsidR="00860FC7" w:rsidRDefault="00860FC7" w:rsidP="000063E6">
      <w:pPr>
        <w:pStyle w:val="Regular"/>
      </w:pPr>
      <w:r>
        <w:t xml:space="preserve">Функция принимает один аргумент – значение угла </w:t>
      </w:r>
      <w:r>
        <w:rPr>
          <w:lang w:val="en-US"/>
        </w:rPr>
        <w:t>Pitch</w:t>
      </w:r>
      <w:r>
        <w:t>, который будет добавлен к вращению.</w:t>
      </w:r>
    </w:p>
    <w:p w14:paraId="080DE7FC" w14:textId="3E20E324" w:rsidR="005E124C" w:rsidRDefault="005E124C" w:rsidP="000063E6">
      <w:pPr>
        <w:pStyle w:val="Regular"/>
      </w:pPr>
      <w:r>
        <w:t xml:space="preserve">Аналогичным образом добавляем функцию </w:t>
      </w:r>
      <w:proofErr w:type="spellStart"/>
      <w:r w:rsidRPr="005E124C">
        <w:rPr>
          <w:b/>
          <w:bCs/>
          <w:lang w:val="en-US"/>
        </w:rPr>
        <w:t>AddController</w:t>
      </w:r>
      <w:r w:rsidRPr="005E124C">
        <w:rPr>
          <w:b/>
          <w:bCs/>
          <w:lang w:val="en-US"/>
        </w:rPr>
        <w:t>Yaw</w:t>
      </w:r>
      <w:r w:rsidRPr="005E124C">
        <w:rPr>
          <w:b/>
          <w:bCs/>
          <w:lang w:val="en-US"/>
        </w:rPr>
        <w:t>Input</w:t>
      </w:r>
      <w:proofErr w:type="spellEnd"/>
      <w:r w:rsidRPr="005E124C">
        <w:t xml:space="preserve">() </w:t>
      </w:r>
      <w:r>
        <w:t xml:space="preserve">для функции </w:t>
      </w:r>
      <w:proofErr w:type="spellStart"/>
      <w:r>
        <w:rPr>
          <w:lang w:val="en-US"/>
        </w:rPr>
        <w:t>TurnAround</w:t>
      </w:r>
      <w:proofErr w:type="spellEnd"/>
      <w:r>
        <w:t>,</w:t>
      </w:r>
      <w:r w:rsidRPr="005E124C">
        <w:t xml:space="preserve"> </w:t>
      </w:r>
      <w:r>
        <w:t xml:space="preserve">отвечающей за вращение камеры вокруг персонажа. Таким образом мы изменяем вращение нашего </w:t>
      </w:r>
      <w:proofErr w:type="spellStart"/>
      <w:r>
        <w:t>пауна</w:t>
      </w:r>
      <w:proofErr w:type="spellEnd"/>
      <w:r>
        <w:t xml:space="preserve"> (персонажа) через вращение контроллера. То есть </w:t>
      </w:r>
      <w:proofErr w:type="spellStart"/>
      <w:r>
        <w:t>паун</w:t>
      </w:r>
      <w:proofErr w:type="spellEnd"/>
      <w:r>
        <w:t xml:space="preserve"> не владеет вращением управления. Данное разделение не случайно и может быть использовано во многих ситуациях, например, если нам мышкой нужно целиться в одну точку, а визуально тело повернуто в другую.</w:t>
      </w:r>
    </w:p>
    <w:p w14:paraId="0EB6AF67" w14:textId="44925CCF" w:rsidR="005E124C" w:rsidRPr="005E124C" w:rsidRDefault="005E124C" w:rsidP="000063E6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DFF4A0E" wp14:editId="05C8D5FA">
            <wp:extent cx="3590925" cy="145732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67E8" w14:textId="77777777" w:rsidR="005E124C" w:rsidRDefault="00860FC7" w:rsidP="000063E6">
      <w:pPr>
        <w:pStyle w:val="Regular"/>
      </w:pPr>
      <w:r>
        <w:lastRenderedPageBreak/>
        <w:t xml:space="preserve">3. Функция </w:t>
      </w:r>
      <w:proofErr w:type="spellStart"/>
      <w:r>
        <w:rPr>
          <w:lang w:val="en-US"/>
        </w:rPr>
        <w:t>AddControllerPitchInput</w:t>
      </w:r>
      <w:proofErr w:type="spellEnd"/>
      <w:r w:rsidRPr="00860FC7">
        <w:t xml:space="preserve">() </w:t>
      </w:r>
      <w:r>
        <w:t xml:space="preserve">на самом деле является оберткой над функцией </w:t>
      </w:r>
      <w:proofErr w:type="spellStart"/>
      <w:r>
        <w:rPr>
          <w:lang w:val="en-US"/>
        </w:rPr>
        <w:t>AddPitchInput</w:t>
      </w:r>
      <w:proofErr w:type="spellEnd"/>
      <w:r w:rsidRPr="00860FC7">
        <w:t>()</w:t>
      </w:r>
      <w:r>
        <w:t xml:space="preserve"> </w:t>
      </w:r>
      <w:proofErr w:type="spellStart"/>
      <w:r>
        <w:rPr>
          <w:lang w:val="en-US"/>
        </w:rPr>
        <w:t>PlayerController</w:t>
      </w:r>
      <w:proofErr w:type="spellEnd"/>
      <w:r w:rsidRPr="00860FC7">
        <w:t>’</w:t>
      </w:r>
      <w:r>
        <w:rPr>
          <w:lang w:val="en-US"/>
        </w:rPr>
        <w:t>a</w:t>
      </w:r>
      <w:r w:rsidR="005E124C" w:rsidRPr="005E124C">
        <w:t>:</w:t>
      </w:r>
    </w:p>
    <w:p w14:paraId="73FB3CAA" w14:textId="371A95D1" w:rsidR="005E124C" w:rsidRDefault="005E124C" w:rsidP="000063E6">
      <w:pPr>
        <w:pStyle w:val="Regular"/>
      </w:pPr>
      <w:r>
        <w:rPr>
          <w:noProof/>
        </w:rPr>
        <w:drawing>
          <wp:inline distT="0" distB="0" distL="0" distR="0" wp14:anchorId="11F23CC5" wp14:editId="15121874">
            <wp:extent cx="5848350" cy="127635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4963" w14:textId="12AE64F6" w:rsidR="00860FC7" w:rsidRDefault="005E124C" w:rsidP="000063E6">
      <w:pPr>
        <w:pStyle w:val="Regular"/>
      </w:pPr>
      <w:r>
        <w:t xml:space="preserve">Внутри </w:t>
      </w:r>
      <w:proofErr w:type="spellStart"/>
      <w:r>
        <w:rPr>
          <w:lang w:val="en-US"/>
        </w:rPr>
        <w:t>AddPitchInput</w:t>
      </w:r>
      <w:proofErr w:type="spellEnd"/>
      <w:r>
        <w:t xml:space="preserve">() же изменяется угол </w:t>
      </w:r>
      <w:r>
        <w:rPr>
          <w:lang w:val="en-US"/>
        </w:rPr>
        <w:t>Pitch</w:t>
      </w:r>
      <w:r w:rsidRPr="005E124C">
        <w:t xml:space="preserve"> </w:t>
      </w:r>
      <w:r>
        <w:t xml:space="preserve">переменной </w:t>
      </w:r>
      <w:proofErr w:type="spellStart"/>
      <w:r>
        <w:rPr>
          <w:lang w:val="en-US"/>
        </w:rPr>
        <w:t>RotationInput</w:t>
      </w:r>
      <w:proofErr w:type="spellEnd"/>
      <w:r>
        <w:t xml:space="preserve"> на значение переменной, которую мы передаем, умноженной на </w:t>
      </w:r>
      <w:proofErr w:type="spellStart"/>
      <w:r>
        <w:rPr>
          <w:lang w:val="en-US"/>
        </w:rPr>
        <w:t>InputPitchScale</w:t>
      </w:r>
      <w:proofErr w:type="spellEnd"/>
      <w:r w:rsidRPr="005E124C">
        <w:t>:</w:t>
      </w:r>
    </w:p>
    <w:p w14:paraId="4763DE66" w14:textId="126515B1" w:rsidR="005E124C" w:rsidRDefault="005E124C" w:rsidP="000063E6">
      <w:pPr>
        <w:pStyle w:val="Regular"/>
      </w:pPr>
      <w:r>
        <w:rPr>
          <w:noProof/>
        </w:rPr>
        <w:drawing>
          <wp:inline distT="0" distB="0" distL="0" distR="0" wp14:anchorId="5D3C6100" wp14:editId="70621CAE">
            <wp:extent cx="5791200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3E1" w14:textId="3437CAE9" w:rsidR="005E124C" w:rsidRDefault="005E124C" w:rsidP="000063E6">
      <w:pPr>
        <w:pStyle w:val="Regular"/>
      </w:pPr>
      <w:proofErr w:type="spellStart"/>
      <w:r>
        <w:rPr>
          <w:lang w:val="en-US"/>
        </w:rPr>
        <w:t>RotationInput</w:t>
      </w:r>
      <w:proofErr w:type="spellEnd"/>
      <w:r w:rsidRPr="005E124C">
        <w:t xml:space="preserve"> – </w:t>
      </w:r>
      <w:r>
        <w:t>это входное значение по оси, которое меняется каждый тик:</w:t>
      </w:r>
    </w:p>
    <w:p w14:paraId="5B700EA8" w14:textId="22F5EF12" w:rsidR="005E124C" w:rsidRDefault="005E124C" w:rsidP="000063E6">
      <w:pPr>
        <w:pStyle w:val="Regular"/>
      </w:pPr>
      <w:r>
        <w:rPr>
          <w:noProof/>
        </w:rPr>
        <w:drawing>
          <wp:inline distT="0" distB="0" distL="0" distR="0" wp14:anchorId="7A28679A" wp14:editId="7B1B8031">
            <wp:extent cx="365760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465A" w14:textId="1794714E" w:rsidR="005E124C" w:rsidRDefault="005E124C" w:rsidP="000063E6">
      <w:pPr>
        <w:pStyle w:val="Regular"/>
      </w:pPr>
      <w:r w:rsidRPr="005E124C">
        <w:t xml:space="preserve">4. </w:t>
      </w:r>
      <w:r>
        <w:t xml:space="preserve">Перейдя в </w:t>
      </w:r>
      <w:r>
        <w:rPr>
          <w:lang w:val="en-US"/>
        </w:rPr>
        <w:t>Editor</w:t>
      </w:r>
      <w:r w:rsidRPr="005E124C">
        <w:t xml:space="preserve"> </w:t>
      </w:r>
      <w:r>
        <w:t xml:space="preserve">заметим, что у нас вращение по горизонтали осуществляется, а по вертикали нет. Это можно исправить в </w:t>
      </w:r>
      <w:r>
        <w:rPr>
          <w:lang w:val="en-US"/>
        </w:rPr>
        <w:t>BP</w:t>
      </w:r>
      <w:r>
        <w:t xml:space="preserve">-редакторе (чтобы не перекомпилировать проект). Для этого надо изменить у нашего персонажа </w:t>
      </w:r>
      <w:r w:rsidRPr="005E124C">
        <w:rPr>
          <w:b/>
          <w:bCs/>
        </w:rPr>
        <w:t>в компоненте камеры</w:t>
      </w:r>
      <w:r>
        <w:t xml:space="preserve"> флаг </w:t>
      </w:r>
      <w:r>
        <w:rPr>
          <w:lang w:val="en-US"/>
        </w:rPr>
        <w:t>Use</w:t>
      </w:r>
      <w:r w:rsidRPr="005E124C">
        <w:t xml:space="preserve"> </w:t>
      </w:r>
      <w:r>
        <w:rPr>
          <w:lang w:val="en-US"/>
        </w:rPr>
        <w:t>Pawn</w:t>
      </w:r>
      <w:r w:rsidRPr="005E124C">
        <w:t xml:space="preserve"> </w:t>
      </w:r>
      <w:r>
        <w:rPr>
          <w:lang w:val="en-US"/>
        </w:rPr>
        <w:t>Control</w:t>
      </w:r>
      <w:r w:rsidRPr="005E124C">
        <w:t xml:space="preserve"> </w:t>
      </w:r>
      <w:r>
        <w:rPr>
          <w:lang w:val="en-US"/>
        </w:rPr>
        <w:t>Rotation</w:t>
      </w:r>
      <w:r w:rsidRPr="005E124C">
        <w:t xml:space="preserve"> </w:t>
      </w:r>
      <w:r>
        <w:t>–</w:t>
      </w:r>
      <w:r w:rsidRPr="005E124C">
        <w:t xml:space="preserve"> </w:t>
      </w:r>
      <w:r>
        <w:t xml:space="preserve">теперь вращение нашей камеры </w:t>
      </w:r>
      <w:r w:rsidR="009E58AB">
        <w:t>будет соответствовать вращению контроллера, углы которого мы меняем при перемещении мыши.</w:t>
      </w:r>
    </w:p>
    <w:p w14:paraId="34CB8E1C" w14:textId="60454698" w:rsidR="009E58AB" w:rsidRDefault="009E58AB" w:rsidP="000063E6">
      <w:pPr>
        <w:pStyle w:val="Regular"/>
      </w:pPr>
      <w:r>
        <w:t xml:space="preserve">5. Теперь у нас все работает, однако камера вращается с инверсией. Чтобы это исправить мы просто в нашем </w:t>
      </w:r>
      <w:proofErr w:type="spellStart"/>
      <w:r>
        <w:t>биндинге</w:t>
      </w:r>
      <w:proofErr w:type="spellEnd"/>
      <w:r>
        <w:t xml:space="preserve"> исправим значение </w:t>
      </w:r>
      <w:r>
        <w:rPr>
          <w:lang w:val="en-US"/>
        </w:rPr>
        <w:t>Scale</w:t>
      </w:r>
      <w:r w:rsidRPr="009E58AB">
        <w:t xml:space="preserve"> </w:t>
      </w:r>
      <w:r>
        <w:t>на отрицательное:</w:t>
      </w:r>
    </w:p>
    <w:p w14:paraId="5CB22130" w14:textId="103E6292" w:rsidR="009E58AB" w:rsidRDefault="009E58AB" w:rsidP="000063E6">
      <w:pPr>
        <w:pStyle w:val="Regular"/>
      </w:pPr>
      <w:r>
        <w:rPr>
          <w:noProof/>
        </w:rPr>
        <w:drawing>
          <wp:inline distT="0" distB="0" distL="0" distR="0" wp14:anchorId="0F0F7023" wp14:editId="4FC55EE9">
            <wp:extent cx="378142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39FB" w14:textId="42C460B1" w:rsidR="009E58AB" w:rsidRDefault="009E58AB" w:rsidP="000063E6">
      <w:pPr>
        <w:pStyle w:val="Regular"/>
      </w:pPr>
      <w:r>
        <w:t xml:space="preserve">6. Если мы откроем наш </w:t>
      </w:r>
      <w:r>
        <w:rPr>
          <w:lang w:val="en-US"/>
        </w:rPr>
        <w:t>BP</w:t>
      </w:r>
      <w:r>
        <w:t xml:space="preserve"> класс для контроллера, то увидим причину изначальной инверсии – это параметр </w:t>
      </w:r>
      <w:r>
        <w:rPr>
          <w:lang w:val="en-US"/>
        </w:rPr>
        <w:t>Input</w:t>
      </w:r>
      <w:r w:rsidRPr="009E58AB">
        <w:t xml:space="preserve"> </w:t>
      </w:r>
      <w:r>
        <w:rPr>
          <w:lang w:val="en-US"/>
        </w:rPr>
        <w:t>Pitch</w:t>
      </w:r>
      <w:r w:rsidRPr="009E58AB">
        <w:t xml:space="preserve"> </w:t>
      </w:r>
      <w:r>
        <w:rPr>
          <w:lang w:val="en-US"/>
        </w:rPr>
        <w:t>Scale</w:t>
      </w:r>
      <w:r>
        <w:t xml:space="preserve">. Данный параметр мы видели в коде функции </w:t>
      </w:r>
      <w:proofErr w:type="spellStart"/>
      <w:r>
        <w:rPr>
          <w:lang w:val="en-US"/>
        </w:rPr>
        <w:t>AddPitchInput</w:t>
      </w:r>
      <w:proofErr w:type="spellEnd"/>
      <w:r w:rsidRPr="00A271AA">
        <w:t>()</w:t>
      </w:r>
      <w:r>
        <w:t>.</w:t>
      </w:r>
      <w:r w:rsidR="00A271AA">
        <w:t xml:space="preserve"> Изменяя его значение мы можем управлять скоростью поворота нашей камеры. </w:t>
      </w:r>
    </w:p>
    <w:p w14:paraId="02BE2C53" w14:textId="4C98C787" w:rsidR="00A271AA" w:rsidRDefault="00A271AA" w:rsidP="000063E6">
      <w:pPr>
        <w:pStyle w:val="Regular"/>
      </w:pPr>
      <w:r>
        <w:rPr>
          <w:noProof/>
        </w:rPr>
        <w:lastRenderedPageBreak/>
        <w:drawing>
          <wp:inline distT="0" distB="0" distL="0" distR="0" wp14:anchorId="6282205A" wp14:editId="3F9A6024">
            <wp:extent cx="5940425" cy="145415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11C6" w14:textId="76253253" w:rsidR="00A271AA" w:rsidRDefault="00A271AA" w:rsidP="000063E6">
      <w:pPr>
        <w:pStyle w:val="Regular"/>
        <w:rPr>
          <w:lang w:val="en-US"/>
        </w:rPr>
      </w:pPr>
      <w:r>
        <w:t xml:space="preserve">7. Угол </w:t>
      </w:r>
      <w:r>
        <w:rPr>
          <w:lang w:val="en-US"/>
        </w:rPr>
        <w:t>Pitch</w:t>
      </w:r>
      <w:r w:rsidRPr="00A271AA">
        <w:t xml:space="preserve"> </w:t>
      </w:r>
      <w:r>
        <w:t xml:space="preserve">заработал, однако вращение происходит вокруг точки, в которой находится в данный момент камера. Исправим это и сделаем так, чтобы мы могли вращать камеру </w:t>
      </w:r>
      <w:r>
        <w:rPr>
          <w:b/>
          <w:bCs/>
        </w:rPr>
        <w:t>по орбите вокруг персонажа</w:t>
      </w:r>
      <w:r>
        <w:t xml:space="preserve">. Сделаем это с помощью дополнительного компонента, который называется </w:t>
      </w:r>
      <w:proofErr w:type="spellStart"/>
      <w:r>
        <w:rPr>
          <w:lang w:val="en-US"/>
        </w:rPr>
        <w:t>SpringArmComponent</w:t>
      </w:r>
      <w:proofErr w:type="spellEnd"/>
      <w:r>
        <w:rPr>
          <w:lang w:val="en-US"/>
        </w:rPr>
        <w:t>:</w:t>
      </w:r>
    </w:p>
    <w:p w14:paraId="0C0889A6" w14:textId="21F7F262" w:rsidR="00A271AA" w:rsidRDefault="00A271AA" w:rsidP="000063E6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3FC72CC" wp14:editId="7B69B955">
            <wp:extent cx="5524500" cy="100965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702E" w14:textId="21B53389" w:rsidR="00A271AA" w:rsidRPr="00640E4D" w:rsidRDefault="00A271AA" w:rsidP="000063E6">
      <w:pPr>
        <w:pStyle w:val="Regular"/>
      </w:pPr>
      <w:r>
        <w:t>В</w:t>
      </w:r>
      <w:r w:rsidRPr="00A271AA">
        <w:t xml:space="preserve"> </w:t>
      </w:r>
      <w:proofErr w:type="spellStart"/>
      <w:r>
        <w:rPr>
          <w:lang w:val="en-US"/>
        </w:rPr>
        <w:t>cpp</w:t>
      </w:r>
      <w:proofErr w:type="spellEnd"/>
      <w:r w:rsidRPr="00A271AA">
        <w:t>-</w:t>
      </w:r>
      <w:r>
        <w:t>файле</w:t>
      </w:r>
      <w:r w:rsidRPr="00A271AA">
        <w:t xml:space="preserve"> </w:t>
      </w:r>
      <w:r>
        <w:t>подключаем</w:t>
      </w:r>
      <w:r w:rsidRPr="00A271AA">
        <w:t xml:space="preserve"> </w:t>
      </w:r>
      <w:r>
        <w:t>ЗФ</w:t>
      </w:r>
      <w:r w:rsidRPr="00A271AA">
        <w:t xml:space="preserve">, </w:t>
      </w:r>
      <w:r>
        <w:t>который</w:t>
      </w:r>
      <w:r w:rsidRPr="00A271AA">
        <w:t xml:space="preserve"> </w:t>
      </w:r>
      <w:r>
        <w:t>называется</w:t>
      </w:r>
      <w:r w:rsidRPr="00A271AA">
        <w:t xml:space="preserve"> </w:t>
      </w:r>
      <w:proofErr w:type="spellStart"/>
      <w:r>
        <w:rPr>
          <w:lang w:val="en-US"/>
        </w:rPr>
        <w:t>GameFramework</w:t>
      </w:r>
      <w:proofErr w:type="spellEnd"/>
      <w:r w:rsidRPr="00A271AA">
        <w:t>/</w:t>
      </w:r>
      <w:proofErr w:type="spellStart"/>
      <w:r>
        <w:rPr>
          <w:lang w:val="en-US"/>
        </w:rPr>
        <w:t>SpringArmComponent</w:t>
      </w:r>
      <w:proofErr w:type="spellEnd"/>
      <w:r w:rsidRPr="00A271AA">
        <w:t>.</w:t>
      </w:r>
      <w:r>
        <w:rPr>
          <w:lang w:val="en-US"/>
        </w:rPr>
        <w:t>h</w:t>
      </w:r>
      <w:r w:rsidRPr="00A271AA">
        <w:t xml:space="preserve"> </w:t>
      </w:r>
      <w:r>
        <w:t>и</w:t>
      </w:r>
      <w:r w:rsidRPr="00A271AA">
        <w:t xml:space="preserve"> </w:t>
      </w:r>
      <w:r>
        <w:t>создаем</w:t>
      </w:r>
      <w:r w:rsidRPr="00A271AA">
        <w:t xml:space="preserve"> </w:t>
      </w:r>
      <w:r>
        <w:t>в конструкторе персонажа наш компонент и привязываем его к корневому компоненту</w:t>
      </w:r>
      <w:r w:rsidR="00640E4D" w:rsidRPr="00640E4D">
        <w:t>.</w:t>
      </w:r>
    </w:p>
    <w:p w14:paraId="3C7255B0" w14:textId="1AEC7CCB" w:rsidR="00A271AA" w:rsidRDefault="00A271AA" w:rsidP="000063E6">
      <w:pPr>
        <w:pStyle w:val="Regular"/>
      </w:pPr>
      <w:r>
        <w:t xml:space="preserve">Так же как до этого с камерой в </w:t>
      </w:r>
      <w:r>
        <w:rPr>
          <w:lang w:val="en-US"/>
        </w:rPr>
        <w:t>BP</w:t>
      </w:r>
      <w:r>
        <w:t xml:space="preserve">, установим в коде нашему </w:t>
      </w:r>
      <w:proofErr w:type="spellStart"/>
      <w:r>
        <w:rPr>
          <w:lang w:val="en-US"/>
        </w:rPr>
        <w:t>SpringArm</w:t>
      </w:r>
      <w:proofErr w:type="spellEnd"/>
      <w:r>
        <w:t xml:space="preserve">-компоненту переменную </w:t>
      </w:r>
      <w:proofErr w:type="spellStart"/>
      <w:r>
        <w:rPr>
          <w:lang w:val="en-US"/>
        </w:rPr>
        <w:t>UsePawnControlRotation</w:t>
      </w:r>
      <w:proofErr w:type="spellEnd"/>
      <w:r>
        <w:t xml:space="preserve"> в </w:t>
      </w:r>
      <w:r>
        <w:rPr>
          <w:lang w:val="en-US"/>
        </w:rPr>
        <w:t>true</w:t>
      </w:r>
      <w:r>
        <w:t>, а также изменим привязку камеры с наше</w:t>
      </w:r>
      <w:r w:rsidR="00640E4D">
        <w:t xml:space="preserve">й компоненты капсулы на этот </w:t>
      </w:r>
      <w:proofErr w:type="spellStart"/>
      <w:r w:rsidR="00640E4D">
        <w:rPr>
          <w:lang w:val="en-US"/>
        </w:rPr>
        <w:t>SpringArm</w:t>
      </w:r>
      <w:proofErr w:type="spellEnd"/>
      <w:r w:rsidR="00640E4D">
        <w:t>-компонент:</w:t>
      </w:r>
    </w:p>
    <w:p w14:paraId="7D7C4AC3" w14:textId="3F86C278" w:rsidR="00640E4D" w:rsidRDefault="00640E4D" w:rsidP="000063E6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745B451" wp14:editId="7AA778A5">
            <wp:extent cx="5940425" cy="2139950"/>
            <wp:effectExtent l="0" t="0" r="317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5C2C" w14:textId="4A2126DC" w:rsidR="00640E4D" w:rsidRDefault="00640E4D" w:rsidP="000063E6">
      <w:pPr>
        <w:pStyle w:val="Regular"/>
      </w:pPr>
      <w:r>
        <w:t xml:space="preserve">8. Теперь в </w:t>
      </w:r>
      <w:r>
        <w:rPr>
          <w:lang w:val="en-US"/>
        </w:rPr>
        <w:t>BP</w:t>
      </w:r>
      <w:r w:rsidRPr="00640E4D">
        <w:t xml:space="preserve"> </w:t>
      </w:r>
      <w:r>
        <w:t xml:space="preserve">нашего персонажа видим наш </w:t>
      </w:r>
      <w:proofErr w:type="spellStart"/>
      <w:r>
        <w:rPr>
          <w:lang w:val="en-US"/>
        </w:rPr>
        <w:t>SpringArm</w:t>
      </w:r>
      <w:proofErr w:type="spellEnd"/>
      <w:r w:rsidRPr="00640E4D">
        <w:t>-</w:t>
      </w:r>
      <w:r>
        <w:t>компонент. Сбрасываем относительную трансформацию у камеры (которую настроили ранее). Данный компонент (</w:t>
      </w:r>
      <w:proofErr w:type="spellStart"/>
      <w:r>
        <w:rPr>
          <w:lang w:val="en-US"/>
        </w:rPr>
        <w:t>SpringArm</w:t>
      </w:r>
      <w:proofErr w:type="spellEnd"/>
      <w:r w:rsidRPr="00640E4D">
        <w:t xml:space="preserve">) </w:t>
      </w:r>
      <w:r>
        <w:t xml:space="preserve">представляет собой некий «штатив», на котором находится камера. Мы можем </w:t>
      </w:r>
      <w:r>
        <w:lastRenderedPageBreak/>
        <w:t xml:space="preserve">менять у него различные параметры (длину плеча и другие). Так же данный компонент очень помогает при обработке коллизий, чтобы наша камера не уткнулась в стену. </w:t>
      </w:r>
    </w:p>
    <w:p w14:paraId="74DCB497" w14:textId="241AC08D" w:rsidR="00640E4D" w:rsidRDefault="00640E4D" w:rsidP="000063E6">
      <w:pPr>
        <w:pStyle w:val="Regular"/>
      </w:pPr>
      <w:r>
        <w:t xml:space="preserve">Не забудем отключить флаг </w:t>
      </w:r>
      <w:proofErr w:type="spellStart"/>
      <w:r>
        <w:rPr>
          <w:lang w:val="en-US"/>
        </w:rPr>
        <w:t>UsePawnControlRotation</w:t>
      </w:r>
      <w:proofErr w:type="spellEnd"/>
      <w:r w:rsidRPr="00640E4D">
        <w:t xml:space="preserve"> </w:t>
      </w:r>
      <w:r>
        <w:t xml:space="preserve">у камеры и настроим трансформацию у </w:t>
      </w:r>
      <w:proofErr w:type="spellStart"/>
      <w:r>
        <w:rPr>
          <w:lang w:val="en-US"/>
        </w:rPr>
        <w:t>SpringArm</w:t>
      </w:r>
      <w:proofErr w:type="spellEnd"/>
      <w:r>
        <w:t>-компонента.</w:t>
      </w:r>
    </w:p>
    <w:p w14:paraId="3159B644" w14:textId="4CC035C9" w:rsidR="00637DA3" w:rsidRDefault="00637DA3" w:rsidP="000063E6">
      <w:pPr>
        <w:pStyle w:val="Regular"/>
      </w:pPr>
      <w:r w:rsidRPr="00637DA3">
        <w:t>9</w:t>
      </w:r>
      <w:r>
        <w:t>. Добавим анимацию нашему персонажу (</w:t>
      </w:r>
      <w:proofErr w:type="spellStart"/>
      <w:r>
        <w:t>захардкодим</w:t>
      </w:r>
      <w:proofErr w:type="spellEnd"/>
      <w:r>
        <w:t xml:space="preserve"> ее так, что он постоянно будет бежать)</w:t>
      </w:r>
      <w:r w:rsidRPr="00637DA3">
        <w:t xml:space="preserve"> </w:t>
      </w:r>
      <w:r>
        <w:t xml:space="preserve">в меше в категории </w:t>
      </w:r>
      <w:r>
        <w:rPr>
          <w:lang w:val="en-US"/>
        </w:rPr>
        <w:t>Animation</w:t>
      </w:r>
      <w:r w:rsidRPr="00637DA3">
        <w:t>.</w:t>
      </w:r>
    </w:p>
    <w:p w14:paraId="04DC35E4" w14:textId="7BD189C4" w:rsidR="00637DA3" w:rsidRDefault="00637DA3" w:rsidP="000063E6">
      <w:pPr>
        <w:pStyle w:val="Regular"/>
      </w:pPr>
      <w:r>
        <w:t xml:space="preserve">10. Последнее: обратим внимание, что функции </w:t>
      </w:r>
      <w:proofErr w:type="spellStart"/>
      <w:r>
        <w:rPr>
          <w:lang w:val="en-US"/>
        </w:rPr>
        <w:t>AddControllerPitch</w:t>
      </w:r>
      <w:proofErr w:type="spellEnd"/>
      <w:r w:rsidRPr="00637DA3">
        <w:t>/</w:t>
      </w:r>
      <w:proofErr w:type="spellStart"/>
      <w:r>
        <w:rPr>
          <w:lang w:val="en-US"/>
        </w:rPr>
        <w:t>Yaw</w:t>
      </w:r>
      <w:r>
        <w:rPr>
          <w:lang w:val="en-US"/>
        </w:rPr>
        <w:t>Input</w:t>
      </w:r>
      <w:proofErr w:type="spellEnd"/>
      <w:r w:rsidRPr="00860FC7">
        <w:t>()</w:t>
      </w:r>
      <w:r>
        <w:t xml:space="preserve"> имеют такую же сигнатуру, что и наши </w:t>
      </w:r>
      <w:proofErr w:type="spellStart"/>
      <w:r>
        <w:rPr>
          <w:lang w:val="en-US"/>
        </w:rPr>
        <w:t>LookUp</w:t>
      </w:r>
      <w:proofErr w:type="spellEnd"/>
      <w:r w:rsidRPr="00637DA3">
        <w:t xml:space="preserve"> </w:t>
      </w:r>
      <w:r>
        <w:t xml:space="preserve">и </w:t>
      </w:r>
      <w:proofErr w:type="spellStart"/>
      <w:r>
        <w:rPr>
          <w:lang w:val="en-US"/>
        </w:rPr>
        <w:t>TurnAround</w:t>
      </w:r>
      <w:proofErr w:type="spellEnd"/>
      <w:r>
        <w:t xml:space="preserve">, поэтому мы можем не создавать лишние функции, а </w:t>
      </w:r>
      <w:proofErr w:type="spellStart"/>
      <w:r>
        <w:t>забиндить</w:t>
      </w:r>
      <w:proofErr w:type="spellEnd"/>
      <w:r>
        <w:t xml:space="preserve"> их напрямую:</w:t>
      </w:r>
    </w:p>
    <w:p w14:paraId="309F1C50" w14:textId="1D5558C1" w:rsidR="00637DA3" w:rsidRPr="00637DA3" w:rsidRDefault="00637DA3" w:rsidP="000063E6">
      <w:pPr>
        <w:pStyle w:val="Regular"/>
      </w:pPr>
      <w:r>
        <w:rPr>
          <w:noProof/>
        </w:rPr>
        <w:drawing>
          <wp:inline distT="0" distB="0" distL="0" distR="0" wp14:anchorId="0CDF2497" wp14:editId="38049DD7">
            <wp:extent cx="5940425" cy="1376045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B159" w14:textId="77777777" w:rsidR="00637DA3" w:rsidRPr="00637DA3" w:rsidRDefault="00637DA3" w:rsidP="000063E6">
      <w:pPr>
        <w:pStyle w:val="Regular"/>
      </w:pPr>
    </w:p>
    <w:sectPr w:rsidR="00637DA3" w:rsidRPr="00637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CBC2E" w14:textId="77777777" w:rsidR="006A5179" w:rsidRDefault="006A5179" w:rsidP="00E66A22">
      <w:pPr>
        <w:spacing w:after="0" w:line="240" w:lineRule="auto"/>
      </w:pPr>
      <w:r>
        <w:separator/>
      </w:r>
    </w:p>
  </w:endnote>
  <w:endnote w:type="continuationSeparator" w:id="0">
    <w:p w14:paraId="1FBF26E4" w14:textId="77777777" w:rsidR="006A5179" w:rsidRDefault="006A5179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76D7" w14:textId="77777777" w:rsidR="006A5179" w:rsidRDefault="006A5179" w:rsidP="00E66A22">
      <w:pPr>
        <w:spacing w:after="0" w:line="240" w:lineRule="auto"/>
      </w:pPr>
      <w:r>
        <w:separator/>
      </w:r>
    </w:p>
  </w:footnote>
  <w:footnote w:type="continuationSeparator" w:id="0">
    <w:p w14:paraId="2B6093A3" w14:textId="77777777" w:rsidR="006A5179" w:rsidRDefault="006A5179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516B3"/>
    <w:rsid w:val="00055B9B"/>
    <w:rsid w:val="00072F8B"/>
    <w:rsid w:val="00096A19"/>
    <w:rsid w:val="000B62F9"/>
    <w:rsid w:val="000C4AC4"/>
    <w:rsid w:val="000C4D8F"/>
    <w:rsid w:val="000C571F"/>
    <w:rsid w:val="000D777A"/>
    <w:rsid w:val="000E7F7F"/>
    <w:rsid w:val="00100B5B"/>
    <w:rsid w:val="00140509"/>
    <w:rsid w:val="001613B8"/>
    <w:rsid w:val="00194893"/>
    <w:rsid w:val="001B3D9A"/>
    <w:rsid w:val="001D51AC"/>
    <w:rsid w:val="001E1149"/>
    <w:rsid w:val="00213D43"/>
    <w:rsid w:val="002601E2"/>
    <w:rsid w:val="00261600"/>
    <w:rsid w:val="00283997"/>
    <w:rsid w:val="002A19D1"/>
    <w:rsid w:val="002A7F19"/>
    <w:rsid w:val="002B710E"/>
    <w:rsid w:val="002D4FFB"/>
    <w:rsid w:val="003135E7"/>
    <w:rsid w:val="00315EBB"/>
    <w:rsid w:val="00331805"/>
    <w:rsid w:val="0036267B"/>
    <w:rsid w:val="00362EFE"/>
    <w:rsid w:val="00390F3A"/>
    <w:rsid w:val="003A04FC"/>
    <w:rsid w:val="003E068D"/>
    <w:rsid w:val="00400F4E"/>
    <w:rsid w:val="0041366E"/>
    <w:rsid w:val="00456980"/>
    <w:rsid w:val="00457F4C"/>
    <w:rsid w:val="0047246E"/>
    <w:rsid w:val="004739DD"/>
    <w:rsid w:val="004A50F0"/>
    <w:rsid w:val="004B4E68"/>
    <w:rsid w:val="004E09DA"/>
    <w:rsid w:val="004E3A62"/>
    <w:rsid w:val="004F2B34"/>
    <w:rsid w:val="00527C87"/>
    <w:rsid w:val="00532932"/>
    <w:rsid w:val="005339B2"/>
    <w:rsid w:val="00534093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E124C"/>
    <w:rsid w:val="005F3687"/>
    <w:rsid w:val="00603945"/>
    <w:rsid w:val="0061130B"/>
    <w:rsid w:val="00637DA3"/>
    <w:rsid w:val="00640E4D"/>
    <w:rsid w:val="00643776"/>
    <w:rsid w:val="00657FB4"/>
    <w:rsid w:val="006A5179"/>
    <w:rsid w:val="006A52A6"/>
    <w:rsid w:val="006D6D6F"/>
    <w:rsid w:val="006E2F55"/>
    <w:rsid w:val="006E689C"/>
    <w:rsid w:val="0070151C"/>
    <w:rsid w:val="00705B74"/>
    <w:rsid w:val="00706AF4"/>
    <w:rsid w:val="0070791C"/>
    <w:rsid w:val="007575C6"/>
    <w:rsid w:val="00764D8B"/>
    <w:rsid w:val="0078125B"/>
    <w:rsid w:val="00793131"/>
    <w:rsid w:val="007A2392"/>
    <w:rsid w:val="007B5561"/>
    <w:rsid w:val="007F62E1"/>
    <w:rsid w:val="008174E1"/>
    <w:rsid w:val="0083513A"/>
    <w:rsid w:val="00843526"/>
    <w:rsid w:val="00855095"/>
    <w:rsid w:val="00860FC7"/>
    <w:rsid w:val="008A7125"/>
    <w:rsid w:val="008B3579"/>
    <w:rsid w:val="008D61B1"/>
    <w:rsid w:val="008E071A"/>
    <w:rsid w:val="008F1E64"/>
    <w:rsid w:val="00916153"/>
    <w:rsid w:val="00920CFC"/>
    <w:rsid w:val="00932894"/>
    <w:rsid w:val="0095234C"/>
    <w:rsid w:val="009606C8"/>
    <w:rsid w:val="009610E3"/>
    <w:rsid w:val="009824F4"/>
    <w:rsid w:val="009834C6"/>
    <w:rsid w:val="009946DE"/>
    <w:rsid w:val="009D256A"/>
    <w:rsid w:val="009E58AB"/>
    <w:rsid w:val="009F561F"/>
    <w:rsid w:val="00A26246"/>
    <w:rsid w:val="00A271AA"/>
    <w:rsid w:val="00A27FC4"/>
    <w:rsid w:val="00A55CE5"/>
    <w:rsid w:val="00A8377D"/>
    <w:rsid w:val="00AA6B61"/>
    <w:rsid w:val="00AD0C37"/>
    <w:rsid w:val="00AD4BE2"/>
    <w:rsid w:val="00B26A1A"/>
    <w:rsid w:val="00B30A36"/>
    <w:rsid w:val="00B35A75"/>
    <w:rsid w:val="00B505F5"/>
    <w:rsid w:val="00B73515"/>
    <w:rsid w:val="00B73DC2"/>
    <w:rsid w:val="00B7431F"/>
    <w:rsid w:val="00B835C1"/>
    <w:rsid w:val="00B83A6D"/>
    <w:rsid w:val="00B87CDB"/>
    <w:rsid w:val="00B92145"/>
    <w:rsid w:val="00BA1ADE"/>
    <w:rsid w:val="00BA2C1E"/>
    <w:rsid w:val="00BA6D16"/>
    <w:rsid w:val="00BD4A0B"/>
    <w:rsid w:val="00BE42A9"/>
    <w:rsid w:val="00C07FC4"/>
    <w:rsid w:val="00C1436C"/>
    <w:rsid w:val="00C20551"/>
    <w:rsid w:val="00C31703"/>
    <w:rsid w:val="00C41B7E"/>
    <w:rsid w:val="00C510B1"/>
    <w:rsid w:val="00C57C0B"/>
    <w:rsid w:val="00C66360"/>
    <w:rsid w:val="00C742CB"/>
    <w:rsid w:val="00C941E9"/>
    <w:rsid w:val="00C97AAF"/>
    <w:rsid w:val="00CA6B42"/>
    <w:rsid w:val="00CC1DE5"/>
    <w:rsid w:val="00CC3E5C"/>
    <w:rsid w:val="00CC6F9D"/>
    <w:rsid w:val="00D0419F"/>
    <w:rsid w:val="00D14F63"/>
    <w:rsid w:val="00D23097"/>
    <w:rsid w:val="00D46ABC"/>
    <w:rsid w:val="00D61F05"/>
    <w:rsid w:val="00D64421"/>
    <w:rsid w:val="00D736F1"/>
    <w:rsid w:val="00D968D5"/>
    <w:rsid w:val="00DC1C78"/>
    <w:rsid w:val="00DC22A2"/>
    <w:rsid w:val="00DC25F3"/>
    <w:rsid w:val="00DC617B"/>
    <w:rsid w:val="00DD0F0E"/>
    <w:rsid w:val="00DF2D4C"/>
    <w:rsid w:val="00DF3B3C"/>
    <w:rsid w:val="00E0058E"/>
    <w:rsid w:val="00E110FA"/>
    <w:rsid w:val="00E12068"/>
    <w:rsid w:val="00E4199D"/>
    <w:rsid w:val="00E47268"/>
    <w:rsid w:val="00E66A22"/>
    <w:rsid w:val="00EA3A22"/>
    <w:rsid w:val="00EB363A"/>
    <w:rsid w:val="00F01AC3"/>
    <w:rsid w:val="00F06501"/>
    <w:rsid w:val="00F3223B"/>
    <w:rsid w:val="00F63C43"/>
    <w:rsid w:val="00F7545C"/>
    <w:rsid w:val="00F75B93"/>
    <w:rsid w:val="00F91BEE"/>
    <w:rsid w:val="00FB320F"/>
    <w:rsid w:val="00FF20D3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5</cp:revision>
  <dcterms:created xsi:type="dcterms:W3CDTF">2022-02-20T04:48:00Z</dcterms:created>
  <dcterms:modified xsi:type="dcterms:W3CDTF">2022-02-20T06:05:00Z</dcterms:modified>
</cp:coreProperties>
</file>