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毛泽东思想</w:t>
      </w:r>
      <w:r>
        <w:rPr>
          <w:rFonts w:hint="eastAsia"/>
          <w:lang w:eastAsia="zh-CN"/>
        </w:rPr>
        <w:t>及其历史地位</w:t>
      </w:r>
    </w:p>
    <w:p>
      <w:pPr>
        <w:rPr>
          <w:rFonts w:hint="eastAsia"/>
        </w:rPr>
      </w:pPr>
      <w:r>
        <w:rPr>
          <w:rFonts w:hint="eastAsia"/>
        </w:rPr>
        <w:t>一、毛泽东思想的形成和发展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（一）</w:t>
      </w:r>
      <w:r>
        <w:rPr>
          <w:rFonts w:hint="eastAsia"/>
        </w:rPr>
        <w:t xml:space="preserve">“毛泽东思想”的科学内涵 </w:t>
      </w:r>
    </w:p>
    <w:p>
      <w:pPr>
        <w:rPr>
          <w:rFonts w:hint="eastAsia"/>
        </w:rPr>
      </w:pPr>
      <w:r>
        <w:rPr>
          <w:rFonts w:hint="eastAsia"/>
        </w:rPr>
        <w:t>什么是毛泽东思想？</w:t>
      </w:r>
    </w:p>
    <w:p>
      <w:pPr>
        <w:rPr>
          <w:rFonts w:hint="eastAsia"/>
        </w:rPr>
      </w:pPr>
      <w:r>
        <w:rPr>
          <w:rFonts w:hint="eastAsia"/>
        </w:rPr>
        <w:t>毛泽东思想是马克思列宁主义在中国的运用和发展，是被实践证明了的关于中国革命和建设的</w:t>
      </w:r>
      <w:r>
        <w:rPr>
          <w:rFonts w:hint="eastAsia"/>
          <w:b/>
          <w:bCs/>
        </w:rPr>
        <w:t>正确</w:t>
      </w:r>
      <w:r>
        <w:rPr>
          <w:rFonts w:hint="eastAsia"/>
        </w:rPr>
        <w:t>理论原则</w:t>
      </w:r>
      <w:r>
        <w:rPr>
          <w:rFonts w:hint="eastAsia"/>
          <w:lang w:eastAsia="zh-CN"/>
        </w:rPr>
        <w:t>和</w:t>
      </w:r>
      <w:r>
        <w:rPr>
          <w:rFonts w:hint="eastAsia"/>
        </w:rPr>
        <w:t>经验</w:t>
      </w:r>
      <w:r>
        <w:rPr>
          <w:rFonts w:hint="eastAsia"/>
          <w:lang w:eastAsia="zh-CN"/>
        </w:rPr>
        <w:t>总结</w:t>
      </w:r>
      <w:r>
        <w:rPr>
          <w:rFonts w:hint="eastAsia"/>
        </w:rPr>
        <w:t>，是中国共产党</w:t>
      </w:r>
      <w:r>
        <w:rPr>
          <w:rFonts w:hint="eastAsia"/>
          <w:b/>
          <w:bCs/>
        </w:rPr>
        <w:t>集体智慧</w:t>
      </w:r>
      <w:r>
        <w:rPr>
          <w:rFonts w:hint="eastAsia"/>
        </w:rPr>
        <w:t>的结晶。</w:t>
      </w:r>
    </w:p>
    <w:p>
      <w:pPr>
        <w:rPr>
          <w:rFonts w:hint="eastAsia"/>
        </w:rPr>
      </w:pPr>
      <w:r>
        <w:rPr>
          <w:rFonts w:hint="eastAsia"/>
        </w:rPr>
        <w:t>如何理解毛泽东思想？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区别毛泽东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思想与毛泽东思想？毛泽东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思想</w:t>
      </w:r>
      <w:r>
        <w:rPr>
          <w:rFonts w:hint="eastAsia"/>
          <w:lang w:eastAsia="zh-CN"/>
        </w:rPr>
        <w:t>是指毛泽东个人的思想。毛泽东个人的</w:t>
      </w:r>
      <w:r>
        <w:rPr>
          <w:rFonts w:hint="eastAsia"/>
        </w:rPr>
        <w:t>错误</w:t>
      </w:r>
      <w:r>
        <w:rPr>
          <w:rFonts w:hint="eastAsia"/>
          <w:lang w:eastAsia="zh-CN"/>
        </w:rPr>
        <w:t>思想</w:t>
      </w:r>
      <w:r>
        <w:rPr>
          <w:rFonts w:hint="eastAsia"/>
        </w:rPr>
        <w:t>，不属于毛泽东思想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毛泽东思想</w:t>
      </w:r>
      <w:r>
        <w:rPr>
          <w:rFonts w:hint="eastAsia"/>
          <w:lang w:eastAsia="zh-CN"/>
        </w:rPr>
        <w:t>只包括毛泽东个人思想中正确的思想。</w:t>
      </w:r>
    </w:p>
    <w:p>
      <w:pPr>
        <w:rPr>
          <w:rFonts w:hint="eastAsia"/>
        </w:rPr>
      </w:pPr>
      <w:r>
        <w:rPr>
          <w:rFonts w:hint="eastAsia"/>
        </w:rPr>
        <w:t>毛泽东思想</w:t>
      </w:r>
      <w:r>
        <w:rPr>
          <w:rFonts w:hint="eastAsia"/>
          <w:lang w:eastAsia="zh-CN"/>
        </w:rPr>
        <w:t>是</w:t>
      </w:r>
      <w:r>
        <w:rPr>
          <w:rFonts w:hint="eastAsia"/>
        </w:rPr>
        <w:t>集体智慧</w:t>
      </w:r>
      <w:r>
        <w:rPr>
          <w:rFonts w:hint="eastAsia"/>
          <w:lang w:eastAsia="zh-CN"/>
        </w:rPr>
        <w:t>。不仅包括毛泽东个人关于中国革命建设中的正确的思想，还包括党内其他领导人提出的正确思想。之所以</w:t>
      </w:r>
      <w:r>
        <w:rPr>
          <w:rFonts w:hint="eastAsia"/>
        </w:rPr>
        <w:t>命名</w:t>
      </w:r>
      <w:r>
        <w:rPr>
          <w:rFonts w:hint="eastAsia"/>
          <w:lang w:eastAsia="zh-CN"/>
        </w:rPr>
        <w:t>为</w:t>
      </w:r>
      <w:r>
        <w:rPr>
          <w:rFonts w:hint="eastAsia"/>
        </w:rPr>
        <w:t>毛泽东思想，主要是因为毛泽东是</w:t>
      </w:r>
      <w:r>
        <w:rPr>
          <w:rFonts w:hint="eastAsia"/>
          <w:lang w:eastAsia="zh-CN"/>
        </w:rPr>
        <w:t>毛泽东</w:t>
      </w:r>
      <w:r>
        <w:rPr>
          <w:rFonts w:hint="eastAsia"/>
        </w:rPr>
        <w:t>思想的主要创立者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毛泽东的贡献很大。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毛泽东思想形成发展的历史条件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1、20世纪上半叶，帝国主义战争与无产阶级革命的时代主题，是毛泽东思想形成的时代背景。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中国共产党领导的中国革命和建设的实践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是毛泽东思想形成的实践基础。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毛泽东个人的优秀天赋、丰富阅历、广博才学、卓越胆识</w:t>
      </w:r>
      <w:r>
        <w:rPr>
          <w:rFonts w:hint="eastAsia"/>
        </w:rPr>
        <w:t>是毛泽东思想形成的</w:t>
      </w:r>
      <w:r>
        <w:rPr>
          <w:rFonts w:hint="eastAsia"/>
          <w:lang w:eastAsia="zh-CN"/>
        </w:rPr>
        <w:t>主观条件。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毛泽东思想形成发展的过程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毛泽东思想是在我国新民主主义革命、社会主义革命和社会主义建设的实践过程中，在总结我国革命和建设正反两方面历史经验的基础上，逐步形成和发展起来的。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毛泽东思想的形成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第一次国内革命战争时期和土地革命战争时期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毛泽东思想的成熟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遵义会议以后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毛泽东思想的继续发展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解放战争时期和新中国成立以后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二、毛泽东思想的主要内容和活的灵魂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毛泽东思想的主要内容：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1、新民主主义革命理论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2、社会主义革命和社会主义建设理论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3、革命军队建设和军事战略的理论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4、政策和策略的理论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5、思想政治工作和文化工作的理论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6、党的建设理论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除了上述几个方面外，毛泽东思想体系还包括关于国际战略和外交工作的理论等内容，都是党的宝贵精神财富。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毛泽东思想活的灵魂：即实事求是，群众路线，独立自主。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三、毛泽东思想的历史地位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（一）毛泽东思想的历史地位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1、马克思主义中国化的第一个重大理论成果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2、中国革命和建设的科学指南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3、中国共产党和中国人民宝贵的精神财富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（二）正确评价毛泽东和毛泽东思想的地位 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 xml:space="preserve">毛泽东的的功绩远远大于他的过失，他的功绩是第一位的，错误是第二位的。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624C4"/>
    <w:multiLevelType w:val="singleLevel"/>
    <w:tmpl w:val="ACE624C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20A5086"/>
    <w:multiLevelType w:val="singleLevel"/>
    <w:tmpl w:val="220A50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7CCCD1"/>
    <w:multiLevelType w:val="singleLevel"/>
    <w:tmpl w:val="737CCCD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7D95"/>
    <w:rsid w:val="006B4DC7"/>
    <w:rsid w:val="04A6735E"/>
    <w:rsid w:val="08A47F65"/>
    <w:rsid w:val="1213456A"/>
    <w:rsid w:val="14BF5238"/>
    <w:rsid w:val="171F4DC2"/>
    <w:rsid w:val="19F447C3"/>
    <w:rsid w:val="1AAB06E2"/>
    <w:rsid w:val="1B1C5972"/>
    <w:rsid w:val="22333830"/>
    <w:rsid w:val="22964ECA"/>
    <w:rsid w:val="29E12032"/>
    <w:rsid w:val="2BA077A6"/>
    <w:rsid w:val="34D435FC"/>
    <w:rsid w:val="35C873F9"/>
    <w:rsid w:val="402110FA"/>
    <w:rsid w:val="40E96C96"/>
    <w:rsid w:val="472A1C59"/>
    <w:rsid w:val="4749068E"/>
    <w:rsid w:val="48350E8D"/>
    <w:rsid w:val="4E5071AE"/>
    <w:rsid w:val="5114507D"/>
    <w:rsid w:val="51C05A22"/>
    <w:rsid w:val="59995F21"/>
    <w:rsid w:val="5BAC693D"/>
    <w:rsid w:val="5BDB1714"/>
    <w:rsid w:val="66E67250"/>
    <w:rsid w:val="68C067CE"/>
    <w:rsid w:val="7CB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</dc:creator>
  <cp:lastModifiedBy>香香草</cp:lastModifiedBy>
  <dcterms:modified xsi:type="dcterms:W3CDTF">2020-03-01T17:17:37Z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