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第十章“五位一体”总体布局</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贯彻新发展理念，建设现代化经济体系是中国特色社会主义经济建设的重要内容，以深化供给侧结构性改革为主线，推动经济发展质量变革、效率变革、动力变革，实现高质量增长。健全人民当家作主的制度体系坚持走中国特色社会主义政治发展道路。建设中国特色社会主义文化，必须坚持走中国特色社会主义文化发展道路，弘扬社会主义核心值体系和核心价值观，建设社会主义文化强国。建设社会主义和谐社会，要提高保障和改善民生水平，实施精准扶贫战略，加强和创新社会治理，形成共建共治共享的社会保障体系，树立国家总体安全观。建设美丽中国，要树立人与自然和谐共生的基本理念。</w:t>
      </w:r>
    </w:p>
    <w:p>
      <w:pPr>
        <w:rPr>
          <w:rFonts w:hint="eastAsia"/>
        </w:rPr>
      </w:pPr>
      <w:r>
        <w:rPr>
          <w:rFonts w:hint="eastAsia"/>
        </w:rPr>
        <w:t>教学要求：</w:t>
      </w:r>
    </w:p>
    <w:p>
      <w:pPr>
        <w:rPr>
          <w:rFonts w:hint="eastAsia"/>
        </w:rPr>
      </w:pPr>
      <w:r>
        <w:rPr>
          <w:rFonts w:hint="eastAsia"/>
        </w:rPr>
        <w:t>了解中国特色社会主义是全面发展的社会主义。经济建设、政治建设、文化建设、社会建设、生态文明建设作为一个有机整体，共同勾勒出富强民主文明和谐美丽的社会主义现代化强国的壮美景象。</w:t>
      </w:r>
    </w:p>
    <w:p>
      <w:pPr>
        <w:rPr>
          <w:rFonts w:hint="eastAsia"/>
        </w:rPr>
      </w:pPr>
      <w:r>
        <w:rPr>
          <w:rFonts w:hint="eastAsia"/>
        </w:rPr>
        <w:t>二、教学重点、难点</w:t>
      </w:r>
    </w:p>
    <w:p>
      <w:pPr>
        <w:rPr>
          <w:rFonts w:hint="eastAsia"/>
        </w:rPr>
      </w:pPr>
      <w:r>
        <w:rPr>
          <w:rFonts w:hint="eastAsia"/>
        </w:rPr>
        <w:t>1. 新时代如何推进现代化经济体系建设？</w:t>
      </w:r>
    </w:p>
    <w:p>
      <w:pPr>
        <w:rPr>
          <w:rFonts w:hint="eastAsia"/>
        </w:rPr>
      </w:pPr>
      <w:r>
        <w:rPr>
          <w:rFonts w:hint="eastAsia"/>
        </w:rPr>
        <w:t>2. 如何正确理解坚持党的领导、人民当家作主和依法治国的有机统一？</w:t>
      </w:r>
    </w:p>
    <w:p>
      <w:pPr>
        <w:rPr>
          <w:rFonts w:hint="eastAsia"/>
        </w:rPr>
      </w:pPr>
      <w:r>
        <w:rPr>
          <w:rFonts w:hint="eastAsia"/>
        </w:rPr>
        <w:t>3. 如何推动社会主义文化繁荣兴盛？</w:t>
      </w:r>
    </w:p>
    <w:p>
      <w:pPr>
        <w:rPr>
          <w:rFonts w:hint="eastAsia"/>
        </w:rPr>
      </w:pPr>
      <w:r>
        <w:rPr>
          <w:rFonts w:hint="eastAsia"/>
        </w:rPr>
        <w:t>4. 如何在发展中加强和改善民生？</w:t>
      </w:r>
    </w:p>
    <w:p>
      <w:pPr>
        <w:rPr>
          <w:rFonts w:hint="eastAsia"/>
        </w:rPr>
      </w:pPr>
      <w:r>
        <w:rPr>
          <w:rFonts w:hint="eastAsia"/>
        </w:rPr>
        <w:t>5. 如何建设美丽中国？</w:t>
      </w:r>
    </w:p>
    <w:p>
      <w:pPr>
        <w:rPr>
          <w:rFonts w:hint="eastAsia"/>
        </w:rPr>
      </w:pPr>
    </w:p>
    <w:p>
      <w:pPr>
        <w:jc w:val="center"/>
        <w:rPr>
          <w:rFonts w:hint="eastAsia"/>
        </w:rPr>
      </w:pPr>
      <w:r>
        <w:rPr>
          <w:rFonts w:hint="eastAsia"/>
        </w:rPr>
        <w:t>第一节　建设现代化经济体系</w:t>
      </w:r>
    </w:p>
    <w:p>
      <w:pPr>
        <w:rPr>
          <w:rFonts w:hint="eastAsia"/>
        </w:rPr>
      </w:pPr>
      <w:r>
        <w:rPr>
          <w:rFonts w:hint="eastAsia"/>
        </w:rPr>
        <w:t>一、贯彻新发展理念</w:t>
      </w:r>
    </w:p>
    <w:p>
      <w:pPr>
        <w:ind w:firstLine="420" w:firstLineChars="200"/>
        <w:rPr>
          <w:rFonts w:hint="eastAsia"/>
          <w:b/>
          <w:bCs/>
          <w:lang w:val="en-US" w:eastAsia="zh-CN"/>
        </w:rPr>
      </w:pPr>
      <w:r>
        <w:rPr>
          <w:rFonts w:hint="eastAsia"/>
          <w:lang w:val="en-US" w:eastAsia="zh-CN"/>
        </w:rPr>
        <w:t>面对全面建成小康社会决胜阶段复杂的国内外形势，面对经济社会发展的新趋势、新机遇和新矛盾、新挑战，党的十八届五中全会坚持以</w:t>
      </w:r>
      <w:r>
        <w:rPr>
          <w:rFonts w:hint="eastAsia"/>
          <w:b/>
          <w:bCs/>
          <w:lang w:val="en-US" w:eastAsia="zh-CN"/>
        </w:rPr>
        <w:t>人民为中心</w:t>
      </w:r>
      <w:r>
        <w:rPr>
          <w:rFonts w:hint="eastAsia"/>
          <w:lang w:val="en-US" w:eastAsia="zh-CN"/>
        </w:rPr>
        <w:t>的发展思想，鲜明提出了</w:t>
      </w:r>
      <w:r>
        <w:rPr>
          <w:rFonts w:hint="eastAsia"/>
          <w:b/>
          <w:bCs/>
          <w:lang w:val="en-US" w:eastAsia="zh-CN"/>
        </w:rPr>
        <w:t>创新、协调、绿色、开放、共享的新发展理念。</w:t>
      </w:r>
    </w:p>
    <w:p>
      <w:pPr>
        <w:ind w:firstLine="420" w:firstLineChars="200"/>
        <w:rPr>
          <w:rFonts w:hint="eastAsia"/>
          <w:lang w:val="en-US" w:eastAsia="zh-CN"/>
        </w:rPr>
      </w:pPr>
      <w:r>
        <w:rPr>
          <w:rFonts w:hint="eastAsia"/>
          <w:lang w:val="en-US" w:eastAsia="zh-CN"/>
        </w:rPr>
        <w:t>新发展理念是中国共产党关于发展理论的重大升华，是习近平新时代中国特色社会主义经济思想的主要内容。</w:t>
      </w:r>
    </w:p>
    <w:p>
      <w:pPr>
        <w:ind w:firstLine="420" w:firstLineChars="200"/>
        <w:rPr>
          <w:rFonts w:hint="default"/>
          <w:lang w:val="en-US" w:eastAsia="zh-CN"/>
        </w:rPr>
      </w:pPr>
      <w:r>
        <w:rPr>
          <w:rFonts w:hint="default"/>
          <w:lang w:val="en-US" w:eastAsia="zh-CN"/>
        </w:rPr>
        <w:t>创新是引领发展的第一动力。不断推进理论创新、制度创新、科技创新、文化创新等各方面创新。坚持创新发展，就是把创新摆在国家发展全局的核心位置。</w:t>
      </w:r>
    </w:p>
    <w:p>
      <w:pPr>
        <w:ind w:firstLine="420" w:firstLineChars="200"/>
        <w:rPr>
          <w:rFonts w:hint="default"/>
          <w:lang w:val="en-US" w:eastAsia="zh-CN"/>
        </w:rPr>
      </w:pPr>
      <w:r>
        <w:rPr>
          <w:rFonts w:hint="default"/>
          <w:lang w:val="en-US" w:eastAsia="zh-CN"/>
        </w:rPr>
        <w:t>协调是持续健康发展的内在要求。协调既是发展手段又是发展目标，同时还是评价发展的标准和尺度。坚持协调发展，推动区域协调发展、城乡协调发展、物质文明和精神文明协调发展，推动经济建设和国防建设融合发展。</w:t>
      </w:r>
    </w:p>
    <w:p>
      <w:pPr>
        <w:ind w:firstLine="420" w:firstLineChars="200"/>
        <w:rPr>
          <w:rFonts w:hint="eastAsia"/>
        </w:rPr>
      </w:pPr>
      <w:r>
        <w:rPr>
          <w:rFonts w:hint="eastAsia"/>
        </w:rPr>
        <w:t>绿色是永续发展的必要条件。绿色发展，就是要解决好人与自然和谐共生问题，坚定走生产发展、生活富裕、生态良好的文明发展道路，加快建设资源节约型、环境友好型社会，形成人与自然和谐发展现代化建设新格局，推进美丽中国建设。</w:t>
      </w:r>
    </w:p>
    <w:p>
      <w:pPr>
        <w:ind w:firstLine="420" w:firstLineChars="200"/>
        <w:rPr>
          <w:rFonts w:hint="default"/>
          <w:lang w:val="en-US" w:eastAsia="zh-CN"/>
        </w:rPr>
      </w:pPr>
      <w:r>
        <w:rPr>
          <w:rFonts w:hint="default"/>
          <w:lang w:val="en-US" w:eastAsia="zh-CN"/>
        </w:rPr>
        <w:t>开放是国家繁荣发展的必由之路。</w:t>
      </w:r>
    </w:p>
    <w:p>
      <w:pPr>
        <w:ind w:firstLine="420" w:firstLineChars="200"/>
        <w:rPr>
          <w:rFonts w:hint="default"/>
          <w:lang w:val="en-US" w:eastAsia="zh-CN"/>
        </w:rPr>
      </w:pPr>
      <w:r>
        <w:rPr>
          <w:rFonts w:hint="default"/>
          <w:lang w:val="en-US" w:eastAsia="zh-CN"/>
        </w:rPr>
        <w:t>共享是中国特色社会主义的本质要求。共享发展是全民共享、全面共享、共建共享、渐进共享。</w:t>
      </w:r>
    </w:p>
    <w:p>
      <w:pPr>
        <w:ind w:firstLine="420" w:firstLineChars="200"/>
        <w:rPr>
          <w:rFonts w:hint="default"/>
          <w:lang w:val="en-US" w:eastAsia="zh-CN"/>
        </w:rPr>
      </w:pPr>
      <w:r>
        <w:rPr>
          <w:rFonts w:hint="default"/>
          <w:lang w:val="en-US" w:eastAsia="zh-CN"/>
        </w:rPr>
        <w:t>创新、协调、绿色、开放、共享的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pPr>
        <w:numPr>
          <w:ilvl w:val="0"/>
          <w:numId w:val="1"/>
        </w:numPr>
        <w:rPr>
          <w:rFonts w:hint="default"/>
          <w:lang w:val="en-US" w:eastAsia="zh-CN"/>
        </w:rPr>
      </w:pPr>
      <w:r>
        <w:rPr>
          <w:rFonts w:hint="default"/>
          <w:lang w:val="en-US" w:eastAsia="zh-CN"/>
        </w:rPr>
        <w:t>深化供给侧结构性改革</w:t>
      </w:r>
    </w:p>
    <w:p>
      <w:pPr>
        <w:numPr>
          <w:ilvl w:val="0"/>
          <w:numId w:val="0"/>
        </w:numPr>
        <w:rPr>
          <w:rFonts w:hint="default"/>
          <w:lang w:val="en-US" w:eastAsia="zh-CN"/>
        </w:rPr>
      </w:pPr>
      <w:r>
        <w:rPr>
          <w:rFonts w:hint="eastAsia"/>
          <w:lang w:val="en-US" w:eastAsia="zh-CN"/>
        </w:rPr>
        <w:t>（一）</w:t>
      </w:r>
      <w:r>
        <w:rPr>
          <w:rFonts w:hint="default"/>
          <w:lang w:val="en-US" w:eastAsia="zh-CN"/>
        </w:rPr>
        <w:t>供给侧结构性改革的内涵</w:t>
      </w:r>
      <w:r>
        <w:rPr>
          <w:rFonts w:hint="eastAsia"/>
          <w:lang w:val="en-US" w:eastAsia="zh-CN"/>
        </w:rPr>
        <w:t>：就是用改革的办法推进供给结构调整，更好地满足需求，促进经济社会持续健康发展。</w:t>
      </w:r>
    </w:p>
    <w:p>
      <w:pPr>
        <w:numPr>
          <w:ilvl w:val="0"/>
          <w:numId w:val="0"/>
        </w:numPr>
        <w:ind w:leftChars="0"/>
        <w:rPr>
          <w:rFonts w:hint="default"/>
          <w:lang w:val="en-US" w:eastAsia="zh-CN"/>
        </w:rPr>
      </w:pPr>
      <w:r>
        <w:rPr>
          <w:rFonts w:hint="eastAsia"/>
          <w:lang w:val="en-US" w:eastAsia="zh-CN"/>
        </w:rPr>
        <w:t>（二）</w:t>
      </w:r>
      <w:r>
        <w:rPr>
          <w:rFonts w:hint="default"/>
          <w:lang w:val="en-US" w:eastAsia="zh-CN"/>
        </w:rPr>
        <w:t>深化供给侧结构性改革的原因</w:t>
      </w:r>
    </w:p>
    <w:p>
      <w:pPr>
        <w:numPr>
          <w:ilvl w:val="0"/>
          <w:numId w:val="0"/>
        </w:numPr>
        <w:ind w:leftChars="0"/>
        <w:rPr>
          <w:rFonts w:hint="default"/>
          <w:lang w:val="en-US" w:eastAsia="zh-CN"/>
        </w:rPr>
      </w:pPr>
      <w:r>
        <w:rPr>
          <w:rFonts w:hint="eastAsia"/>
          <w:lang w:val="en-US" w:eastAsia="zh-CN"/>
        </w:rPr>
        <w:t>1、</w:t>
      </w:r>
      <w:r>
        <w:rPr>
          <w:rFonts w:hint="default"/>
          <w:lang w:val="en-US" w:eastAsia="zh-CN"/>
        </w:rPr>
        <w:t>是我国经济发展进入新常态的必然选择</w:t>
      </w:r>
    </w:p>
    <w:p>
      <w:pPr>
        <w:numPr>
          <w:ilvl w:val="0"/>
          <w:numId w:val="0"/>
        </w:numPr>
        <w:ind w:leftChars="0"/>
        <w:rPr>
          <w:rFonts w:hint="eastAsia"/>
          <w:lang w:val="en-US" w:eastAsia="zh-CN"/>
        </w:rPr>
      </w:pPr>
      <w:r>
        <w:rPr>
          <w:rFonts w:hint="eastAsia"/>
          <w:lang w:val="en-US" w:eastAsia="zh-CN"/>
        </w:rPr>
        <w:t>2、是经济发展新常态下我国宏观经济管理必须确立的战略思路</w:t>
      </w:r>
    </w:p>
    <w:p>
      <w:pPr>
        <w:numPr>
          <w:ilvl w:val="0"/>
          <w:numId w:val="0"/>
        </w:numPr>
        <w:ind w:leftChars="0"/>
        <w:rPr>
          <w:rFonts w:hint="default"/>
          <w:lang w:val="en-US" w:eastAsia="zh-CN"/>
        </w:rPr>
      </w:pPr>
      <w:r>
        <w:rPr>
          <w:rFonts w:hint="eastAsia"/>
          <w:lang w:val="en-US" w:eastAsia="zh-CN"/>
        </w:rPr>
        <w:t>3、是贯彻落实新发展理念的必然要求</w:t>
      </w:r>
    </w:p>
    <w:p>
      <w:pPr>
        <w:numPr>
          <w:ilvl w:val="0"/>
          <w:numId w:val="0"/>
        </w:numPr>
        <w:rPr>
          <w:rFonts w:hint="default"/>
          <w:lang w:val="en-US" w:eastAsia="zh-CN"/>
        </w:rPr>
      </w:pPr>
      <w:r>
        <w:rPr>
          <w:rFonts w:hint="eastAsia"/>
          <w:lang w:val="en-US" w:eastAsia="zh-CN"/>
        </w:rPr>
        <w:t>（三）</w:t>
      </w:r>
      <w:r>
        <w:rPr>
          <w:rFonts w:hint="default"/>
          <w:lang w:val="en-US" w:eastAsia="zh-CN"/>
        </w:rPr>
        <w:t>深化供给侧结构性改革的要求</w:t>
      </w:r>
    </w:p>
    <w:p>
      <w:pPr>
        <w:numPr>
          <w:ilvl w:val="0"/>
          <w:numId w:val="0"/>
        </w:numPr>
        <w:rPr>
          <w:rFonts w:hint="eastAsia"/>
          <w:lang w:val="en-US" w:eastAsia="zh-CN"/>
        </w:rPr>
      </w:pPr>
      <w:r>
        <w:rPr>
          <w:rFonts w:hint="eastAsia"/>
          <w:lang w:val="en-US" w:eastAsia="zh-CN"/>
        </w:rPr>
        <w:t>1、推进增长动能转化，以加快发展先进制造业为重点全面提升实体经济。</w:t>
      </w:r>
    </w:p>
    <w:p>
      <w:pPr>
        <w:numPr>
          <w:ilvl w:val="0"/>
          <w:numId w:val="0"/>
        </w:numPr>
        <w:rPr>
          <w:rFonts w:hint="eastAsia"/>
          <w:lang w:val="en-US" w:eastAsia="zh-CN"/>
        </w:rPr>
      </w:pPr>
      <w:r>
        <w:rPr>
          <w:rFonts w:hint="eastAsia"/>
          <w:lang w:val="en-US" w:eastAsia="zh-CN"/>
        </w:rPr>
        <w:t>2、深化要素市场化配置改革，实现以价取胜向以质取胜的转变。</w:t>
      </w:r>
    </w:p>
    <w:p>
      <w:pPr>
        <w:numPr>
          <w:ilvl w:val="0"/>
          <w:numId w:val="0"/>
        </w:numPr>
        <w:rPr>
          <w:rFonts w:hint="default"/>
          <w:lang w:val="en-US" w:eastAsia="zh-CN"/>
        </w:rPr>
      </w:pPr>
      <w:r>
        <w:rPr>
          <w:rFonts w:hint="eastAsia"/>
          <w:lang w:val="en-US" w:eastAsia="zh-CN"/>
        </w:rPr>
        <w:t>3、</w:t>
      </w:r>
      <w:r>
        <w:rPr>
          <w:rFonts w:hint="default"/>
          <w:lang w:val="en-US" w:eastAsia="zh-CN"/>
        </w:rPr>
        <w:t>加大人力资本培育力度，更加注重调动和保护人的积极性。</w:t>
      </w:r>
    </w:p>
    <w:p>
      <w:pPr>
        <w:numPr>
          <w:ilvl w:val="0"/>
          <w:numId w:val="0"/>
        </w:numPr>
        <w:rPr>
          <w:rFonts w:hint="eastAsia"/>
          <w:lang w:val="en-US" w:eastAsia="zh-CN"/>
        </w:rPr>
      </w:pPr>
      <w:r>
        <w:rPr>
          <w:rFonts w:hint="eastAsia"/>
          <w:lang w:val="en-US" w:eastAsia="zh-CN"/>
        </w:rPr>
        <w:t>4、持续推进“三去一降一补”，优化市场供求关系。</w:t>
      </w:r>
    </w:p>
    <w:p>
      <w:pPr>
        <w:numPr>
          <w:ilvl w:val="0"/>
          <w:numId w:val="0"/>
        </w:numPr>
        <w:rPr>
          <w:rFonts w:hint="default"/>
          <w:lang w:val="en-US" w:eastAsia="zh-CN"/>
        </w:rPr>
      </w:pPr>
      <w:r>
        <w:rPr>
          <w:rFonts w:hint="default"/>
          <w:lang w:val="en-US" w:eastAsia="zh-CN"/>
        </w:rPr>
        <w:t>三、建设现代化经济体系的主要任务</w:t>
      </w:r>
    </w:p>
    <w:p>
      <w:pPr>
        <w:numPr>
          <w:ilvl w:val="0"/>
          <w:numId w:val="0"/>
        </w:numPr>
        <w:rPr>
          <w:rFonts w:hint="eastAsia"/>
          <w:lang w:val="en-US" w:eastAsia="zh-CN"/>
        </w:rPr>
      </w:pPr>
      <w:r>
        <w:rPr>
          <w:rFonts w:hint="eastAsia"/>
          <w:lang w:val="en-US" w:eastAsia="zh-CN"/>
        </w:rPr>
        <w:t xml:space="preserve">  贯彻习近平新时代中国特色社会主义经济思想，就要着力建设现代化经济体系，实现高质量发展。</w:t>
      </w:r>
    </w:p>
    <w:p>
      <w:pPr>
        <w:numPr>
          <w:ilvl w:val="0"/>
          <w:numId w:val="2"/>
        </w:numPr>
        <w:rPr>
          <w:rFonts w:hint="eastAsia"/>
          <w:lang w:val="en-US" w:eastAsia="zh-CN"/>
        </w:rPr>
      </w:pPr>
      <w:r>
        <w:rPr>
          <w:rFonts w:hint="eastAsia"/>
          <w:lang w:val="en-US" w:eastAsia="zh-CN"/>
        </w:rPr>
        <w:t>现代化经济体系的内涵与外延</w:t>
      </w:r>
    </w:p>
    <w:p>
      <w:pPr>
        <w:numPr>
          <w:ilvl w:val="0"/>
          <w:numId w:val="0"/>
        </w:numPr>
        <w:rPr>
          <w:rFonts w:hint="eastAsia"/>
          <w:lang w:val="en-US" w:eastAsia="zh-CN"/>
        </w:rPr>
      </w:pPr>
      <w:r>
        <w:rPr>
          <w:rFonts w:hint="eastAsia"/>
          <w:lang w:val="en-US" w:eastAsia="zh-CN"/>
        </w:rPr>
        <w:t>现代化经济体系的内涵：就是要坚持质量第一、效益优先，推动经济发展质量变革、效率变革、动力变革，提高全要素生产率。</w:t>
      </w:r>
    </w:p>
    <w:p>
      <w:pPr>
        <w:numPr>
          <w:ilvl w:val="0"/>
          <w:numId w:val="0"/>
        </w:numPr>
        <w:rPr>
          <w:rFonts w:hint="eastAsia"/>
          <w:lang w:val="en-US" w:eastAsia="zh-CN"/>
        </w:rPr>
      </w:pPr>
      <w:r>
        <w:rPr>
          <w:rFonts w:hint="eastAsia"/>
          <w:lang w:val="en-US" w:eastAsia="zh-CN"/>
        </w:rPr>
        <w:t>外延包括：</w:t>
      </w:r>
    </w:p>
    <w:p>
      <w:pPr>
        <w:numPr>
          <w:ilvl w:val="0"/>
          <w:numId w:val="3"/>
        </w:numPr>
        <w:rPr>
          <w:rFonts w:hint="eastAsia"/>
          <w:lang w:val="en-US" w:eastAsia="zh-CN"/>
        </w:rPr>
      </w:pPr>
      <w:r>
        <w:rPr>
          <w:rFonts w:hint="eastAsia"/>
          <w:lang w:val="en-US" w:eastAsia="zh-CN"/>
        </w:rPr>
        <w:t>建设创新引领、协同发展的产业体系。</w:t>
      </w:r>
    </w:p>
    <w:p>
      <w:pPr>
        <w:numPr>
          <w:ilvl w:val="0"/>
          <w:numId w:val="3"/>
        </w:numPr>
        <w:rPr>
          <w:rFonts w:hint="eastAsia"/>
          <w:lang w:val="en-US" w:eastAsia="zh-CN"/>
        </w:rPr>
      </w:pPr>
      <w:r>
        <w:rPr>
          <w:rFonts w:hint="eastAsia"/>
          <w:lang w:val="en-US" w:eastAsia="zh-CN"/>
        </w:rPr>
        <w:t>要建设统一开放、竞争有序的市场体系。</w:t>
      </w:r>
    </w:p>
    <w:p>
      <w:pPr>
        <w:numPr>
          <w:ilvl w:val="0"/>
          <w:numId w:val="3"/>
        </w:numPr>
        <w:rPr>
          <w:rFonts w:hint="eastAsia"/>
          <w:lang w:val="en-US" w:eastAsia="zh-CN"/>
        </w:rPr>
      </w:pPr>
      <w:r>
        <w:rPr>
          <w:rFonts w:hint="eastAsia"/>
          <w:lang w:val="en-US" w:eastAsia="zh-CN"/>
        </w:rPr>
        <w:t>要建设体现效率、促进公平的收入分配体系。</w:t>
      </w:r>
    </w:p>
    <w:p>
      <w:pPr>
        <w:numPr>
          <w:ilvl w:val="0"/>
          <w:numId w:val="3"/>
        </w:numPr>
        <w:rPr>
          <w:rFonts w:hint="eastAsia"/>
          <w:lang w:val="en-US" w:eastAsia="zh-CN"/>
        </w:rPr>
      </w:pPr>
      <w:r>
        <w:rPr>
          <w:rFonts w:hint="eastAsia"/>
          <w:lang w:val="en-US" w:eastAsia="zh-CN"/>
        </w:rPr>
        <w:t>要建设彰显优势、协调联动的城乡区域发展体系。</w:t>
      </w:r>
    </w:p>
    <w:p>
      <w:pPr>
        <w:numPr>
          <w:ilvl w:val="0"/>
          <w:numId w:val="3"/>
        </w:numPr>
        <w:ind w:left="0" w:leftChars="0" w:firstLine="0" w:firstLineChars="0"/>
        <w:rPr>
          <w:rFonts w:hint="eastAsia"/>
          <w:lang w:val="en-US" w:eastAsia="zh-CN"/>
        </w:rPr>
      </w:pPr>
      <w:r>
        <w:rPr>
          <w:rFonts w:hint="default"/>
          <w:lang w:val="en-US" w:eastAsia="zh-CN"/>
        </w:rPr>
        <w:t>要建设资源节约、环境友好的绿色发展体系</w:t>
      </w:r>
      <w:r>
        <w:rPr>
          <w:rFonts w:hint="eastAsia"/>
          <w:lang w:val="en-US" w:eastAsia="zh-CN"/>
        </w:rPr>
        <w:t>。</w:t>
      </w:r>
    </w:p>
    <w:p>
      <w:pPr>
        <w:numPr>
          <w:ilvl w:val="0"/>
          <w:numId w:val="3"/>
        </w:numPr>
        <w:ind w:left="0" w:leftChars="0" w:firstLine="0" w:firstLineChars="0"/>
        <w:rPr>
          <w:rFonts w:hint="default"/>
          <w:lang w:val="en-US" w:eastAsia="zh-CN"/>
        </w:rPr>
      </w:pPr>
      <w:r>
        <w:rPr>
          <w:rFonts w:hint="default"/>
          <w:lang w:val="en-US" w:eastAsia="zh-CN"/>
        </w:rPr>
        <w:t>要建设多元平衡、安全高效的全面开放体系</w:t>
      </w:r>
      <w:r>
        <w:rPr>
          <w:rFonts w:hint="eastAsia"/>
          <w:lang w:val="en-US" w:eastAsia="zh-CN"/>
        </w:rPr>
        <w:t>。</w:t>
      </w:r>
    </w:p>
    <w:p>
      <w:pPr>
        <w:numPr>
          <w:ilvl w:val="0"/>
          <w:numId w:val="3"/>
        </w:numPr>
        <w:ind w:left="0" w:leftChars="0" w:firstLine="0" w:firstLineChars="0"/>
        <w:rPr>
          <w:rFonts w:hint="eastAsia"/>
          <w:lang w:val="en-US" w:eastAsia="zh-CN"/>
        </w:rPr>
      </w:pPr>
      <w:r>
        <w:rPr>
          <w:rFonts w:hint="default"/>
          <w:lang w:val="en-US" w:eastAsia="zh-CN"/>
        </w:rPr>
        <w:t>要建设充分发挥市场作用、更好发挥政府作用的经济体制</w:t>
      </w:r>
      <w:r>
        <w:rPr>
          <w:rFonts w:hint="eastAsia"/>
          <w:lang w:val="en-US" w:eastAsia="zh-CN"/>
        </w:rPr>
        <w:t>。</w:t>
      </w:r>
    </w:p>
    <w:p>
      <w:pPr>
        <w:widowControl w:val="0"/>
        <w:numPr>
          <w:ilvl w:val="0"/>
          <w:numId w:val="2"/>
        </w:numPr>
        <w:ind w:left="0" w:leftChars="0" w:firstLine="0" w:firstLineChars="0"/>
        <w:jc w:val="both"/>
        <w:rPr>
          <w:rFonts w:hint="default"/>
          <w:lang w:val="en-US" w:eastAsia="zh-CN"/>
        </w:rPr>
      </w:pPr>
      <w:r>
        <w:rPr>
          <w:rFonts w:hint="default"/>
          <w:lang w:val="en-US" w:eastAsia="zh-CN"/>
        </w:rPr>
        <w:t>现代化经济体系提出的原因</w:t>
      </w:r>
    </w:p>
    <w:p>
      <w:pPr>
        <w:widowControl w:val="0"/>
        <w:numPr>
          <w:ilvl w:val="0"/>
          <w:numId w:val="4"/>
        </w:numPr>
        <w:ind w:leftChars="0"/>
        <w:jc w:val="both"/>
        <w:rPr>
          <w:rFonts w:hint="eastAsia"/>
          <w:lang w:val="en-US" w:eastAsia="zh-CN"/>
        </w:rPr>
      </w:pPr>
      <w:r>
        <w:rPr>
          <w:rFonts w:hint="eastAsia"/>
          <w:lang w:val="en-US" w:eastAsia="zh-CN"/>
        </w:rPr>
        <w:t>建设现代化经济体系是我国发展的战略目标，也是转变经济发展方式、优化经济结构、转换经济增长动力的迫切要求。</w:t>
      </w:r>
    </w:p>
    <w:p>
      <w:pPr>
        <w:numPr>
          <w:ilvl w:val="0"/>
          <w:numId w:val="4"/>
        </w:numPr>
        <w:ind w:left="0" w:leftChars="0" w:firstLine="0" w:firstLineChars="0"/>
        <w:rPr>
          <w:rFonts w:hint="default"/>
          <w:lang w:val="en-US" w:eastAsia="zh-CN"/>
        </w:rPr>
      </w:pPr>
      <w:r>
        <w:rPr>
          <w:rFonts w:hint="default"/>
          <w:lang w:val="en-US" w:eastAsia="zh-CN"/>
        </w:rPr>
        <w:t>建设现代化经济体系，是实现“两个一百年”奋斗目标，确保社会主义现代化强国目标如期实现的必然要求。</w:t>
      </w:r>
    </w:p>
    <w:p>
      <w:pPr>
        <w:numPr>
          <w:ilvl w:val="0"/>
          <w:numId w:val="2"/>
        </w:numPr>
        <w:ind w:left="0" w:leftChars="0" w:firstLine="0" w:firstLineChars="0"/>
        <w:rPr>
          <w:rFonts w:hint="eastAsia"/>
          <w:lang w:val="en-US" w:eastAsia="zh-CN"/>
        </w:rPr>
      </w:pPr>
      <w:r>
        <w:rPr>
          <w:rFonts w:hint="eastAsia"/>
          <w:lang w:val="en-US" w:eastAsia="zh-CN"/>
        </w:rPr>
        <w:t>现代化经济体系的政策举措</w:t>
      </w:r>
    </w:p>
    <w:p>
      <w:pPr>
        <w:numPr>
          <w:ilvl w:val="0"/>
          <w:numId w:val="5"/>
        </w:numPr>
        <w:ind w:leftChars="0"/>
        <w:rPr>
          <w:rFonts w:hint="eastAsia"/>
          <w:lang w:val="en-US" w:eastAsia="zh-CN"/>
        </w:rPr>
      </w:pPr>
      <w:r>
        <w:rPr>
          <w:rFonts w:hint="eastAsia"/>
          <w:lang w:val="en-US" w:eastAsia="zh-CN"/>
        </w:rPr>
        <w:t>大力发展实体经济。</w:t>
      </w:r>
    </w:p>
    <w:p>
      <w:pPr>
        <w:numPr>
          <w:ilvl w:val="0"/>
          <w:numId w:val="5"/>
        </w:numPr>
        <w:ind w:leftChars="0"/>
        <w:rPr>
          <w:rFonts w:hint="eastAsia"/>
          <w:lang w:val="en-US" w:eastAsia="zh-CN"/>
        </w:rPr>
      </w:pPr>
      <w:r>
        <w:rPr>
          <w:rFonts w:hint="eastAsia"/>
          <w:lang w:val="en-US" w:eastAsia="zh-CN"/>
        </w:rPr>
        <w:t>加快实施创新驱动发展战略。</w:t>
      </w:r>
    </w:p>
    <w:p>
      <w:pPr>
        <w:numPr>
          <w:ilvl w:val="0"/>
          <w:numId w:val="5"/>
        </w:numPr>
        <w:ind w:leftChars="0"/>
        <w:rPr>
          <w:rFonts w:hint="eastAsia"/>
          <w:lang w:val="en-US" w:eastAsia="zh-CN"/>
        </w:rPr>
      </w:pPr>
      <w:r>
        <w:rPr>
          <w:rFonts w:hint="eastAsia"/>
          <w:lang w:val="en-US" w:eastAsia="zh-CN"/>
        </w:rPr>
        <w:t>激发各类市场主体活力。</w:t>
      </w:r>
    </w:p>
    <w:p>
      <w:pPr>
        <w:numPr>
          <w:ilvl w:val="0"/>
          <w:numId w:val="5"/>
        </w:numPr>
        <w:ind w:leftChars="0"/>
        <w:rPr>
          <w:rFonts w:hint="eastAsia"/>
          <w:lang w:val="en-US" w:eastAsia="zh-CN"/>
        </w:rPr>
      </w:pPr>
      <w:r>
        <w:rPr>
          <w:rFonts w:hint="eastAsia"/>
          <w:lang w:val="en-US" w:eastAsia="zh-CN"/>
        </w:rPr>
        <w:t>积极推动城乡区域协调发展。</w:t>
      </w:r>
    </w:p>
    <w:p>
      <w:pPr>
        <w:numPr>
          <w:ilvl w:val="0"/>
          <w:numId w:val="5"/>
        </w:numPr>
        <w:ind w:leftChars="0"/>
        <w:rPr>
          <w:rFonts w:hint="eastAsia"/>
          <w:lang w:val="en-US" w:eastAsia="zh-CN"/>
        </w:rPr>
      </w:pPr>
      <w:r>
        <w:rPr>
          <w:rFonts w:hint="eastAsia"/>
          <w:lang w:val="en-US" w:eastAsia="zh-CN"/>
        </w:rPr>
        <w:t>着力发展开放型经济。</w:t>
      </w:r>
    </w:p>
    <w:p>
      <w:pPr>
        <w:numPr>
          <w:ilvl w:val="0"/>
          <w:numId w:val="0"/>
        </w:numPr>
        <w:ind w:leftChars="0"/>
        <w:rPr>
          <w:rFonts w:hint="default"/>
          <w:lang w:val="en-US" w:eastAsia="zh-CN"/>
        </w:rPr>
      </w:pPr>
      <w:r>
        <w:rPr>
          <w:rFonts w:hint="eastAsia"/>
          <w:lang w:val="en-US" w:eastAsia="zh-CN"/>
        </w:rPr>
        <w:t>第六、</w:t>
      </w:r>
      <w:r>
        <w:rPr>
          <w:rFonts w:hint="default"/>
          <w:lang w:val="en-US" w:eastAsia="zh-CN"/>
        </w:rPr>
        <w:t>深化经济体制改革。</w:t>
      </w:r>
    </w:p>
    <w:p>
      <w:pPr>
        <w:ind w:firstLine="420" w:firstLineChars="200"/>
        <w:jc w:val="center"/>
        <w:rPr>
          <w:rFonts w:hint="default"/>
          <w:lang w:val="en-US" w:eastAsia="zh-CN"/>
        </w:rPr>
      </w:pPr>
      <w:r>
        <w:rPr>
          <w:rFonts w:hint="default"/>
          <w:lang w:val="en-US" w:eastAsia="zh-CN"/>
        </w:rPr>
        <w:t>第二节　发展社会主义民主政治</w:t>
      </w:r>
    </w:p>
    <w:p>
      <w:pPr>
        <w:jc w:val="both"/>
        <w:rPr>
          <w:rFonts w:hint="default"/>
          <w:lang w:val="en-US" w:eastAsia="zh-CN"/>
        </w:rPr>
      </w:pPr>
      <w:r>
        <w:rPr>
          <w:rFonts w:hint="default"/>
          <w:lang w:val="en-US" w:eastAsia="zh-CN"/>
        </w:rPr>
        <w:t>一、坚持中国特色社会主义政治发展道路</w:t>
      </w:r>
    </w:p>
    <w:p>
      <w:pPr>
        <w:numPr>
          <w:ilvl w:val="0"/>
          <w:numId w:val="6"/>
        </w:numPr>
        <w:ind w:firstLine="420" w:firstLineChars="200"/>
        <w:jc w:val="both"/>
        <w:rPr>
          <w:rFonts w:hint="default"/>
          <w:lang w:val="en-US" w:eastAsia="zh-CN"/>
        </w:rPr>
      </w:pPr>
      <w:r>
        <w:rPr>
          <w:rFonts w:hint="default"/>
          <w:lang w:val="en-US" w:eastAsia="zh-CN"/>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w:t>
      </w:r>
    </w:p>
    <w:p>
      <w:pPr>
        <w:numPr>
          <w:ilvl w:val="0"/>
          <w:numId w:val="6"/>
        </w:numPr>
        <w:ind w:firstLine="420" w:firstLineChars="200"/>
        <w:jc w:val="both"/>
        <w:rPr>
          <w:rFonts w:hint="default"/>
          <w:lang w:val="en-US" w:eastAsia="zh-CN"/>
        </w:rPr>
      </w:pPr>
      <w:r>
        <w:rPr>
          <w:rFonts w:hint="default"/>
          <w:lang w:val="en-US" w:eastAsia="zh-CN"/>
        </w:rPr>
        <w:t>走中国特色社会主义政治发展道路，必须坚持正确的政治方向</w:t>
      </w:r>
      <w:r>
        <w:rPr>
          <w:rFonts w:hint="eastAsia"/>
          <w:lang w:val="en-US" w:eastAsia="zh-CN"/>
        </w:rPr>
        <w:t>。</w:t>
      </w:r>
    </w:p>
    <w:p>
      <w:pPr>
        <w:numPr>
          <w:ilvl w:val="0"/>
          <w:numId w:val="6"/>
        </w:numPr>
        <w:ind w:firstLine="420" w:firstLineChars="200"/>
        <w:jc w:val="both"/>
        <w:rPr>
          <w:rFonts w:hint="default"/>
          <w:lang w:val="en-US" w:eastAsia="zh-CN"/>
        </w:rPr>
      </w:pPr>
      <w:r>
        <w:rPr>
          <w:rFonts w:hint="default"/>
          <w:lang w:val="en-US" w:eastAsia="zh-CN"/>
        </w:rPr>
        <w:t>走中国特色社会主义政治发展道路，必须深化机构和行政体制改革。</w:t>
      </w:r>
    </w:p>
    <w:p>
      <w:pPr>
        <w:numPr>
          <w:ilvl w:val="0"/>
          <w:numId w:val="0"/>
        </w:numPr>
        <w:jc w:val="both"/>
        <w:rPr>
          <w:rFonts w:hint="default"/>
          <w:lang w:val="en-US" w:eastAsia="zh-CN"/>
        </w:rPr>
      </w:pPr>
      <w:r>
        <w:rPr>
          <w:rFonts w:hint="default"/>
          <w:lang w:val="en-US" w:eastAsia="zh-CN"/>
        </w:rPr>
        <w:t>二、健全人民当家作主制度体系</w:t>
      </w:r>
    </w:p>
    <w:p>
      <w:pPr>
        <w:numPr>
          <w:ilvl w:val="0"/>
          <w:numId w:val="0"/>
        </w:numPr>
        <w:ind w:firstLine="420" w:firstLineChars="200"/>
        <w:jc w:val="both"/>
        <w:rPr>
          <w:rFonts w:hint="default"/>
          <w:lang w:val="en-US" w:eastAsia="zh-CN"/>
        </w:rPr>
      </w:pPr>
      <w:r>
        <w:rPr>
          <w:rFonts w:hint="default"/>
          <w:lang w:val="en-US" w:eastAsia="zh-CN"/>
        </w:rPr>
        <w:t>我国社会主义民主是维护人民根本利益的最广泛、最真实、最管用的民主。发展社会主义民主政治就是要体现人民意志、保障人民权益、激发人民创造活力，用制度体系保证人民当家作主。</w:t>
      </w:r>
    </w:p>
    <w:p>
      <w:pPr>
        <w:numPr>
          <w:ilvl w:val="0"/>
          <w:numId w:val="0"/>
        </w:numPr>
        <w:ind w:firstLine="420" w:firstLineChars="20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人民代表大会制度是我国根本政治制度，是符合中国国情、体现中国社会主义国家性质、能够保证人民当家作主的根本政治制度和最高实现形式，也是党在国家政权中充分发扬民主、贯彻群众路线的最好实现形式。</w:t>
      </w:r>
    </w:p>
    <w:p>
      <w:pPr>
        <w:numPr>
          <w:ilvl w:val="0"/>
          <w:numId w:val="0"/>
        </w:numPr>
        <w:ind w:firstLine="420" w:firstLineChars="20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发挥社会主义协商民主重要作用。</w:t>
      </w:r>
    </w:p>
    <w:p>
      <w:pPr>
        <w:numPr>
          <w:ilvl w:val="0"/>
          <w:numId w:val="0"/>
        </w:numPr>
        <w:ind w:firstLine="420" w:firstLineChars="200"/>
        <w:jc w:val="both"/>
        <w:rPr>
          <w:rFonts w:hint="eastAsia"/>
          <w:lang w:val="en-US" w:eastAsia="zh-CN"/>
        </w:rPr>
      </w:pPr>
      <w:r>
        <w:rPr>
          <w:rFonts w:hint="default"/>
          <w:lang w:val="en-US" w:eastAsia="zh-CN"/>
        </w:rPr>
        <w:t>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w:t>
      </w:r>
      <w:r>
        <w:rPr>
          <w:rFonts w:hint="eastAsia"/>
          <w:lang w:val="en-US" w:eastAsia="zh-CN"/>
        </w:rPr>
        <w:t>。</w:t>
      </w:r>
    </w:p>
    <w:p>
      <w:pPr>
        <w:numPr>
          <w:ilvl w:val="0"/>
          <w:numId w:val="0"/>
        </w:numPr>
        <w:ind w:firstLine="420" w:firstLineChars="200"/>
        <w:jc w:val="both"/>
        <w:rPr>
          <w:rFonts w:hint="default"/>
          <w:lang w:val="en-US" w:eastAsia="zh-CN"/>
        </w:rPr>
      </w:pPr>
      <w:r>
        <w:rPr>
          <w:rFonts w:hint="eastAsia"/>
          <w:lang w:val="en-US" w:eastAsia="zh-CN"/>
        </w:rPr>
        <w:t>3、</w:t>
      </w:r>
      <w:r>
        <w:rPr>
          <w:rFonts w:hint="default"/>
          <w:lang w:val="en-US" w:eastAsia="zh-CN"/>
        </w:rPr>
        <w:t>中国共产党领导的多党合作和政治协商制度是我国的一项基本政治制度，人民政协是具有中国特色的制度安排，是社会主义协商民主的重要渠道和专门协商机构。</w:t>
      </w:r>
    </w:p>
    <w:p>
      <w:pPr>
        <w:numPr>
          <w:ilvl w:val="0"/>
          <w:numId w:val="0"/>
        </w:numPr>
        <w:ind w:firstLine="420" w:firstLineChars="200"/>
        <w:jc w:val="both"/>
        <w:rPr>
          <w:rFonts w:hint="eastAsia"/>
          <w:lang w:val="en-US" w:eastAsia="zh-CN"/>
        </w:rPr>
      </w:pPr>
      <w:r>
        <w:rPr>
          <w:rFonts w:hint="eastAsia"/>
          <w:lang w:val="en-US" w:eastAsia="zh-CN"/>
        </w:rPr>
        <w:t>4、民族区域自治制度是我国的一项基本政治制度，是中国特色解决民族问题正确道路的重要内容和制度保障。</w:t>
      </w:r>
    </w:p>
    <w:p>
      <w:pPr>
        <w:numPr>
          <w:ilvl w:val="0"/>
          <w:numId w:val="0"/>
        </w:numPr>
        <w:ind w:firstLine="420" w:firstLineChars="200"/>
        <w:jc w:val="both"/>
        <w:rPr>
          <w:rFonts w:hint="default"/>
          <w:lang w:val="en-US" w:eastAsia="zh-CN"/>
        </w:rPr>
      </w:pPr>
      <w:r>
        <w:rPr>
          <w:rFonts w:hint="eastAsia"/>
          <w:lang w:val="en-US" w:eastAsia="zh-CN"/>
        </w:rPr>
        <w:t>5、</w:t>
      </w:r>
      <w:r>
        <w:rPr>
          <w:rFonts w:hint="default"/>
          <w:lang w:val="en-US" w:eastAsia="zh-CN"/>
        </w:rPr>
        <w:t>基层群众自治制度是我国的一项基本政治制度。完善基层群众自治制度，发展基层民主，是社会主义民主政治建设的基础。</w:t>
      </w:r>
    </w:p>
    <w:p>
      <w:pPr>
        <w:numPr>
          <w:ilvl w:val="0"/>
          <w:numId w:val="0"/>
        </w:numPr>
        <w:jc w:val="both"/>
        <w:rPr>
          <w:rFonts w:hint="default"/>
          <w:lang w:val="en-US" w:eastAsia="zh-CN"/>
        </w:rPr>
      </w:pPr>
      <w:r>
        <w:rPr>
          <w:rFonts w:hint="default"/>
          <w:lang w:val="en-US" w:eastAsia="zh-CN"/>
        </w:rPr>
        <w:t>三、巩固和发展爱国统一战线</w:t>
      </w:r>
    </w:p>
    <w:p>
      <w:pPr>
        <w:numPr>
          <w:ilvl w:val="0"/>
          <w:numId w:val="0"/>
        </w:numPr>
        <w:ind w:firstLine="420" w:firstLineChars="200"/>
        <w:jc w:val="both"/>
        <w:rPr>
          <w:rFonts w:hint="eastAsia"/>
          <w:lang w:val="en-US" w:eastAsia="zh-CN"/>
        </w:rPr>
      </w:pPr>
      <w:r>
        <w:rPr>
          <w:rFonts w:hint="eastAsia"/>
          <w:lang w:val="en-US" w:eastAsia="zh-CN"/>
        </w:rPr>
        <w:t>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w:t>
      </w:r>
    </w:p>
    <w:p>
      <w:pPr>
        <w:numPr>
          <w:ilvl w:val="0"/>
          <w:numId w:val="7"/>
        </w:numPr>
        <w:ind w:firstLine="420" w:firstLineChars="200"/>
        <w:jc w:val="both"/>
        <w:rPr>
          <w:rFonts w:hint="eastAsia"/>
          <w:lang w:val="en-US" w:eastAsia="zh-CN"/>
        </w:rPr>
      </w:pPr>
      <w:r>
        <w:rPr>
          <w:rFonts w:hint="eastAsia"/>
          <w:lang w:val="en-US" w:eastAsia="zh-CN"/>
        </w:rPr>
        <w:t>坚持长期共存、互相监督、肝胆相照、荣辱与共，支持民主党派按照中国特色社会主义参政党要求更好履行职能。</w:t>
      </w:r>
    </w:p>
    <w:p>
      <w:pPr>
        <w:numPr>
          <w:ilvl w:val="0"/>
          <w:numId w:val="7"/>
        </w:numPr>
        <w:ind w:left="0" w:leftChars="0" w:firstLine="420" w:firstLineChars="200"/>
        <w:jc w:val="both"/>
        <w:rPr>
          <w:rFonts w:hint="default"/>
          <w:lang w:val="en-US" w:eastAsia="zh-CN"/>
        </w:rPr>
      </w:pPr>
      <w:r>
        <w:rPr>
          <w:rFonts w:hint="eastAsia"/>
          <w:lang w:val="en-US" w:eastAsia="zh-CN"/>
        </w:rPr>
        <w:t>深化民族团结进步教育，铸牢中华民族共同体意识。</w:t>
      </w:r>
    </w:p>
    <w:p>
      <w:pPr>
        <w:numPr>
          <w:ilvl w:val="0"/>
          <w:numId w:val="7"/>
        </w:numPr>
        <w:ind w:left="0" w:leftChars="0" w:firstLine="420" w:firstLineChars="200"/>
        <w:jc w:val="both"/>
        <w:rPr>
          <w:rFonts w:hint="default"/>
          <w:lang w:val="en-US" w:eastAsia="zh-CN"/>
        </w:rPr>
      </w:pPr>
      <w:r>
        <w:rPr>
          <w:rFonts w:hint="default"/>
          <w:lang w:val="en-US" w:eastAsia="zh-CN"/>
        </w:rPr>
        <w:t>全面贯彻党的宗教工作基本方针，坚持我国宗教的中国化，积极引导宗教与社会主义社会相适应。</w:t>
      </w:r>
    </w:p>
    <w:p>
      <w:pPr>
        <w:numPr>
          <w:ilvl w:val="0"/>
          <w:numId w:val="7"/>
        </w:numPr>
        <w:ind w:left="0" w:leftChars="0" w:firstLine="420" w:firstLineChars="200"/>
        <w:jc w:val="both"/>
        <w:rPr>
          <w:rFonts w:hint="default"/>
          <w:lang w:val="en-US" w:eastAsia="zh-CN"/>
        </w:rPr>
      </w:pPr>
      <w:r>
        <w:rPr>
          <w:rFonts w:hint="default"/>
          <w:lang w:val="en-US" w:eastAsia="zh-CN"/>
        </w:rPr>
        <w:t>牢牢把握大团结大联合的主题，做好统战工作。</w:t>
      </w:r>
    </w:p>
    <w:p>
      <w:pPr>
        <w:numPr>
          <w:ilvl w:val="0"/>
          <w:numId w:val="0"/>
        </w:numPr>
        <w:jc w:val="both"/>
        <w:rPr>
          <w:rFonts w:hint="default"/>
          <w:lang w:val="en-US" w:eastAsia="zh-CN"/>
        </w:rPr>
      </w:pPr>
      <w:r>
        <w:rPr>
          <w:rFonts w:hint="eastAsia"/>
          <w:lang w:val="en-US" w:eastAsia="zh-CN"/>
        </w:rPr>
        <w:t>四、</w:t>
      </w:r>
      <w:r>
        <w:rPr>
          <w:rFonts w:hint="default"/>
          <w:lang w:val="en-US" w:eastAsia="zh-CN"/>
        </w:rPr>
        <w:t>坚持“一国两制”，推进祖国统一</w:t>
      </w:r>
    </w:p>
    <w:p>
      <w:pPr>
        <w:numPr>
          <w:ilvl w:val="0"/>
          <w:numId w:val="0"/>
        </w:numPr>
        <w:jc w:val="both"/>
        <w:rPr>
          <w:rFonts w:hint="default"/>
          <w:lang w:val="en-US" w:eastAsia="zh-CN"/>
        </w:rPr>
      </w:pPr>
      <w:r>
        <w:rPr>
          <w:rFonts w:hint="eastAsia"/>
          <w:lang w:val="en-US" w:eastAsia="zh-CN"/>
        </w:rPr>
        <w:t>（一）</w:t>
      </w:r>
      <w:r>
        <w:rPr>
          <w:rFonts w:hint="default"/>
          <w:lang w:val="en-US" w:eastAsia="zh-CN"/>
        </w:rPr>
        <w:t xml:space="preserve"> 全面准确贯彻“一国两制”方针 </w:t>
      </w:r>
    </w:p>
    <w:p>
      <w:pPr>
        <w:numPr>
          <w:ilvl w:val="0"/>
          <w:numId w:val="0"/>
        </w:numPr>
        <w:jc w:val="both"/>
        <w:rPr>
          <w:rFonts w:hint="default"/>
          <w:lang w:val="en-US" w:eastAsia="zh-CN"/>
        </w:rPr>
      </w:pPr>
      <w:r>
        <w:rPr>
          <w:rFonts w:hint="eastAsia"/>
          <w:lang w:val="en-US" w:eastAsia="zh-CN"/>
        </w:rPr>
        <w:t>1、</w:t>
      </w:r>
      <w:r>
        <w:rPr>
          <w:rFonts w:hint="default"/>
          <w:lang w:val="en-US" w:eastAsia="zh-CN"/>
        </w:rPr>
        <w:t>必须始终准确把握“一国”和“两制”的关系。</w:t>
      </w:r>
    </w:p>
    <w:p>
      <w:pPr>
        <w:numPr>
          <w:ilvl w:val="0"/>
          <w:numId w:val="0"/>
        </w:numPr>
        <w:jc w:val="both"/>
        <w:rPr>
          <w:rFonts w:hint="eastAsia"/>
          <w:lang w:val="en-US" w:eastAsia="zh-CN"/>
        </w:rPr>
      </w:pPr>
      <w:r>
        <w:rPr>
          <w:rFonts w:hint="eastAsia"/>
          <w:lang w:val="en-US" w:eastAsia="zh-CN"/>
        </w:rPr>
        <w:t>2、必须始终依照宪法和基本法办事。</w:t>
      </w:r>
    </w:p>
    <w:p>
      <w:pPr>
        <w:numPr>
          <w:ilvl w:val="0"/>
          <w:numId w:val="0"/>
        </w:numPr>
        <w:jc w:val="both"/>
        <w:rPr>
          <w:rFonts w:hint="eastAsia"/>
          <w:lang w:val="en-US" w:eastAsia="zh-CN"/>
        </w:rPr>
      </w:pPr>
      <w:r>
        <w:rPr>
          <w:rFonts w:hint="eastAsia"/>
          <w:lang w:val="en-US" w:eastAsia="zh-CN"/>
        </w:rPr>
        <w:t>3、必须始终聚焦发展这个第一要务。</w:t>
      </w:r>
    </w:p>
    <w:p>
      <w:pPr>
        <w:numPr>
          <w:ilvl w:val="0"/>
          <w:numId w:val="0"/>
        </w:numPr>
        <w:jc w:val="both"/>
        <w:rPr>
          <w:rFonts w:hint="eastAsia"/>
          <w:lang w:val="en-US" w:eastAsia="zh-CN"/>
        </w:rPr>
      </w:pPr>
      <w:r>
        <w:rPr>
          <w:rFonts w:hint="eastAsia"/>
          <w:lang w:val="en-US" w:eastAsia="zh-CN"/>
        </w:rPr>
        <w:t>4、必须始终维护和谐稳定的社会环境。</w:t>
      </w:r>
    </w:p>
    <w:p>
      <w:pPr>
        <w:numPr>
          <w:ilvl w:val="0"/>
          <w:numId w:val="0"/>
        </w:numPr>
        <w:jc w:val="both"/>
        <w:rPr>
          <w:rFonts w:hint="default"/>
          <w:lang w:val="en-US" w:eastAsia="zh-CN"/>
        </w:rPr>
      </w:pPr>
      <w:r>
        <w:rPr>
          <w:rFonts w:hint="eastAsia"/>
          <w:lang w:val="en-US" w:eastAsia="zh-CN"/>
        </w:rPr>
        <w:t>（二）</w:t>
      </w:r>
      <w:r>
        <w:rPr>
          <w:rFonts w:hint="default"/>
          <w:lang w:val="en-US" w:eastAsia="zh-CN"/>
        </w:rPr>
        <w:t>扎实推进祖国和平统一进程</w:t>
      </w:r>
    </w:p>
    <w:p>
      <w:pPr>
        <w:numPr>
          <w:ilvl w:val="0"/>
          <w:numId w:val="0"/>
        </w:numPr>
        <w:ind w:firstLine="420" w:firstLineChars="200"/>
        <w:jc w:val="both"/>
        <w:rPr>
          <w:rFonts w:hint="default"/>
          <w:lang w:val="en-US" w:eastAsia="zh-CN"/>
        </w:rPr>
      </w:pPr>
      <w:r>
        <w:rPr>
          <w:rFonts w:hint="default"/>
          <w:lang w:val="en-US" w:eastAsia="zh-CN"/>
        </w:rPr>
        <w:t>解决台湾问题、实现祖国完全统一，是全体中华儿女共同愿望，是中华民族根本利益所在，是新时代中国共产党、中国政府的三大历史任务之一。</w:t>
      </w:r>
    </w:p>
    <w:p>
      <w:pPr>
        <w:numPr>
          <w:ilvl w:val="0"/>
          <w:numId w:val="0"/>
        </w:numPr>
        <w:ind w:firstLine="420" w:firstLineChars="200"/>
        <w:jc w:val="center"/>
        <w:rPr>
          <w:rFonts w:hint="default"/>
          <w:lang w:val="en-US" w:eastAsia="zh-CN"/>
        </w:rPr>
      </w:pPr>
      <w:r>
        <w:rPr>
          <w:rFonts w:hint="default"/>
          <w:lang w:val="en-US" w:eastAsia="zh-CN"/>
        </w:rPr>
        <w:t>第三节　推动社会主义文化繁荣兴盛</w:t>
      </w:r>
    </w:p>
    <w:p>
      <w:pPr>
        <w:numPr>
          <w:ilvl w:val="0"/>
          <w:numId w:val="0"/>
        </w:numPr>
        <w:jc w:val="both"/>
        <w:rPr>
          <w:rFonts w:hint="default"/>
          <w:lang w:val="en-US" w:eastAsia="zh-CN"/>
        </w:rPr>
      </w:pPr>
      <w:r>
        <w:rPr>
          <w:rFonts w:hint="default"/>
          <w:lang w:val="en-US" w:eastAsia="zh-CN"/>
        </w:rPr>
        <w:t>一、牢牢掌握意识形态工作领导权</w:t>
      </w:r>
    </w:p>
    <w:p>
      <w:pPr>
        <w:numPr>
          <w:ilvl w:val="0"/>
          <w:numId w:val="0"/>
        </w:numPr>
        <w:ind w:firstLine="420" w:firstLineChars="200"/>
        <w:jc w:val="both"/>
        <w:rPr>
          <w:rFonts w:hint="default"/>
          <w:lang w:val="en-US" w:eastAsia="zh-CN"/>
        </w:rPr>
      </w:pPr>
      <w:r>
        <w:rPr>
          <w:rFonts w:hint="default"/>
          <w:lang w:val="en-US" w:eastAsia="zh-CN"/>
        </w:rPr>
        <w:t>意识形态关乎旗帜、关乎道路、关乎国家政治安全，决定文化前进方向和道路。建设中国特色社会主义文化，必须建设具有强大凝聚力、引领力的社会主义意识形态，使全体人民在理想信念、价值理念、道德观念上紧紧团结在一起，巩固马克思主义在意识形态领域的指导地位，牢牢掌握意识形态工作领导权。</w:t>
      </w:r>
    </w:p>
    <w:p>
      <w:pPr>
        <w:numPr>
          <w:ilvl w:val="0"/>
          <w:numId w:val="8"/>
        </w:numPr>
        <w:ind w:firstLine="420" w:firstLineChars="200"/>
        <w:jc w:val="both"/>
        <w:rPr>
          <w:rFonts w:hint="default"/>
          <w:lang w:val="en-US" w:eastAsia="zh-CN"/>
        </w:rPr>
      </w:pPr>
      <w:r>
        <w:rPr>
          <w:rFonts w:hint="default"/>
          <w:lang w:val="en-US" w:eastAsia="zh-CN"/>
        </w:rPr>
        <w:t>掌握意识形态工作领导权，要旗帜鲜明坚持马克思主义指导地位。</w:t>
      </w:r>
    </w:p>
    <w:p>
      <w:pPr>
        <w:numPr>
          <w:ilvl w:val="0"/>
          <w:numId w:val="8"/>
        </w:numPr>
        <w:ind w:firstLine="420" w:firstLineChars="200"/>
        <w:jc w:val="both"/>
        <w:rPr>
          <w:rFonts w:hint="default"/>
          <w:lang w:val="en-US" w:eastAsia="zh-CN"/>
        </w:rPr>
      </w:pPr>
      <w:r>
        <w:rPr>
          <w:rFonts w:hint="default"/>
          <w:lang w:val="en-US" w:eastAsia="zh-CN"/>
        </w:rPr>
        <w:t>掌握意识形态工作领导权，要加快构建中国特色哲学社会科学。</w:t>
      </w:r>
    </w:p>
    <w:p>
      <w:pPr>
        <w:numPr>
          <w:ilvl w:val="0"/>
          <w:numId w:val="8"/>
        </w:numPr>
        <w:ind w:firstLine="420" w:firstLineChars="200"/>
        <w:jc w:val="both"/>
        <w:rPr>
          <w:rFonts w:hint="default"/>
          <w:lang w:val="en-US" w:eastAsia="zh-CN"/>
        </w:rPr>
      </w:pPr>
      <w:r>
        <w:rPr>
          <w:rFonts w:hint="default"/>
          <w:lang w:val="en-US" w:eastAsia="zh-CN"/>
        </w:rPr>
        <w:t>掌握意识形态工作领导权，要坚持正确的舆论导向。</w:t>
      </w:r>
    </w:p>
    <w:p>
      <w:pPr>
        <w:numPr>
          <w:ilvl w:val="0"/>
          <w:numId w:val="8"/>
        </w:numPr>
        <w:ind w:firstLine="420" w:firstLineChars="200"/>
        <w:jc w:val="both"/>
        <w:rPr>
          <w:rFonts w:hint="default"/>
          <w:lang w:val="en-US" w:eastAsia="zh-CN"/>
        </w:rPr>
      </w:pPr>
      <w:r>
        <w:rPr>
          <w:rFonts w:hint="default"/>
          <w:lang w:val="en-US" w:eastAsia="zh-CN"/>
        </w:rPr>
        <w:t>掌握意识形态工作领导权，要建设好网络空间。</w:t>
      </w:r>
    </w:p>
    <w:p>
      <w:pPr>
        <w:numPr>
          <w:ilvl w:val="0"/>
          <w:numId w:val="8"/>
        </w:numPr>
        <w:ind w:firstLine="420" w:firstLineChars="200"/>
        <w:jc w:val="both"/>
        <w:rPr>
          <w:rFonts w:hint="default"/>
          <w:lang w:val="en-US" w:eastAsia="zh-CN"/>
        </w:rPr>
      </w:pPr>
      <w:r>
        <w:rPr>
          <w:rFonts w:hint="default"/>
          <w:lang w:val="en-US" w:eastAsia="zh-CN"/>
        </w:rPr>
        <w:t>掌握意识形态工作领导权，要落实好意识形态工作责任制。</w:t>
      </w:r>
    </w:p>
    <w:p>
      <w:pPr>
        <w:numPr>
          <w:ilvl w:val="0"/>
          <w:numId w:val="0"/>
        </w:numPr>
        <w:jc w:val="both"/>
        <w:rPr>
          <w:rFonts w:hint="default"/>
          <w:lang w:val="en-US" w:eastAsia="zh-CN"/>
        </w:rPr>
      </w:pPr>
      <w:r>
        <w:rPr>
          <w:rFonts w:hint="default"/>
          <w:lang w:val="en-US" w:eastAsia="zh-CN"/>
        </w:rPr>
        <w:t>二 培育践行社会主义核心价值观</w:t>
      </w:r>
    </w:p>
    <w:p>
      <w:pPr>
        <w:numPr>
          <w:ilvl w:val="0"/>
          <w:numId w:val="0"/>
        </w:numPr>
        <w:jc w:val="both"/>
        <w:rPr>
          <w:rFonts w:hint="eastAsia"/>
          <w:lang w:val="en-US" w:eastAsia="zh-CN"/>
        </w:rPr>
      </w:pPr>
      <w:r>
        <w:rPr>
          <w:rFonts w:hint="eastAsia"/>
          <w:lang w:val="en-US" w:eastAsia="zh-CN"/>
        </w:rPr>
        <w:t xml:space="preserve">    富强、民主、文明、和谐，自由、民主、公正、法治，爱国、敬业、诚信、友善的24字表达，是当代中国精神的集中体现，凝结着全体人民共同的价值追求，是社会主义核心价值观的基本内容。</w:t>
      </w:r>
    </w:p>
    <w:p>
      <w:pPr>
        <w:numPr>
          <w:ilvl w:val="0"/>
          <w:numId w:val="0"/>
        </w:numPr>
        <w:ind w:firstLine="420"/>
        <w:jc w:val="both"/>
        <w:rPr>
          <w:rFonts w:hint="eastAsia"/>
          <w:lang w:val="en-US" w:eastAsia="zh-CN"/>
        </w:rPr>
      </w:pPr>
      <w:r>
        <w:rPr>
          <w:rFonts w:hint="eastAsia"/>
          <w:lang w:val="en-US" w:eastAsia="zh-CN"/>
        </w:rPr>
        <w:t>社会主义核心价值观是在社会主义核心价值体系基础上提出来的。</w:t>
      </w:r>
    </w:p>
    <w:p>
      <w:pPr>
        <w:numPr>
          <w:ilvl w:val="0"/>
          <w:numId w:val="0"/>
        </w:numPr>
        <w:ind w:firstLine="420"/>
        <w:jc w:val="both"/>
        <w:rPr>
          <w:rFonts w:hint="eastAsia"/>
          <w:lang w:val="en-US" w:eastAsia="zh-CN"/>
        </w:rPr>
      </w:pPr>
      <w:r>
        <w:rPr>
          <w:rFonts w:hint="eastAsia"/>
          <w:lang w:val="en-US" w:eastAsia="zh-CN"/>
        </w:rPr>
        <w:t>社会主义核心价值体系由马克思主义指导思想、中国特色社会主义共同理想、以爱国主义为核心的民族精神和以改革创新为核心的时代精神、社会主义荣辱观四个方面内容构成。</w:t>
      </w:r>
    </w:p>
    <w:p>
      <w:pPr>
        <w:numPr>
          <w:ilvl w:val="0"/>
          <w:numId w:val="0"/>
        </w:numPr>
        <w:ind w:firstLine="420"/>
        <w:jc w:val="both"/>
        <w:rPr>
          <w:rFonts w:hint="default"/>
          <w:lang w:val="en-US" w:eastAsia="zh-CN"/>
        </w:rPr>
      </w:pPr>
      <w:r>
        <w:rPr>
          <w:rFonts w:hint="eastAsia"/>
          <w:lang w:val="en-US" w:eastAsia="zh-CN"/>
        </w:rPr>
        <w:t>社会主义核心价值观是社会主义核心价值体系的内核凝练和集中表达，体现着社会主义核心价值体系的根本性质和基本特征，反映着社会主义核心价值体系的丰富内涵和实践要求。</w:t>
      </w:r>
    </w:p>
    <w:p>
      <w:pPr>
        <w:numPr>
          <w:ilvl w:val="0"/>
          <w:numId w:val="0"/>
        </w:numPr>
        <w:jc w:val="both"/>
        <w:rPr>
          <w:rFonts w:hint="default"/>
          <w:lang w:val="en-US" w:eastAsia="zh-CN"/>
        </w:rPr>
      </w:pPr>
      <w:r>
        <w:rPr>
          <w:rFonts w:hint="default"/>
          <w:lang w:val="en-US" w:eastAsia="zh-CN"/>
        </w:rPr>
        <w:t xml:space="preserve">三 </w:t>
      </w:r>
      <w:r>
        <w:rPr>
          <w:rFonts w:hint="eastAsia"/>
          <w:lang w:val="en-US" w:eastAsia="zh-CN"/>
        </w:rPr>
        <w:t>坚定文化自信，</w:t>
      </w:r>
      <w:r>
        <w:rPr>
          <w:rFonts w:hint="default"/>
          <w:lang w:val="en-US" w:eastAsia="zh-CN"/>
        </w:rPr>
        <w:t>建设社会主义文化强国</w:t>
      </w:r>
    </w:p>
    <w:p>
      <w:pPr>
        <w:numPr>
          <w:ilvl w:val="0"/>
          <w:numId w:val="0"/>
        </w:numPr>
        <w:ind w:firstLine="420"/>
        <w:jc w:val="both"/>
        <w:rPr>
          <w:rFonts w:hint="default"/>
          <w:lang w:val="en-US" w:eastAsia="zh-CN"/>
        </w:rPr>
      </w:pPr>
      <w:r>
        <w:rPr>
          <w:rFonts w:hint="default"/>
          <w:lang w:val="en-US" w:eastAsia="zh-CN"/>
        </w:rPr>
        <w:t>文化是一个国家、一个民族的灵魂，是人民的精神家园，也是政党的精神旗帜。文化兴国运兴，文化强国运强。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numPr>
          <w:ilvl w:val="0"/>
          <w:numId w:val="0"/>
        </w:numPr>
        <w:ind w:firstLine="420"/>
        <w:jc w:val="both"/>
        <w:rPr>
          <w:rFonts w:hint="default"/>
          <w:lang w:val="en-US" w:eastAsia="zh-CN"/>
        </w:rPr>
      </w:pPr>
      <w:r>
        <w:rPr>
          <w:rFonts w:hint="default"/>
          <w:lang w:val="en-US" w:eastAsia="zh-CN"/>
        </w:rPr>
        <w:t>文化强国是指一个国家具有强大的文化力量。这种力量既表现为具有高度文化素养的国民，也表现为发达的文化产业，还表现为强大的文化软实力。</w:t>
      </w:r>
    </w:p>
    <w:p>
      <w:pPr>
        <w:numPr>
          <w:ilvl w:val="0"/>
          <w:numId w:val="0"/>
        </w:numPr>
        <w:ind w:firstLine="420"/>
        <w:jc w:val="both"/>
        <w:rPr>
          <w:rFonts w:hint="default"/>
          <w:lang w:val="en-US" w:eastAsia="zh-CN"/>
        </w:rPr>
      </w:pPr>
      <w:r>
        <w:rPr>
          <w:rFonts w:hint="default"/>
          <w:lang w:val="en-US" w:eastAsia="zh-CN"/>
        </w:rPr>
        <w:t>建设社会主义文化强国，必须培养高度的文化自信。文化自信是一个国家、一个民族发展中更基本、更深沉、更持久的力量。坚定文化自信，事关国运兴衰，事关文化安全，事关民族精神的独立性。</w:t>
      </w:r>
    </w:p>
    <w:p>
      <w:pPr>
        <w:numPr>
          <w:ilvl w:val="0"/>
          <w:numId w:val="0"/>
        </w:numPr>
        <w:ind w:firstLine="420"/>
        <w:jc w:val="both"/>
        <w:rPr>
          <w:rFonts w:hint="default"/>
          <w:lang w:val="en-US" w:eastAsia="zh-CN"/>
        </w:rPr>
      </w:pPr>
      <w:r>
        <w:rPr>
          <w:rFonts w:hint="default"/>
          <w:lang w:val="en-US" w:eastAsia="zh-CN"/>
        </w:rPr>
        <w:t>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numPr>
          <w:ilvl w:val="0"/>
          <w:numId w:val="0"/>
        </w:numPr>
        <w:ind w:firstLine="420"/>
        <w:jc w:val="center"/>
        <w:rPr>
          <w:rFonts w:hint="default"/>
          <w:lang w:val="en-US" w:eastAsia="zh-CN"/>
        </w:rPr>
      </w:pPr>
      <w:r>
        <w:rPr>
          <w:rFonts w:hint="default"/>
          <w:lang w:val="en-US" w:eastAsia="zh-CN"/>
        </w:rPr>
        <w:t>第四节　坚持在发展中保障和改善民生</w:t>
      </w:r>
    </w:p>
    <w:p>
      <w:pPr>
        <w:numPr>
          <w:ilvl w:val="0"/>
          <w:numId w:val="0"/>
        </w:numPr>
        <w:jc w:val="both"/>
        <w:rPr>
          <w:rFonts w:hint="default"/>
          <w:lang w:val="en-US" w:eastAsia="zh-CN"/>
        </w:rPr>
      </w:pPr>
      <w:r>
        <w:rPr>
          <w:rFonts w:hint="default"/>
          <w:lang w:val="en-US" w:eastAsia="zh-CN"/>
        </w:rPr>
        <w:t>一、提高保障和改善民生水平</w:t>
      </w:r>
    </w:p>
    <w:p>
      <w:pPr>
        <w:numPr>
          <w:ilvl w:val="0"/>
          <w:numId w:val="0"/>
        </w:numPr>
        <w:jc w:val="both"/>
        <w:rPr>
          <w:rFonts w:hint="default"/>
          <w:lang w:val="en-US" w:eastAsia="zh-CN"/>
        </w:rPr>
      </w:pPr>
      <w:r>
        <w:rPr>
          <w:rFonts w:hint="eastAsia"/>
          <w:lang w:val="en-US" w:eastAsia="zh-CN"/>
        </w:rPr>
        <w:t xml:space="preserve">    </w:t>
      </w:r>
      <w:r>
        <w:rPr>
          <w:rFonts w:hint="default"/>
          <w:lang w:val="en-US" w:eastAsia="zh-CN"/>
        </w:rPr>
        <w:t>民生是人民幸福之基、社会和谐之本。带领人民群众创造幸福生活，要顺应人民群众对美好生活的向往，坚持以人民为中心的发展思想，以保障和改善民生为重点，发展各项社会事业。</w:t>
      </w:r>
    </w:p>
    <w:p>
      <w:pPr>
        <w:numPr>
          <w:ilvl w:val="0"/>
          <w:numId w:val="9"/>
        </w:numPr>
        <w:ind w:firstLine="420"/>
        <w:jc w:val="both"/>
        <w:rPr>
          <w:rFonts w:hint="default"/>
          <w:lang w:val="en-US" w:eastAsia="zh-CN"/>
        </w:rPr>
      </w:pPr>
      <w:r>
        <w:rPr>
          <w:rFonts w:hint="default"/>
          <w:lang w:val="en-US" w:eastAsia="zh-CN"/>
        </w:rPr>
        <w:t>优先发展教育事业。</w:t>
      </w:r>
    </w:p>
    <w:p>
      <w:pPr>
        <w:numPr>
          <w:ilvl w:val="0"/>
          <w:numId w:val="9"/>
        </w:numPr>
        <w:ind w:left="0" w:leftChars="0" w:firstLine="420" w:firstLineChars="0"/>
        <w:jc w:val="both"/>
        <w:rPr>
          <w:rFonts w:hint="eastAsia"/>
          <w:lang w:val="en-US" w:eastAsia="zh-CN"/>
        </w:rPr>
      </w:pPr>
      <w:r>
        <w:rPr>
          <w:rFonts w:hint="eastAsia"/>
          <w:lang w:val="en-US" w:eastAsia="zh-CN"/>
        </w:rPr>
        <w:t>提高就业质量和人民收入水平。</w:t>
      </w:r>
    </w:p>
    <w:p>
      <w:pPr>
        <w:numPr>
          <w:ilvl w:val="0"/>
          <w:numId w:val="9"/>
        </w:numPr>
        <w:ind w:left="0" w:leftChars="0" w:firstLine="420" w:firstLineChars="0"/>
        <w:jc w:val="both"/>
        <w:rPr>
          <w:rFonts w:hint="default"/>
          <w:lang w:val="en-US" w:eastAsia="zh-CN"/>
        </w:rPr>
      </w:pPr>
      <w:r>
        <w:rPr>
          <w:rFonts w:hint="default"/>
          <w:lang w:val="en-US" w:eastAsia="zh-CN"/>
        </w:rPr>
        <w:t>加强社会保障体系建设。</w:t>
      </w:r>
    </w:p>
    <w:p>
      <w:pPr>
        <w:numPr>
          <w:ilvl w:val="0"/>
          <w:numId w:val="9"/>
        </w:numPr>
        <w:ind w:left="0" w:leftChars="0" w:firstLine="420" w:firstLineChars="0"/>
        <w:jc w:val="both"/>
        <w:rPr>
          <w:rFonts w:hint="default"/>
          <w:lang w:val="en-US" w:eastAsia="zh-CN"/>
        </w:rPr>
      </w:pPr>
      <w:r>
        <w:rPr>
          <w:rFonts w:hint="default"/>
          <w:lang w:val="en-US" w:eastAsia="zh-CN"/>
        </w:rPr>
        <w:t>坚决打赢脱贫攻坚战。</w:t>
      </w:r>
    </w:p>
    <w:p>
      <w:pPr>
        <w:numPr>
          <w:numId w:val="0"/>
        </w:numPr>
        <w:jc w:val="both"/>
        <w:rPr>
          <w:rFonts w:hint="default"/>
          <w:lang w:val="en-US" w:eastAsia="zh-CN"/>
        </w:rPr>
      </w:pPr>
      <w:r>
        <w:rPr>
          <w:rFonts w:hint="default"/>
          <w:lang w:val="en-US" w:eastAsia="zh-CN"/>
        </w:rPr>
        <w:t>消除贫困、改善民生、逐步实现共同富裕，是社会主义的本质要求，是我们党的重要使命。</w:t>
      </w:r>
    </w:p>
    <w:p>
      <w:pPr>
        <w:numPr>
          <w:ilvl w:val="0"/>
          <w:numId w:val="9"/>
        </w:numPr>
        <w:ind w:left="0" w:leftChars="0" w:firstLine="420" w:firstLineChars="0"/>
        <w:jc w:val="both"/>
        <w:rPr>
          <w:rFonts w:hint="default"/>
          <w:lang w:val="en-US" w:eastAsia="zh-CN"/>
        </w:rPr>
      </w:pPr>
      <w:r>
        <w:rPr>
          <w:rFonts w:hint="eastAsia"/>
          <w:lang w:val="en-US" w:eastAsia="zh-CN"/>
        </w:rPr>
        <w:t>实施健康中国战略。</w:t>
      </w:r>
    </w:p>
    <w:p>
      <w:pPr>
        <w:numPr>
          <w:numId w:val="0"/>
        </w:numPr>
        <w:jc w:val="both"/>
        <w:rPr>
          <w:rFonts w:hint="default"/>
          <w:lang w:val="en-US" w:eastAsia="zh-CN"/>
        </w:rPr>
      </w:pPr>
      <w:r>
        <w:rPr>
          <w:rFonts w:hint="default"/>
          <w:lang w:val="en-US" w:eastAsia="zh-CN"/>
        </w:rPr>
        <w:t>二、加强和创新社会治理</w:t>
      </w:r>
    </w:p>
    <w:p>
      <w:pPr>
        <w:numPr>
          <w:numId w:val="0"/>
        </w:numPr>
        <w:ind w:firstLine="420"/>
        <w:jc w:val="both"/>
        <w:rPr>
          <w:rFonts w:hint="eastAsia"/>
          <w:lang w:val="en-US" w:eastAsia="zh-CN"/>
        </w:rPr>
      </w:pPr>
      <w:r>
        <w:rPr>
          <w:rFonts w:hint="eastAsia"/>
          <w:lang w:val="en-US" w:eastAsia="zh-CN"/>
        </w:rPr>
        <w:t>社会治理是社会建设的重大任务，是国家治理的重要内容。</w:t>
      </w:r>
    </w:p>
    <w:p>
      <w:pPr>
        <w:numPr>
          <w:ilvl w:val="0"/>
          <w:numId w:val="10"/>
        </w:numPr>
        <w:ind w:firstLine="420"/>
        <w:jc w:val="both"/>
        <w:rPr>
          <w:rFonts w:hint="default"/>
          <w:lang w:val="en-US" w:eastAsia="zh-CN"/>
        </w:rPr>
      </w:pPr>
      <w:r>
        <w:rPr>
          <w:rFonts w:hint="default"/>
          <w:lang w:val="en-US" w:eastAsia="zh-CN"/>
        </w:rPr>
        <w:t>创新社会治理体制。坚持完善党委领导、政府负责、社会协同、公众参与、法治保障的社会治理体制，提高社会治理社会化、法治化、智能化、专业化水平，推进社会治理精细化，打造共建共治共享的社会治理格局。</w:t>
      </w:r>
    </w:p>
    <w:p>
      <w:pPr>
        <w:numPr>
          <w:ilvl w:val="0"/>
          <w:numId w:val="10"/>
        </w:numPr>
        <w:ind w:left="0" w:leftChars="0" w:firstLine="420" w:firstLineChars="0"/>
        <w:jc w:val="both"/>
        <w:rPr>
          <w:rFonts w:hint="eastAsia"/>
          <w:lang w:val="en-US" w:eastAsia="zh-CN"/>
        </w:rPr>
      </w:pPr>
      <w:r>
        <w:rPr>
          <w:rFonts w:hint="eastAsia"/>
          <w:lang w:val="en-US" w:eastAsia="zh-CN"/>
        </w:rPr>
        <w:t>改进社会治理方式。</w:t>
      </w:r>
    </w:p>
    <w:p>
      <w:pPr>
        <w:numPr>
          <w:ilvl w:val="0"/>
          <w:numId w:val="10"/>
        </w:numPr>
        <w:ind w:left="0" w:leftChars="0" w:firstLine="420" w:firstLineChars="0"/>
        <w:jc w:val="both"/>
        <w:rPr>
          <w:rFonts w:hint="default"/>
          <w:lang w:val="en-US" w:eastAsia="zh-CN"/>
        </w:rPr>
      </w:pPr>
      <w:r>
        <w:rPr>
          <w:rFonts w:hint="default"/>
          <w:lang w:val="en-US" w:eastAsia="zh-CN"/>
        </w:rPr>
        <w:t>加强预防和化解社会矛盾机制建设。</w:t>
      </w:r>
    </w:p>
    <w:p>
      <w:pPr>
        <w:numPr>
          <w:ilvl w:val="0"/>
          <w:numId w:val="10"/>
        </w:numPr>
        <w:ind w:left="0" w:leftChars="0" w:firstLine="420" w:firstLineChars="0"/>
        <w:jc w:val="both"/>
        <w:rPr>
          <w:rFonts w:hint="default"/>
          <w:lang w:val="en-US" w:eastAsia="zh-CN"/>
        </w:rPr>
      </w:pPr>
      <w:r>
        <w:rPr>
          <w:rFonts w:hint="default"/>
          <w:lang w:val="en-US" w:eastAsia="zh-CN"/>
        </w:rPr>
        <w:t>加强社会心理服务体系建设。</w:t>
      </w:r>
    </w:p>
    <w:p>
      <w:pPr>
        <w:numPr>
          <w:ilvl w:val="0"/>
          <w:numId w:val="10"/>
        </w:numPr>
        <w:ind w:left="0" w:leftChars="0" w:firstLine="420" w:firstLineChars="0"/>
        <w:jc w:val="both"/>
        <w:rPr>
          <w:rFonts w:hint="default"/>
          <w:lang w:val="en-US" w:eastAsia="zh-CN"/>
        </w:rPr>
      </w:pPr>
      <w:r>
        <w:rPr>
          <w:rFonts w:hint="default"/>
          <w:lang w:val="en-US" w:eastAsia="zh-CN"/>
        </w:rPr>
        <w:t>加强社区治理体系建设。</w:t>
      </w:r>
    </w:p>
    <w:p>
      <w:pPr>
        <w:numPr>
          <w:ilvl w:val="0"/>
          <w:numId w:val="1"/>
        </w:numPr>
        <w:ind w:left="0" w:leftChars="0" w:firstLine="0" w:firstLineChars="0"/>
        <w:jc w:val="both"/>
        <w:rPr>
          <w:rFonts w:hint="default"/>
          <w:lang w:val="en-US" w:eastAsia="zh-CN"/>
        </w:rPr>
      </w:pPr>
      <w:r>
        <w:rPr>
          <w:rFonts w:hint="default"/>
          <w:lang w:val="en-US" w:eastAsia="zh-CN"/>
        </w:rPr>
        <w:t>坚持总体国家安全观</w:t>
      </w:r>
    </w:p>
    <w:p>
      <w:pPr>
        <w:numPr>
          <w:numId w:val="0"/>
        </w:numPr>
        <w:ind w:leftChars="0" w:firstLine="420" w:firstLineChars="200"/>
        <w:jc w:val="both"/>
        <w:rPr>
          <w:rFonts w:hint="default"/>
          <w:lang w:val="en-US" w:eastAsia="zh-CN"/>
        </w:rPr>
      </w:pPr>
      <w:r>
        <w:rPr>
          <w:rFonts w:hint="default"/>
          <w:lang w:val="en-US" w:eastAsia="zh-CN"/>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w:t>
      </w:r>
    </w:p>
    <w:p>
      <w:pPr>
        <w:numPr>
          <w:ilvl w:val="0"/>
          <w:numId w:val="11"/>
        </w:numPr>
        <w:ind w:leftChars="0" w:firstLine="420" w:firstLineChars="200"/>
        <w:jc w:val="both"/>
        <w:rPr>
          <w:rFonts w:hint="default"/>
          <w:lang w:val="en-US" w:eastAsia="zh-CN"/>
        </w:rPr>
      </w:pPr>
      <w:r>
        <w:rPr>
          <w:rFonts w:hint="default"/>
          <w:lang w:val="en-US" w:eastAsia="zh-CN"/>
        </w:rPr>
        <w:t>完善国家安全体系。</w:t>
      </w:r>
    </w:p>
    <w:p>
      <w:pPr>
        <w:numPr>
          <w:ilvl w:val="0"/>
          <w:numId w:val="11"/>
        </w:numPr>
        <w:ind w:left="0" w:leftChars="0" w:firstLine="420" w:firstLineChars="200"/>
        <w:jc w:val="both"/>
        <w:rPr>
          <w:rFonts w:hint="default"/>
          <w:lang w:val="en-US" w:eastAsia="zh-CN"/>
        </w:rPr>
      </w:pPr>
      <w:r>
        <w:rPr>
          <w:rFonts w:hint="default"/>
          <w:lang w:val="en-US" w:eastAsia="zh-CN"/>
        </w:rPr>
        <w:t>健全公共安全体系。</w:t>
      </w:r>
    </w:p>
    <w:p>
      <w:pPr>
        <w:numPr>
          <w:ilvl w:val="0"/>
          <w:numId w:val="11"/>
        </w:numPr>
        <w:ind w:left="0" w:leftChars="0" w:firstLine="420" w:firstLineChars="200"/>
        <w:jc w:val="both"/>
        <w:rPr>
          <w:rFonts w:hint="default"/>
          <w:lang w:val="en-US" w:eastAsia="zh-CN"/>
        </w:rPr>
      </w:pPr>
      <w:r>
        <w:rPr>
          <w:rFonts w:hint="default"/>
          <w:lang w:val="en-US" w:eastAsia="zh-CN"/>
        </w:rPr>
        <w:t>推进平安中国建设。</w:t>
      </w:r>
    </w:p>
    <w:p>
      <w:pPr>
        <w:numPr>
          <w:ilvl w:val="0"/>
          <w:numId w:val="11"/>
        </w:numPr>
        <w:ind w:left="0" w:leftChars="0" w:firstLine="420" w:firstLineChars="200"/>
        <w:jc w:val="both"/>
        <w:rPr>
          <w:rFonts w:hint="default"/>
          <w:lang w:val="en-US" w:eastAsia="zh-CN"/>
        </w:rPr>
      </w:pPr>
      <w:r>
        <w:rPr>
          <w:rFonts w:hint="default"/>
          <w:lang w:val="en-US" w:eastAsia="zh-CN"/>
        </w:rPr>
        <w:t>加强国家安全能力建设。</w:t>
      </w:r>
    </w:p>
    <w:p>
      <w:pPr>
        <w:numPr>
          <w:ilvl w:val="0"/>
          <w:numId w:val="11"/>
        </w:numPr>
        <w:ind w:left="0" w:leftChars="0" w:firstLine="420" w:firstLineChars="200"/>
        <w:jc w:val="both"/>
        <w:rPr>
          <w:rFonts w:hint="default"/>
          <w:lang w:val="en-US" w:eastAsia="zh-CN"/>
        </w:rPr>
      </w:pPr>
      <w:r>
        <w:rPr>
          <w:rFonts w:hint="default"/>
          <w:lang w:val="en-US" w:eastAsia="zh-CN"/>
        </w:rPr>
        <w:t>加强国家安全教育。</w:t>
      </w:r>
    </w:p>
    <w:p>
      <w:pPr>
        <w:numPr>
          <w:numId w:val="0"/>
        </w:numPr>
        <w:ind w:leftChars="200"/>
        <w:jc w:val="both"/>
        <w:rPr>
          <w:rFonts w:hint="default"/>
          <w:lang w:val="en-US" w:eastAsia="zh-CN"/>
        </w:rPr>
      </w:pPr>
      <w:r>
        <w:rPr>
          <w:rFonts w:hint="default"/>
          <w:lang w:val="en-US" w:eastAsia="zh-CN"/>
        </w:rPr>
        <w:t>每年4月15日</w:t>
      </w:r>
      <w:r>
        <w:rPr>
          <w:rFonts w:hint="eastAsia"/>
          <w:lang w:val="en-US" w:eastAsia="zh-CN"/>
        </w:rPr>
        <w:t>为</w:t>
      </w:r>
      <w:r>
        <w:rPr>
          <w:rFonts w:hint="default"/>
          <w:lang w:val="en-US" w:eastAsia="zh-CN"/>
        </w:rPr>
        <w:t>“全民国家安全教育日”</w:t>
      </w:r>
    </w:p>
    <w:p>
      <w:pPr>
        <w:numPr>
          <w:numId w:val="0"/>
        </w:numPr>
        <w:ind w:leftChars="200"/>
        <w:jc w:val="center"/>
        <w:rPr>
          <w:rFonts w:hint="default"/>
          <w:lang w:val="en-US" w:eastAsia="zh-CN"/>
        </w:rPr>
      </w:pPr>
      <w:r>
        <w:rPr>
          <w:rFonts w:hint="default"/>
          <w:lang w:val="en-US" w:eastAsia="zh-CN"/>
        </w:rPr>
        <w:t>第五节　建设美丽中国</w:t>
      </w:r>
    </w:p>
    <w:p>
      <w:pPr>
        <w:numPr>
          <w:numId w:val="0"/>
        </w:numPr>
        <w:jc w:val="both"/>
        <w:rPr>
          <w:rFonts w:hint="default"/>
          <w:lang w:val="en-US" w:eastAsia="zh-CN"/>
        </w:rPr>
      </w:pPr>
      <w:r>
        <w:rPr>
          <w:rFonts w:hint="default"/>
          <w:lang w:val="en-US" w:eastAsia="zh-CN"/>
        </w:rPr>
        <w:t>一、坚持人与自然和谐共生</w:t>
      </w:r>
    </w:p>
    <w:p>
      <w:pPr>
        <w:numPr>
          <w:numId w:val="0"/>
        </w:numPr>
        <w:ind w:firstLine="420"/>
        <w:jc w:val="both"/>
        <w:rPr>
          <w:rFonts w:hint="eastAsia"/>
          <w:lang w:val="en-US" w:eastAsia="zh-CN"/>
        </w:rPr>
      </w:pPr>
      <w:r>
        <w:rPr>
          <w:rFonts w:hint="eastAsia"/>
          <w:lang w:val="en-US" w:eastAsia="zh-CN"/>
        </w:rPr>
        <w:t>建设生态文明是中华民族永续发展的千年大计，关系人民福祉，关乎民族未来，功在当代、利在千秋。</w:t>
      </w:r>
    </w:p>
    <w:p>
      <w:pPr>
        <w:numPr>
          <w:numId w:val="0"/>
        </w:numPr>
        <w:ind w:firstLine="420"/>
        <w:jc w:val="both"/>
        <w:rPr>
          <w:rFonts w:hint="eastAsia"/>
          <w:lang w:val="en-US" w:eastAsia="zh-CN"/>
        </w:rPr>
      </w:pPr>
      <w:r>
        <w:rPr>
          <w:rFonts w:hint="eastAsia"/>
          <w:lang w:val="en-US" w:eastAsia="zh-CN"/>
        </w:rPr>
        <w:t>生态文明建设，是指人类在利用和改造自然的过程中，主动保护自然，积极改善和优化人与自然的关系，建设健康有序的生态运行机制和良好的生态环境。</w:t>
      </w:r>
    </w:p>
    <w:p>
      <w:pPr>
        <w:numPr>
          <w:numId w:val="0"/>
        </w:numPr>
        <w:ind w:firstLine="420"/>
        <w:jc w:val="both"/>
        <w:rPr>
          <w:rFonts w:hint="eastAsia"/>
          <w:lang w:val="en-US" w:eastAsia="zh-CN"/>
        </w:rPr>
      </w:pPr>
      <w:r>
        <w:rPr>
          <w:rFonts w:hint="eastAsia"/>
          <w:lang w:val="en-US" w:eastAsia="zh-CN"/>
        </w:rPr>
        <w:t>生态文明的核心是坚持人与自然和谐共生。</w:t>
      </w:r>
    </w:p>
    <w:p>
      <w:pPr>
        <w:numPr>
          <w:numId w:val="0"/>
        </w:numPr>
        <w:ind w:firstLine="420" w:firstLineChars="200"/>
        <w:jc w:val="both"/>
        <w:rPr>
          <w:rFonts w:hint="eastAsia"/>
          <w:lang w:val="en-US" w:eastAsia="zh-CN"/>
        </w:rPr>
      </w:pPr>
      <w:r>
        <w:rPr>
          <w:rFonts w:hint="eastAsia"/>
          <w:lang w:val="en-US" w:eastAsia="zh-CN"/>
        </w:rPr>
        <w:t>人因自然而生，人与自然是一种共生关系，对自然的伤害最终会伤及人类自身，这个客观规律谁也无法抗拒。</w:t>
      </w:r>
    </w:p>
    <w:p>
      <w:pPr>
        <w:numPr>
          <w:numId w:val="0"/>
        </w:numPr>
        <w:ind w:firstLine="420"/>
        <w:jc w:val="both"/>
        <w:rPr>
          <w:rFonts w:hint="default"/>
          <w:lang w:val="en-US" w:eastAsia="zh-CN"/>
        </w:rPr>
      </w:pPr>
      <w:r>
        <w:rPr>
          <w:rFonts w:hint="default"/>
          <w:lang w:val="en-US" w:eastAsia="zh-CN"/>
        </w:rPr>
        <w:t>生态文明新理念</w:t>
      </w:r>
      <w:r>
        <w:rPr>
          <w:rFonts w:hint="eastAsia"/>
          <w:lang w:val="en-US" w:eastAsia="zh-CN"/>
        </w:rPr>
        <w:t>：</w:t>
      </w:r>
    </w:p>
    <w:p>
      <w:pPr>
        <w:numPr>
          <w:ilvl w:val="0"/>
          <w:numId w:val="12"/>
        </w:numPr>
        <w:ind w:firstLine="420"/>
        <w:jc w:val="both"/>
        <w:rPr>
          <w:rFonts w:hint="eastAsia"/>
          <w:lang w:val="en-US" w:eastAsia="zh-CN"/>
        </w:rPr>
      </w:pPr>
      <w:r>
        <w:rPr>
          <w:rFonts w:hint="default"/>
          <w:lang w:val="en-US" w:eastAsia="zh-CN"/>
        </w:rPr>
        <w:t>尊重自然，是人与自然相处时应秉持的首要态度，要求人对自然怀有敬畏之心、感恩之情、报恩之意，尊重自然界的创造和存在，绝不能凌驾于自然之上</w:t>
      </w:r>
      <w:r>
        <w:rPr>
          <w:rFonts w:hint="eastAsia"/>
          <w:lang w:val="en-US" w:eastAsia="zh-CN"/>
        </w:rPr>
        <w:t>。</w:t>
      </w:r>
    </w:p>
    <w:p>
      <w:pPr>
        <w:numPr>
          <w:ilvl w:val="0"/>
          <w:numId w:val="12"/>
        </w:numPr>
        <w:ind w:firstLine="420"/>
        <w:jc w:val="both"/>
        <w:rPr>
          <w:rFonts w:hint="default"/>
          <w:lang w:val="en-US" w:eastAsia="zh-CN"/>
        </w:rPr>
      </w:pPr>
      <w:r>
        <w:rPr>
          <w:rFonts w:hint="default"/>
          <w:lang w:val="en-US" w:eastAsia="zh-CN"/>
        </w:rPr>
        <w:t>顺应自然，是人与自然相处时应遵循的基本原则，要求人顺应自然的客观规律，按自然规律办事。</w:t>
      </w:r>
    </w:p>
    <w:p>
      <w:pPr>
        <w:numPr>
          <w:ilvl w:val="0"/>
          <w:numId w:val="12"/>
        </w:numPr>
        <w:ind w:firstLine="420"/>
        <w:jc w:val="both"/>
        <w:rPr>
          <w:rFonts w:hint="default"/>
          <w:lang w:val="en-US" w:eastAsia="zh-CN"/>
        </w:rPr>
      </w:pPr>
      <w:r>
        <w:rPr>
          <w:rFonts w:hint="default"/>
          <w:lang w:val="en-US" w:eastAsia="zh-CN"/>
        </w:rPr>
        <w:t>保护自然，是人与自然相处时应承担的重要责任，要求人发挥主观能动性，在向自然界索取生存发展之需的同时，呵护自然，回报自然，保护自然界的生态系统，对自然界不能只讲索取不讲投入、只讲利用不讲建设。</w:t>
      </w:r>
    </w:p>
    <w:p>
      <w:pPr>
        <w:numPr>
          <w:ilvl w:val="0"/>
          <w:numId w:val="13"/>
        </w:numPr>
        <w:jc w:val="both"/>
        <w:rPr>
          <w:rFonts w:hint="default"/>
          <w:lang w:val="en-US" w:eastAsia="zh-CN"/>
        </w:rPr>
      </w:pPr>
      <w:r>
        <w:rPr>
          <w:rFonts w:hint="default"/>
          <w:lang w:val="en-US" w:eastAsia="zh-CN"/>
        </w:rPr>
        <w:t>形成人与自然和谐发展的新格局</w:t>
      </w:r>
    </w:p>
    <w:p>
      <w:pPr>
        <w:numPr>
          <w:numId w:val="0"/>
        </w:numPr>
        <w:jc w:val="both"/>
        <w:rPr>
          <w:rFonts w:hint="eastAsia"/>
          <w:lang w:val="en-US" w:eastAsia="zh-CN"/>
        </w:rPr>
      </w:pPr>
      <w:r>
        <w:rPr>
          <w:rFonts w:hint="eastAsia"/>
          <w:lang w:val="en-US" w:eastAsia="zh-CN"/>
        </w:rPr>
        <w:t xml:space="preserve">    绿水青山就是金山银山，我们要坚持节约资源和保护环境的基本国策，为人民创造良好生产生活环境，努力形成人与自然和谐发展新格局。</w:t>
      </w:r>
    </w:p>
    <w:p>
      <w:pPr>
        <w:numPr>
          <w:ilvl w:val="0"/>
          <w:numId w:val="14"/>
        </w:numPr>
        <w:ind w:firstLine="420" w:firstLineChars="200"/>
        <w:jc w:val="both"/>
        <w:rPr>
          <w:rFonts w:hint="eastAsia"/>
          <w:lang w:val="en-US" w:eastAsia="zh-CN"/>
        </w:rPr>
      </w:pPr>
      <w:r>
        <w:rPr>
          <w:rFonts w:hint="eastAsia"/>
          <w:lang w:val="en-US" w:eastAsia="zh-CN"/>
        </w:rPr>
        <w:t>把节约资源放在首位。</w:t>
      </w:r>
    </w:p>
    <w:p>
      <w:pPr>
        <w:numPr>
          <w:ilvl w:val="0"/>
          <w:numId w:val="14"/>
        </w:numPr>
        <w:ind w:left="0" w:leftChars="0" w:firstLine="420" w:firstLineChars="200"/>
        <w:jc w:val="both"/>
        <w:rPr>
          <w:rFonts w:hint="eastAsia"/>
          <w:lang w:val="en-US" w:eastAsia="zh-CN"/>
        </w:rPr>
      </w:pPr>
      <w:r>
        <w:rPr>
          <w:rFonts w:hint="eastAsia"/>
          <w:lang w:val="en-US" w:eastAsia="zh-CN"/>
        </w:rPr>
        <w:t>坚持保护优先、自然恢复为主。</w:t>
      </w:r>
    </w:p>
    <w:p>
      <w:pPr>
        <w:numPr>
          <w:ilvl w:val="0"/>
          <w:numId w:val="14"/>
        </w:numPr>
        <w:ind w:left="0" w:leftChars="0" w:firstLine="420" w:firstLineChars="200"/>
        <w:jc w:val="both"/>
        <w:rPr>
          <w:rFonts w:hint="default"/>
          <w:lang w:val="en-US" w:eastAsia="zh-CN"/>
        </w:rPr>
      </w:pPr>
      <w:r>
        <w:rPr>
          <w:rFonts w:hint="default"/>
          <w:lang w:val="en-US" w:eastAsia="zh-CN"/>
        </w:rPr>
        <w:t>着力推进绿色发展、循环发展、低碳发展。</w:t>
      </w:r>
    </w:p>
    <w:p>
      <w:pPr>
        <w:numPr>
          <w:numId w:val="0"/>
        </w:numPr>
        <w:ind w:firstLine="420" w:firstLineChars="200"/>
        <w:jc w:val="both"/>
        <w:rPr>
          <w:rFonts w:hint="default"/>
          <w:lang w:val="en-US" w:eastAsia="zh-CN"/>
        </w:rPr>
      </w:pPr>
      <w:r>
        <w:rPr>
          <w:rFonts w:hint="default"/>
          <w:lang w:val="en-US" w:eastAsia="zh-CN"/>
        </w:rPr>
        <w:t>第四，形成节约资源和保护环境的空间格局、产业结构、生产方式、生活方式。</w:t>
      </w:r>
    </w:p>
    <w:p>
      <w:pPr>
        <w:numPr>
          <w:numId w:val="0"/>
        </w:numPr>
        <w:jc w:val="both"/>
        <w:rPr>
          <w:rFonts w:hint="default"/>
          <w:lang w:val="en-US" w:eastAsia="zh-CN"/>
        </w:rPr>
      </w:pPr>
      <w:r>
        <w:rPr>
          <w:rFonts w:hint="default"/>
          <w:lang w:val="en-US" w:eastAsia="zh-CN"/>
        </w:rPr>
        <w:t>三、加快生态文明体制改革</w:t>
      </w:r>
    </w:p>
    <w:p>
      <w:pPr>
        <w:numPr>
          <w:numId w:val="0"/>
        </w:numPr>
        <w:ind w:firstLine="420"/>
        <w:jc w:val="both"/>
        <w:rPr>
          <w:rFonts w:hint="default"/>
          <w:lang w:val="en-US" w:eastAsia="zh-CN"/>
        </w:rPr>
      </w:pPr>
      <w:r>
        <w:rPr>
          <w:rFonts w:hint="default"/>
          <w:lang w:val="en-US" w:eastAsia="zh-CN"/>
        </w:rPr>
        <w:t>建设生态文明是一场涉及生产方式、生活方式、思维方式和价值观念的革命性变革，因此必须深化生态文明体制改革，用制度保障生态环境，推进生态文明建设。</w:t>
      </w:r>
    </w:p>
    <w:p>
      <w:pPr>
        <w:numPr>
          <w:ilvl w:val="0"/>
          <w:numId w:val="15"/>
        </w:numPr>
        <w:ind w:firstLine="420"/>
        <w:jc w:val="both"/>
        <w:rPr>
          <w:rFonts w:hint="default"/>
          <w:lang w:val="en-US" w:eastAsia="zh-CN"/>
        </w:rPr>
      </w:pPr>
      <w:r>
        <w:rPr>
          <w:rFonts w:hint="default"/>
          <w:lang w:val="en-US" w:eastAsia="zh-CN"/>
        </w:rPr>
        <w:t>推进绿色发展。</w:t>
      </w:r>
    </w:p>
    <w:p>
      <w:pPr>
        <w:numPr>
          <w:ilvl w:val="0"/>
          <w:numId w:val="15"/>
        </w:numPr>
        <w:ind w:left="0" w:leftChars="0" w:firstLine="420" w:firstLineChars="0"/>
        <w:jc w:val="both"/>
        <w:rPr>
          <w:rFonts w:hint="eastAsia"/>
          <w:lang w:val="en-US" w:eastAsia="zh-CN"/>
        </w:rPr>
      </w:pPr>
      <w:r>
        <w:rPr>
          <w:rFonts w:hint="eastAsia"/>
          <w:lang w:val="en-US" w:eastAsia="zh-CN"/>
        </w:rPr>
        <w:t>着力解决突出环境问题。</w:t>
      </w:r>
    </w:p>
    <w:p>
      <w:pPr>
        <w:numPr>
          <w:ilvl w:val="0"/>
          <w:numId w:val="15"/>
        </w:numPr>
        <w:ind w:left="0" w:leftChars="0" w:firstLine="420" w:firstLineChars="0"/>
        <w:jc w:val="both"/>
        <w:rPr>
          <w:rFonts w:hint="default"/>
          <w:lang w:val="en-US" w:eastAsia="zh-CN"/>
        </w:rPr>
      </w:pPr>
      <w:bookmarkStart w:id="0" w:name="_GoBack"/>
      <w:bookmarkEnd w:id="0"/>
      <w:r>
        <w:rPr>
          <w:rFonts w:hint="default"/>
          <w:lang w:val="en-US" w:eastAsia="zh-CN"/>
        </w:rPr>
        <w:t>加大生态系统保护力度。</w:t>
      </w:r>
    </w:p>
    <w:p>
      <w:pPr>
        <w:numPr>
          <w:ilvl w:val="0"/>
          <w:numId w:val="15"/>
        </w:numPr>
        <w:ind w:left="0" w:leftChars="0" w:firstLine="420" w:firstLineChars="0"/>
        <w:jc w:val="both"/>
        <w:rPr>
          <w:rFonts w:hint="default"/>
          <w:lang w:val="en-US" w:eastAsia="zh-CN"/>
        </w:rPr>
      </w:pPr>
      <w:r>
        <w:rPr>
          <w:rFonts w:hint="default"/>
          <w:lang w:val="en-US" w:eastAsia="zh-CN"/>
        </w:rPr>
        <w:t>改革生态环境监管体制。</w:t>
      </w:r>
    </w:p>
    <w:p>
      <w:pPr>
        <w:numPr>
          <w:numId w:val="0"/>
        </w:numPr>
        <w:ind w:left="420" w:leftChars="0"/>
        <w:jc w:val="both"/>
        <w:rPr>
          <w:rFonts w:hint="default"/>
          <w:lang w:val="en-US" w:eastAsia="zh-CN"/>
        </w:rPr>
      </w:pPr>
    </w:p>
    <w:p>
      <w:pPr>
        <w:numPr>
          <w:numId w:val="0"/>
        </w:numPr>
        <w:jc w:val="both"/>
        <w:rPr>
          <w:rFonts w:hint="default"/>
          <w:lang w:val="en-US" w:eastAsia="zh-CN"/>
        </w:rPr>
      </w:pPr>
    </w:p>
    <w:p>
      <w:pPr>
        <w:numPr>
          <w:numId w:val="0"/>
        </w:numPr>
        <w:ind w:leftChars="200"/>
        <w:jc w:val="both"/>
        <w:rPr>
          <w:rFonts w:hint="default"/>
          <w:lang w:val="en-US" w:eastAsia="zh-CN"/>
        </w:rPr>
      </w:pPr>
    </w:p>
    <w:p>
      <w:pPr>
        <w:numPr>
          <w:numId w:val="0"/>
        </w:numPr>
        <w:jc w:val="both"/>
        <w:rPr>
          <w:rFonts w:hint="default"/>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CA2AEF"/>
    <w:multiLevelType w:val="singleLevel"/>
    <w:tmpl w:val="9ACA2AEF"/>
    <w:lvl w:ilvl="0" w:tentative="0">
      <w:start w:val="1"/>
      <w:numFmt w:val="chineseCounting"/>
      <w:suff w:val="nothing"/>
      <w:lvlText w:val="第%1，"/>
      <w:lvlJc w:val="left"/>
      <w:rPr>
        <w:rFonts w:hint="eastAsia"/>
      </w:rPr>
    </w:lvl>
  </w:abstractNum>
  <w:abstractNum w:abstractNumId="1">
    <w:nsid w:val="BCE1060C"/>
    <w:multiLevelType w:val="singleLevel"/>
    <w:tmpl w:val="BCE1060C"/>
    <w:lvl w:ilvl="0" w:tentative="0">
      <w:start w:val="2"/>
      <w:numFmt w:val="chineseCounting"/>
      <w:suff w:val="nothing"/>
      <w:lvlText w:val="%1、"/>
      <w:lvlJc w:val="left"/>
      <w:rPr>
        <w:rFonts w:hint="eastAsia"/>
      </w:rPr>
    </w:lvl>
  </w:abstractNum>
  <w:abstractNum w:abstractNumId="2">
    <w:nsid w:val="BCE766AC"/>
    <w:multiLevelType w:val="singleLevel"/>
    <w:tmpl w:val="BCE766AC"/>
    <w:lvl w:ilvl="0" w:tentative="0">
      <w:start w:val="1"/>
      <w:numFmt w:val="chineseCounting"/>
      <w:suff w:val="nothing"/>
      <w:lvlText w:val="第%1，"/>
      <w:lvlJc w:val="left"/>
      <w:rPr>
        <w:rFonts w:hint="eastAsia"/>
      </w:rPr>
    </w:lvl>
  </w:abstractNum>
  <w:abstractNum w:abstractNumId="3">
    <w:nsid w:val="CF4EC8B9"/>
    <w:multiLevelType w:val="singleLevel"/>
    <w:tmpl w:val="CF4EC8B9"/>
    <w:lvl w:ilvl="0" w:tentative="0">
      <w:start w:val="1"/>
      <w:numFmt w:val="decimal"/>
      <w:suff w:val="nothing"/>
      <w:lvlText w:val="%1、"/>
      <w:lvlJc w:val="left"/>
    </w:lvl>
  </w:abstractNum>
  <w:abstractNum w:abstractNumId="4">
    <w:nsid w:val="D28067AF"/>
    <w:multiLevelType w:val="singleLevel"/>
    <w:tmpl w:val="D28067AF"/>
    <w:lvl w:ilvl="0" w:tentative="0">
      <w:start w:val="1"/>
      <w:numFmt w:val="decimal"/>
      <w:suff w:val="nothing"/>
      <w:lvlText w:val="%1、"/>
      <w:lvlJc w:val="left"/>
    </w:lvl>
  </w:abstractNum>
  <w:abstractNum w:abstractNumId="5">
    <w:nsid w:val="D409FD2D"/>
    <w:multiLevelType w:val="singleLevel"/>
    <w:tmpl w:val="D409FD2D"/>
    <w:lvl w:ilvl="0" w:tentative="0">
      <w:start w:val="1"/>
      <w:numFmt w:val="decimal"/>
      <w:suff w:val="nothing"/>
      <w:lvlText w:val="%1、"/>
      <w:lvlJc w:val="left"/>
    </w:lvl>
  </w:abstractNum>
  <w:abstractNum w:abstractNumId="6">
    <w:nsid w:val="D978278F"/>
    <w:multiLevelType w:val="singleLevel"/>
    <w:tmpl w:val="D978278F"/>
    <w:lvl w:ilvl="0" w:tentative="0">
      <w:start w:val="1"/>
      <w:numFmt w:val="chineseCounting"/>
      <w:suff w:val="nothing"/>
      <w:lvlText w:val="第%1，"/>
      <w:lvlJc w:val="left"/>
      <w:rPr>
        <w:rFonts w:hint="eastAsia"/>
      </w:rPr>
    </w:lvl>
  </w:abstractNum>
  <w:abstractNum w:abstractNumId="7">
    <w:nsid w:val="E014CA83"/>
    <w:multiLevelType w:val="singleLevel"/>
    <w:tmpl w:val="E014CA83"/>
    <w:lvl w:ilvl="0" w:tentative="0">
      <w:start w:val="1"/>
      <w:numFmt w:val="chineseCounting"/>
      <w:suff w:val="nothing"/>
      <w:lvlText w:val="第%1、"/>
      <w:lvlJc w:val="left"/>
      <w:rPr>
        <w:rFonts w:hint="eastAsia"/>
      </w:rPr>
    </w:lvl>
  </w:abstractNum>
  <w:abstractNum w:abstractNumId="8">
    <w:nsid w:val="04457633"/>
    <w:multiLevelType w:val="singleLevel"/>
    <w:tmpl w:val="04457633"/>
    <w:lvl w:ilvl="0" w:tentative="0">
      <w:start w:val="1"/>
      <w:numFmt w:val="decimal"/>
      <w:suff w:val="nothing"/>
      <w:lvlText w:val="%1、"/>
      <w:lvlJc w:val="left"/>
    </w:lvl>
  </w:abstractNum>
  <w:abstractNum w:abstractNumId="9">
    <w:nsid w:val="07DD2D91"/>
    <w:multiLevelType w:val="singleLevel"/>
    <w:tmpl w:val="07DD2D91"/>
    <w:lvl w:ilvl="0" w:tentative="0">
      <w:start w:val="1"/>
      <w:numFmt w:val="decimal"/>
      <w:suff w:val="nothing"/>
      <w:lvlText w:val="%1、"/>
      <w:lvlJc w:val="left"/>
    </w:lvl>
  </w:abstractNum>
  <w:abstractNum w:abstractNumId="10">
    <w:nsid w:val="0E6D6047"/>
    <w:multiLevelType w:val="singleLevel"/>
    <w:tmpl w:val="0E6D6047"/>
    <w:lvl w:ilvl="0" w:tentative="0">
      <w:start w:val="1"/>
      <w:numFmt w:val="chineseCounting"/>
      <w:suff w:val="nothing"/>
      <w:lvlText w:val="第%1，"/>
      <w:lvlJc w:val="left"/>
      <w:rPr>
        <w:rFonts w:hint="eastAsia"/>
      </w:rPr>
    </w:lvl>
  </w:abstractNum>
  <w:abstractNum w:abstractNumId="11">
    <w:nsid w:val="161BD124"/>
    <w:multiLevelType w:val="singleLevel"/>
    <w:tmpl w:val="161BD124"/>
    <w:lvl w:ilvl="0" w:tentative="0">
      <w:start w:val="1"/>
      <w:numFmt w:val="chineseCounting"/>
      <w:suff w:val="nothing"/>
      <w:lvlText w:val="第%1，"/>
      <w:lvlJc w:val="left"/>
      <w:rPr>
        <w:rFonts w:hint="eastAsia"/>
      </w:rPr>
    </w:lvl>
  </w:abstractNum>
  <w:abstractNum w:abstractNumId="12">
    <w:nsid w:val="1D1618DA"/>
    <w:multiLevelType w:val="singleLevel"/>
    <w:tmpl w:val="1D1618DA"/>
    <w:lvl w:ilvl="0" w:tentative="0">
      <w:start w:val="2"/>
      <w:numFmt w:val="chineseCounting"/>
      <w:suff w:val="nothing"/>
      <w:lvlText w:val="%1、"/>
      <w:lvlJc w:val="left"/>
      <w:rPr>
        <w:rFonts w:hint="eastAsia"/>
      </w:rPr>
    </w:lvl>
  </w:abstractNum>
  <w:abstractNum w:abstractNumId="13">
    <w:nsid w:val="3020845D"/>
    <w:multiLevelType w:val="singleLevel"/>
    <w:tmpl w:val="3020845D"/>
    <w:lvl w:ilvl="0" w:tentative="0">
      <w:start w:val="1"/>
      <w:numFmt w:val="chineseCounting"/>
      <w:suff w:val="nothing"/>
      <w:lvlText w:val="（%1）"/>
      <w:lvlJc w:val="left"/>
      <w:rPr>
        <w:rFonts w:hint="eastAsia"/>
      </w:rPr>
    </w:lvl>
  </w:abstractNum>
  <w:abstractNum w:abstractNumId="14">
    <w:nsid w:val="30F82011"/>
    <w:multiLevelType w:val="singleLevel"/>
    <w:tmpl w:val="30F82011"/>
    <w:lvl w:ilvl="0" w:tentative="0">
      <w:start w:val="1"/>
      <w:numFmt w:val="chineseCounting"/>
      <w:suff w:val="nothing"/>
      <w:lvlText w:val="第%1，"/>
      <w:lvlJc w:val="left"/>
      <w:rPr>
        <w:rFonts w:hint="eastAsia"/>
      </w:rPr>
    </w:lvl>
  </w:abstractNum>
  <w:num w:numId="1">
    <w:abstractNumId w:val="1"/>
  </w:num>
  <w:num w:numId="2">
    <w:abstractNumId w:val="13"/>
  </w:num>
  <w:num w:numId="3">
    <w:abstractNumId w:val="5"/>
  </w:num>
  <w:num w:numId="4">
    <w:abstractNumId w:val="4"/>
  </w:num>
  <w:num w:numId="5">
    <w:abstractNumId w:val="7"/>
  </w:num>
  <w:num w:numId="6">
    <w:abstractNumId w:val="9"/>
  </w:num>
  <w:num w:numId="7">
    <w:abstractNumId w:val="14"/>
  </w:num>
  <w:num w:numId="8">
    <w:abstractNumId w:val="8"/>
  </w:num>
  <w:num w:numId="9">
    <w:abstractNumId w:val="10"/>
  </w:num>
  <w:num w:numId="10">
    <w:abstractNumId w:val="0"/>
  </w:num>
  <w:num w:numId="11">
    <w:abstractNumId w:val="2"/>
  </w:num>
  <w:num w:numId="12">
    <w:abstractNumId w:val="3"/>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45DB9"/>
    <w:rsid w:val="11145A03"/>
    <w:rsid w:val="112A0795"/>
    <w:rsid w:val="12146711"/>
    <w:rsid w:val="210C1E10"/>
    <w:rsid w:val="28237818"/>
    <w:rsid w:val="295C3727"/>
    <w:rsid w:val="2E0C3B50"/>
    <w:rsid w:val="301535BA"/>
    <w:rsid w:val="337821E0"/>
    <w:rsid w:val="35E31909"/>
    <w:rsid w:val="3C7452D2"/>
    <w:rsid w:val="40212877"/>
    <w:rsid w:val="4394298A"/>
    <w:rsid w:val="459322C3"/>
    <w:rsid w:val="4C791EE4"/>
    <w:rsid w:val="4F060F5E"/>
    <w:rsid w:val="4FF67463"/>
    <w:rsid w:val="562078E6"/>
    <w:rsid w:val="57617E0A"/>
    <w:rsid w:val="59B46CBB"/>
    <w:rsid w:val="5A242275"/>
    <w:rsid w:val="6000604D"/>
    <w:rsid w:val="604E35D2"/>
    <w:rsid w:val="631531F7"/>
    <w:rsid w:val="669B3CA2"/>
    <w:rsid w:val="699B2D6D"/>
    <w:rsid w:val="6A026617"/>
    <w:rsid w:val="6A9C62D2"/>
    <w:rsid w:val="6D530BFD"/>
    <w:rsid w:val="6D6E104F"/>
    <w:rsid w:val="6EE1142A"/>
    <w:rsid w:val="70A226CE"/>
    <w:rsid w:val="720627BA"/>
    <w:rsid w:val="732E0636"/>
    <w:rsid w:val="73805667"/>
    <w:rsid w:val="750D4E51"/>
    <w:rsid w:val="754E0BEF"/>
    <w:rsid w:val="763D6AB7"/>
    <w:rsid w:val="774E0824"/>
    <w:rsid w:val="7CAA476B"/>
    <w:rsid w:val="7E0E69B6"/>
    <w:rsid w:val="7E0E7B62"/>
    <w:rsid w:val="7E3D3D91"/>
    <w:rsid w:val="7E4A2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2020-05-10T14:35:58Z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