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rmb人民币面额识别系统---项目介绍报告"/>
      <w:r>
        <w:rPr/>
        <w:t>RMB</w:t>
      </w:r>
      <w:r>
        <w:rPr/>
        <w:t xml:space="preserve">人民币面额识别系统 </w:t>
      </w:r>
      <w:r>
        <w:rPr/>
        <w:t xml:space="preserve">- </w:t>
      </w:r>
      <w:r>
        <w:rPr/>
        <w:t>项目介绍报告</w:t>
      </w:r>
    </w:p>
    <w:p>
      <w:pPr>
        <w:pStyle w:val="Heading2"/>
        <w:rPr/>
      </w:pPr>
      <w:bookmarkStart w:id="1" w:name="项目概述"/>
      <w:r>
        <w:rPr/>
        <w:t>项目概述</w:t>
      </w:r>
    </w:p>
    <w:p>
      <w:pPr>
        <w:pStyle w:val="FirstParagraph"/>
        <w:rPr/>
      </w:pPr>
      <w:r>
        <w:rPr/>
        <w:t>本项目是一个基于计算机视觉和深度学习技术的人民币面额实时识别系统。系统采用</w:t>
      </w:r>
      <w:r>
        <w:rPr/>
        <w:t>PyQt6</w:t>
      </w:r>
      <w:r>
        <w:rPr/>
        <w:t>构建图形用户界面，结合</w:t>
      </w:r>
      <w:r>
        <w:rPr/>
        <w:t>OpenCV</w:t>
      </w:r>
      <w:r>
        <w:rPr/>
        <w:t>进行图像处理，能够实时从摄像头捕获视频流，并对纸币进行特征检测和面额识别。</w:t>
      </w:r>
    </w:p>
    <w:p>
      <w:pPr>
        <w:pStyle w:val="BodyText"/>
        <w:rPr/>
      </w:pPr>
      <w:r>
        <w:rPr>
          <w:b/>
          <w:bCs/>
        </w:rPr>
        <w:t>核心功能：</w:t>
      </w:r>
      <w:r>
        <w:rPr/>
        <w:t xml:space="preserve"> 实时视频流处理、多种图像处理算法、纸币特征分析、面额自动识别</w:t>
      </w:r>
      <w:bookmarkEnd w:id="1"/>
    </w:p>
    <w:p>
      <w:pPr>
        <w:pStyle w:val="Heading2"/>
        <w:rPr/>
      </w:pPr>
      <w:bookmarkStart w:id="2" w:name="技术架构"/>
      <w:r>
        <w:rPr/>
        <w:t>技术架构</w:t>
      </w:r>
    </w:p>
    <w:p>
      <w:pPr>
        <w:pStyle w:val="Heading3"/>
        <w:rPr/>
      </w:pPr>
      <w:bookmarkStart w:id="3" w:name="核心技术栈"/>
      <w:r>
        <w:rPr/>
        <w:t>核心技术栈</w:t>
      </w:r>
    </w:p>
    <w:p>
      <w:pPr>
        <w:pStyle w:val="Compact"/>
        <w:numPr>
          <w:ilvl w:val="0"/>
          <w:numId w:val="1"/>
        </w:numPr>
        <w:rPr/>
      </w:pPr>
      <w:r>
        <w:rPr>
          <w:b/>
          <w:bCs/>
        </w:rPr>
        <w:t>Python 3</w:t>
      </w:r>
      <w:r>
        <w:rPr/>
        <w:t xml:space="preserve"> - </w:t>
      </w:r>
      <w:r>
        <w:rPr/>
        <w:t>主要编程语言</w:t>
      </w:r>
    </w:p>
    <w:p>
      <w:pPr>
        <w:pStyle w:val="Compact"/>
        <w:numPr>
          <w:ilvl w:val="0"/>
          <w:numId w:val="1"/>
        </w:numPr>
        <w:rPr/>
      </w:pPr>
      <w:r>
        <w:rPr>
          <w:b/>
          <w:bCs/>
        </w:rPr>
        <w:t>PyQt6</w:t>
      </w:r>
      <w:r>
        <w:rPr/>
        <w:t xml:space="preserve"> - </w:t>
      </w:r>
      <w:r>
        <w:rPr/>
        <w:t>图形用户界面框架</w:t>
      </w:r>
    </w:p>
    <w:p>
      <w:pPr>
        <w:pStyle w:val="Compact"/>
        <w:numPr>
          <w:ilvl w:val="0"/>
          <w:numId w:val="1"/>
        </w:numPr>
        <w:rPr/>
      </w:pPr>
      <w:r>
        <w:rPr>
          <w:b/>
          <w:bCs/>
        </w:rPr>
        <w:t>OpenCV</w:t>
      </w:r>
      <w:r>
        <w:rPr/>
        <w:t xml:space="preserve"> - </w:t>
      </w:r>
      <w:r>
        <w:rPr/>
        <w:t>计算机视觉库</w:t>
      </w:r>
    </w:p>
    <w:p>
      <w:pPr>
        <w:pStyle w:val="Compact"/>
        <w:numPr>
          <w:ilvl w:val="0"/>
          <w:numId w:val="1"/>
        </w:numPr>
        <w:rPr/>
      </w:pPr>
      <w:r>
        <w:rPr>
          <w:b/>
          <w:bCs/>
        </w:rPr>
        <w:t>NumPy</w:t>
      </w:r>
      <w:r>
        <w:rPr/>
        <w:t xml:space="preserve"> - </w:t>
      </w:r>
      <w:r>
        <w:rPr/>
        <w:t>数值计算支持</w:t>
      </w:r>
      <w:bookmarkEnd w:id="3"/>
    </w:p>
    <w:p>
      <w:pPr>
        <w:pStyle w:val="Heading3"/>
        <w:rPr/>
      </w:pPr>
      <w:bookmarkStart w:id="4" w:name="系统架构设计"/>
      <w:r>
        <w:rPr/>
        <w:t>系统架构设计</w:t>
      </w:r>
    </w:p>
    <w:p>
      <w:pPr>
        <w:pStyle w:val="SourceCode"/>
        <w:rPr/>
      </w:pPr>
      <w:r>
        <w:rPr>
          <w:rStyle w:val="VerbatimChar"/>
        </w:rPr>
        <w:t>┌─────────────────────────────────────────┐</w:t>
      </w:r>
      <w:r>
        <w:rPr/>
        <w:br/>
      </w:r>
      <w:r>
        <w:rPr>
          <w:rStyle w:val="VerbatimChar"/>
        </w:rPr>
        <w:t>│           MainWindow (</w:t>
      </w:r>
      <w:r>
        <w:rPr>
          <w:rStyle w:val="VerbatimChar"/>
        </w:rPr>
        <w:t>主窗口</w:t>
      </w:r>
      <w:r>
        <w:rPr>
          <w:rStyle w:val="VerbatimChar"/>
        </w:rPr>
        <w:t>)            │</w:t>
      </w:r>
      <w:r>
        <w:rPr/>
        <w:br/>
      </w:r>
      <w:r>
        <w:rPr>
          <w:rStyle w:val="VerbatimChar"/>
        </w:rPr>
        <w:t>│  ┌──────────────┐  ┌──────────────────┐ │</w:t>
      </w:r>
      <w:r>
        <w:rPr/>
        <w:br/>
      </w:r>
      <w:r>
        <w:rPr>
          <w:rStyle w:val="VerbatimChar"/>
        </w:rPr>
        <w:t xml:space="preserve">│  │  </w:t>
      </w:r>
      <w:r>
        <w:rPr>
          <w:rStyle w:val="VerbatimChar"/>
        </w:rPr>
        <w:t>视频显示区   │  │   控制面板区      │ │</w:t>
      </w:r>
      <w:r>
        <w:rPr/>
        <w:br/>
      </w:r>
      <w:r>
        <w:rPr>
          <w:rStyle w:val="VerbatimChar"/>
        </w:rPr>
        <w:t>│  │              │  │                  │ │</w:t>
      </w:r>
      <w:r>
        <w:rPr/>
        <w:br/>
      </w:r>
      <w:r>
        <w:rPr>
          <w:rStyle w:val="VerbatimChar"/>
        </w:rPr>
        <w:t xml:space="preserve">│  │ </w:t>
      </w:r>
      <w:r>
        <w:rPr>
          <w:rStyle w:val="VerbatimChar"/>
        </w:rPr>
        <w:t xml:space="preserve">原始视频显示  │  │ </w:t>
      </w:r>
      <w:r>
        <w:rPr>
          <w:rStyle w:val="VerbatimChar"/>
        </w:rPr>
        <w:t xml:space="preserve">- </w:t>
      </w:r>
      <w:r>
        <w:rPr>
          <w:rStyle w:val="VerbatimChar"/>
        </w:rPr>
        <w:t>摄像头控制     │ │</w:t>
      </w:r>
      <w:r>
        <w:rPr/>
        <w:br/>
      </w:r>
      <w:r>
        <w:rPr>
          <w:rStyle w:val="VerbatimChar"/>
        </w:rPr>
        <w:t xml:space="preserve">│  │ </w:t>
      </w:r>
      <w:r>
        <w:rPr>
          <w:rStyle w:val="VerbatimChar"/>
        </w:rPr>
        <w:t xml:space="preserve">处理视频显示  │  │ </w:t>
      </w:r>
      <w:r>
        <w:rPr>
          <w:rStyle w:val="VerbatimChar"/>
        </w:rPr>
        <w:t xml:space="preserve">- </w:t>
      </w:r>
      <w:r>
        <w:rPr>
          <w:rStyle w:val="VerbatimChar"/>
        </w:rPr>
        <w:t>模式选择       │ │</w:t>
      </w:r>
      <w:r>
        <w:rPr/>
        <w:br/>
      </w:r>
      <w:r>
        <w:rPr>
          <w:rStyle w:val="VerbatimChar"/>
        </w:rPr>
        <w:t xml:space="preserve">│  └──────────────┘  │ - </w:t>
      </w:r>
      <w:r>
        <w:rPr>
          <w:rStyle w:val="VerbatimChar"/>
        </w:rPr>
        <w:t>参数调节       │ │</w:t>
      </w:r>
      <w:r>
        <w:rPr/>
        <w:br/>
      </w:r>
      <w:r>
        <w:rPr>
          <w:rStyle w:val="VerbatimChar"/>
        </w:rPr>
        <w:t xml:space="preserve">│                    │ - </w:t>
      </w:r>
      <w:r>
        <w:rPr>
          <w:rStyle w:val="VerbatimChar"/>
        </w:rPr>
        <w:t>信息显示       │ │</w:t>
      </w:r>
      <w:r>
        <w:rPr/>
        <w:br/>
      </w:r>
      <w:r>
        <w:rPr>
          <w:rStyle w:val="VerbatimChar"/>
        </w:rPr>
        <w:t>│                    └──────────────────┘ │</w:t>
      </w:r>
      <w:r>
        <w:rPr/>
        <w:br/>
      </w:r>
      <w:r>
        <w:rPr>
          <w:rStyle w:val="VerbatimChar"/>
        </w:rPr>
        <w:t>└─────────────────────────────────────────┘</w:t>
      </w:r>
      <w:r>
        <w:rPr/>
        <w:br/>
      </w:r>
      <w:r>
        <w:rPr>
          <w:rStyle w:val="VerbatimChar"/>
        </w:rPr>
        <w:t xml:space="preserve">           ▲                    ▲</w:t>
      </w:r>
      <w:r>
        <w:rPr/>
        <w:br/>
      </w:r>
      <w:r>
        <w:rPr>
          <w:rStyle w:val="VerbatimChar"/>
        </w:rPr>
        <w:t xml:space="preserve">           │                    │</w:t>
      </w:r>
      <w:r>
        <w:rPr/>
        <w:br/>
      </w:r>
      <w:r>
        <w:rPr>
          <w:rStyle w:val="VerbatimChar"/>
        </w:rPr>
        <w:t xml:space="preserve">           ▼                    ▼</w:t>
      </w:r>
      <w:r>
        <w:rPr/>
        <w:br/>
      </w:r>
      <w:r>
        <w:rPr>
          <w:rStyle w:val="VerbatimChar"/>
        </w:rPr>
        <w:t>┌──────────────────┐  ┌──────────────────┐</w:t>
      </w:r>
      <w:r>
        <w:rPr/>
        <w:br/>
      </w:r>
      <w:r>
        <w:rPr>
          <w:rStyle w:val="VerbatimChar"/>
        </w:rPr>
        <w:t>│ CameraThread     │  │ ImageProcessor   │</w:t>
      </w:r>
      <w:r>
        <w:rPr/>
        <w:br/>
      </w:r>
      <w:r>
        <w:rPr>
          <w:rStyle w:val="VerbatimChar"/>
        </w:rPr>
        <w:t>│ (</w:t>
      </w:r>
      <w:r>
        <w:rPr>
          <w:rStyle w:val="VerbatimChar"/>
        </w:rPr>
        <w:t>摄像头线程</w:t>
      </w:r>
      <w:r>
        <w:rPr>
          <w:rStyle w:val="VerbatimChar"/>
        </w:rPr>
        <w:t>)      │  │ (</w:t>
      </w:r>
      <w:r>
        <w:rPr>
          <w:rStyle w:val="VerbatimChar"/>
        </w:rPr>
        <w:t>图像处理类</w:t>
      </w:r>
      <w:r>
        <w:rPr>
          <w:rStyle w:val="VerbatimChar"/>
        </w:rPr>
        <w:t>)     │</w:t>
      </w:r>
      <w:r>
        <w:rPr/>
        <w:br/>
      </w:r>
      <w:r>
        <w:rPr>
          <w:rStyle w:val="VerbatimChar"/>
        </w:rPr>
        <w:t>│                  │  │                  │</w:t>
      </w:r>
      <w:r>
        <w:rPr/>
        <w:br/>
      </w:r>
      <w:r>
        <w:rPr>
          <w:rStyle w:val="VerbatimChar"/>
        </w:rPr>
        <w:t xml:space="preserve">│ - </w:t>
      </w:r>
      <w:r>
        <w:rPr>
          <w:rStyle w:val="VerbatimChar"/>
        </w:rPr>
        <w:t xml:space="preserve">视频捕获       │  │ </w:t>
      </w:r>
      <w:r>
        <w:rPr>
          <w:rStyle w:val="VerbatimChar"/>
        </w:rPr>
        <w:t>- 11</w:t>
      </w:r>
      <w:r>
        <w:rPr>
          <w:rStyle w:val="VerbatimChar"/>
        </w:rPr>
        <w:t>种处理算法   │</w:t>
      </w:r>
      <w:r>
        <w:rPr/>
        <w:br/>
      </w:r>
      <w:r>
        <w:rPr>
          <w:rStyle w:val="VerbatimChar"/>
        </w:rPr>
        <w:t>│ - FPS</w:t>
      </w:r>
      <w:r>
        <w:rPr>
          <w:rStyle w:val="VerbatimChar"/>
        </w:rPr>
        <w:t xml:space="preserve">计算        │  │ </w:t>
      </w:r>
      <w:r>
        <w:rPr>
          <w:rStyle w:val="VerbatimChar"/>
        </w:rPr>
        <w:t xml:space="preserve">- </w:t>
      </w:r>
      <w:r>
        <w:rPr>
          <w:rStyle w:val="VerbatimChar"/>
        </w:rPr>
        <w:t>特征检测       │</w:t>
      </w:r>
      <w:r>
        <w:rPr/>
        <w:br/>
      </w:r>
      <w:r>
        <w:rPr>
          <w:rStyle w:val="VerbatimChar"/>
        </w:rPr>
        <w:t xml:space="preserve">│ - </w:t>
      </w:r>
      <w:r>
        <w:rPr>
          <w:rStyle w:val="VerbatimChar"/>
        </w:rPr>
        <w:t xml:space="preserve">信号发射       │  │ </w:t>
      </w:r>
      <w:r>
        <w:rPr>
          <w:rStyle w:val="VerbatimChar"/>
        </w:rPr>
        <w:t xml:space="preserve">- </w:t>
      </w:r>
      <w:r>
        <w:rPr>
          <w:rStyle w:val="VerbatimChar"/>
        </w:rPr>
        <w:t>面额识别       │</w:t>
      </w:r>
      <w:r>
        <w:rPr/>
        <w:br/>
      </w:r>
      <w:r>
        <w:rPr>
          <w:rStyle w:val="VerbatimChar"/>
        </w:rPr>
        <w:t>└──────────────────┘  └──────────────────┘</w:t>
      </w:r>
      <w:bookmarkEnd w:id="2"/>
      <w:bookmarkEnd w:id="4"/>
    </w:p>
    <w:p>
      <w:pPr>
        <w:pStyle w:val="Heading2"/>
        <w:rPr/>
      </w:pPr>
      <w:bookmarkStart w:id="5" w:name="功能模块详解"/>
      <w:r>
        <w:rPr/>
        <w:t>功能模块详解</w:t>
      </w:r>
    </w:p>
    <w:p>
      <w:pPr>
        <w:pStyle w:val="Heading3"/>
        <w:rPr/>
      </w:pPr>
      <w:bookmarkStart w:id="6" w:name="摄像头模块-camerathread"/>
      <w:r>
        <w:rPr/>
        <w:t xml:space="preserve">1. </w:t>
      </w:r>
      <w:r>
        <w:rPr/>
        <w:t xml:space="preserve">摄像头模块 </w:t>
      </w:r>
      <w:r>
        <w:rPr/>
        <w:t>(CameraThread)</w:t>
      </w:r>
    </w:p>
    <w:p>
      <w:pPr>
        <w:pStyle w:val="FirstParagraph"/>
        <w:rPr/>
      </w:pPr>
      <w:r>
        <w:rPr>
          <w:b/>
          <w:bCs/>
        </w:rPr>
        <w:t>功能：</w:t>
      </w:r>
      <w:r>
        <w:rPr/>
        <w:t xml:space="preserve"> 独立的摄像头读取线程，避免阻塞</w:t>
      </w:r>
      <w:r>
        <w:rPr/>
        <w:t>UI</w:t>
      </w:r>
      <w:r>
        <w:rPr/>
        <w:t>主线程</w:t>
      </w:r>
    </w:p>
    <w:p>
      <w:pPr>
        <w:pStyle w:val="BodyText"/>
        <w:rPr/>
      </w:pPr>
      <w:r>
        <w:rPr>
          <w:b/>
          <w:bCs/>
        </w:rPr>
        <w:t>关键特性：</w:t>
      </w:r>
      <w:r>
        <w:rPr/>
        <w:t xml:space="preserve"> </w:t>
      </w:r>
      <w:r>
        <w:rPr/>
        <w:t xml:space="preserve">- </w:t>
      </w:r>
      <w:r>
        <w:rPr/>
        <w:t>使用</w:t>
      </w:r>
      <w:r>
        <w:rPr>
          <w:rStyle w:val="VerbatimChar"/>
        </w:rPr>
        <w:t>cv2.VideoCapture(0)</w:t>
      </w:r>
      <w:r>
        <w:rPr/>
        <w:t xml:space="preserve">捕获摄像头视频流 </w:t>
      </w:r>
      <w:r>
        <w:rPr/>
        <w:t xml:space="preserve">- </w:t>
      </w:r>
      <w:r>
        <w:rPr/>
        <w:t>实时</w:t>
      </w:r>
      <w:r>
        <w:rPr/>
        <w:t>FPS</w:t>
      </w:r>
      <w:r>
        <w:rPr/>
        <w:t>计算和显示（每</w:t>
      </w:r>
      <w:r>
        <w:rPr/>
        <w:t>30</w:t>
      </w:r>
      <w:r>
        <w:rPr/>
        <w:t xml:space="preserve">帧更新一次） </w:t>
      </w:r>
      <w:r>
        <w:rPr/>
        <w:t xml:space="preserve">- </w:t>
      </w:r>
      <w:r>
        <w:rPr/>
        <w:t>通过</w:t>
      </w:r>
      <w:r>
        <w:rPr/>
        <w:t>PyQt</w:t>
      </w:r>
      <w:r>
        <w:rPr/>
        <w:t xml:space="preserve">信号机制将帧数据发送到主线程 </w:t>
      </w:r>
      <w:r>
        <w:rPr/>
        <w:t xml:space="preserve">- </w:t>
      </w:r>
      <w:r>
        <w:rPr/>
        <w:t>支持优雅的启动和停止</w:t>
      </w:r>
    </w:p>
    <w:p>
      <w:pPr>
        <w:pStyle w:val="BodyText"/>
        <w:rPr/>
      </w:pPr>
      <w:r>
        <w:rPr>
          <w:b/>
          <w:bCs/>
        </w:rPr>
        <w:t>核心代码位置：</w:t>
      </w:r>
      <w:r>
        <w:rPr/>
        <w:t xml:space="preserve"> </w:t>
      </w:r>
      <w:r>
        <w:rPr>
          <w:rStyle w:val="VerbatimChar"/>
        </w:rPr>
        <w:t>qt_camera.py:21-73</w:t>
      </w:r>
    </w:p>
    <w:p>
      <w:pPr>
        <w:pStyle w:val="SourceCode"/>
        <w:rPr/>
      </w:pPr>
      <w:r>
        <w:rPr>
          <w:rStyle w:val="KeywordTok"/>
        </w:rPr>
        <w:t>class</w:t>
      </w:r>
      <w:r>
        <w:rPr>
          <w:rStyle w:val="NormalTok"/>
        </w:rPr>
        <w:t xml:space="preserve"> CameraThread(QThread):</w:t>
      </w:r>
      <w:r>
        <w:rPr/>
        <w:br/>
      </w:r>
      <w:r>
        <w:rPr>
          <w:rStyle w:val="NormalTok"/>
        </w:rPr>
        <w:t xml:space="preserve">    </w:t>
      </w:r>
      <w:r>
        <w:rPr>
          <w:rStyle w:val="CommentTok"/>
        </w:rPr>
        <w:t>"""</w:t>
      </w:r>
      <w:r>
        <w:rPr>
          <w:rStyle w:val="CommentTok"/>
        </w:rPr>
        <w:t>摄像头读取线程，避免阻塞</w:t>
      </w:r>
      <w:r>
        <w:rPr>
          <w:rStyle w:val="CommentTok"/>
        </w:rPr>
        <w:t>UI"""</w:t>
      </w:r>
      <w:r>
        <w:rPr/>
        <w:br/>
      </w:r>
      <w:r>
        <w:rPr>
          <w:rStyle w:val="NormalTok"/>
        </w:rPr>
        <w:t xml:space="preserve">    frame_ready </w:t>
      </w:r>
      <w:r>
        <w:rPr>
          <w:rStyle w:val="OperatorTok"/>
        </w:rPr>
        <w:t>=</w:t>
      </w:r>
      <w:r>
        <w:rPr>
          <w:rStyle w:val="NormalTok"/>
        </w:rPr>
        <w:t xml:space="preserve"> pyqtSignal(np.ndarray)  </w:t>
      </w:r>
      <w:r>
        <w:rPr>
          <w:rStyle w:val="CommentTok"/>
        </w:rPr>
        <w:t xml:space="preserve"># </w:t>
      </w:r>
      <w:r>
        <w:rPr>
          <w:rStyle w:val="CommentTok"/>
        </w:rPr>
        <w:t>发出</w:t>
      </w:r>
      <w:r>
        <w:rPr>
          <w:rStyle w:val="CommentTok"/>
        </w:rPr>
        <w:t>frame</w:t>
      </w:r>
      <w:r>
        <w:rPr>
          <w:rStyle w:val="CommentTok"/>
        </w:rPr>
        <w:t>就绪信号</w:t>
      </w:r>
      <w:bookmarkEnd w:id="6"/>
    </w:p>
    <w:p>
      <w:pPr>
        <w:pStyle w:val="Heading3"/>
        <w:rPr/>
      </w:pPr>
      <w:bookmarkStart w:id="7" w:name="图像处理模块-imageprocessor"/>
      <w:r>
        <w:rPr/>
        <w:t xml:space="preserve">2. </w:t>
      </w:r>
      <w:r>
        <w:rPr/>
        <w:t xml:space="preserve">图像处理模块 </w:t>
      </w:r>
      <w:r>
        <w:rPr/>
        <w:t>(ImageProcessor)</w:t>
      </w:r>
    </w:p>
    <w:p>
      <w:pPr>
        <w:pStyle w:val="FirstParagraph"/>
        <w:rPr/>
      </w:pPr>
      <w:r>
        <w:rPr>
          <w:b/>
          <w:bCs/>
        </w:rPr>
        <w:t>功能：</w:t>
      </w:r>
      <w:r>
        <w:rPr/>
        <w:t xml:space="preserve"> 封装所有图像处理算法，提供静态方法处理视频帧</w:t>
      </w:r>
    </w:p>
    <w:p>
      <w:pPr>
        <w:pStyle w:val="Heading4"/>
        <w:rPr/>
      </w:pPr>
      <w:bookmarkStart w:id="8" w:name="边缘检测算法"/>
      <w:r>
        <w:rPr/>
        <w:t xml:space="preserve">2.1 </w:t>
      </w:r>
      <w:r>
        <w:rPr/>
        <w:t>边缘检测算法</w:t>
      </w:r>
    </w:p>
    <w:p>
      <w:pPr>
        <w:pStyle w:val="FirstParagraph"/>
        <w:rPr/>
      </w:pPr>
      <w:r>
        <w:rPr>
          <w:b/>
          <w:bCs/>
        </w:rPr>
        <w:t>Canny</w:t>
      </w:r>
      <w:r>
        <w:rPr>
          <w:b/>
          <w:bCs/>
        </w:rPr>
        <w:t>边缘检测</w:t>
      </w:r>
      <w:r>
        <w:rPr/>
        <w:t xml:space="preserve"> </w:t>
      </w:r>
      <w:r>
        <w:rPr/>
        <w:t xml:space="preserve">- </w:t>
      </w:r>
      <w:r>
        <w:rPr>
          <w:b/>
          <w:bCs/>
        </w:rPr>
        <w:t>功能：</w:t>
      </w:r>
      <w:r>
        <w:rPr/>
        <w:t xml:space="preserve"> 检测图像中的边缘信息 </w:t>
      </w:r>
      <w:r>
        <w:rPr/>
        <w:t xml:space="preserve">- </w:t>
      </w:r>
      <w:r>
        <w:rPr>
          <w:b/>
          <w:bCs/>
        </w:rPr>
        <w:t>参数：</w:t>
      </w:r>
      <w:r>
        <w:rPr/>
        <w:t xml:space="preserve"> 可调阈值</w:t>
      </w:r>
      <w:r>
        <w:rPr/>
        <w:t>1(0-300)</w:t>
      </w:r>
      <w:r>
        <w:rPr/>
        <w:t>和阈值</w:t>
      </w:r>
      <w:r>
        <w:rPr/>
        <w:t xml:space="preserve">2(0-300) - </w:t>
      </w:r>
      <w:r>
        <w:rPr>
          <w:b/>
          <w:bCs/>
        </w:rPr>
        <w:t>应用：</w:t>
      </w:r>
      <w:r>
        <w:rPr/>
        <w:t xml:space="preserve"> 纸币轮廓提取、细节分析</w:t>
      </w:r>
    </w:p>
    <w:p>
      <w:pPr>
        <w:pStyle w:val="BodyText"/>
        <w:rPr/>
      </w:pPr>
      <w:r>
        <w:rPr>
          <w:b/>
          <w:bCs/>
        </w:rPr>
        <w:t>多级</w:t>
      </w:r>
      <w:r>
        <w:rPr>
          <w:b/>
          <w:bCs/>
        </w:rPr>
        <w:t>Canny</w:t>
      </w:r>
      <w:r>
        <w:rPr>
          <w:b/>
          <w:bCs/>
        </w:rPr>
        <w:t>融合</w:t>
      </w:r>
      <w:r>
        <w:rPr/>
        <w:t xml:space="preserve"> </w:t>
      </w:r>
      <w:r>
        <w:rPr/>
        <w:t xml:space="preserve">- </w:t>
      </w:r>
      <w:r>
        <w:rPr>
          <w:b/>
          <w:bCs/>
        </w:rPr>
        <w:t>功能：</w:t>
      </w:r>
      <w:r>
        <w:rPr/>
        <w:t xml:space="preserve"> 结合强弱边缘，突出主要轮廓线 </w:t>
      </w:r>
      <w:r>
        <w:rPr/>
        <w:t xml:space="preserve">- </w:t>
      </w:r>
      <w:r>
        <w:rPr>
          <w:b/>
          <w:bCs/>
        </w:rPr>
        <w:t>算法：</w:t>
      </w:r>
      <w:r>
        <w:rPr/>
        <w:t xml:space="preserve"> 弱边缘保留长轮廓</w:t>
      </w:r>
      <w:r>
        <w:rPr/>
        <w:t>(&gt;30</w:t>
      </w:r>
      <w:r>
        <w:rPr/>
        <w:t>像素</w:t>
      </w:r>
      <w:r>
        <w:rPr/>
        <w:t>)</w:t>
      </w:r>
      <w:r>
        <w:rPr/>
        <w:t xml:space="preserve">，强边缘全部保留 </w:t>
      </w:r>
      <w:r>
        <w:rPr/>
        <w:t xml:space="preserve">- </w:t>
      </w:r>
      <w:r>
        <w:rPr>
          <w:b/>
          <w:bCs/>
        </w:rPr>
        <w:t>优势：</w:t>
      </w:r>
      <w:r>
        <w:rPr/>
        <w:t xml:space="preserve"> 减少噪声，突出主体结构</w:t>
      </w:r>
    </w:p>
    <w:p>
      <w:pPr>
        <w:pStyle w:val="BodyText"/>
        <w:rPr/>
      </w:pPr>
      <w:r>
        <w:rPr>
          <w:b/>
          <w:bCs/>
        </w:rPr>
        <w:t>绿色边缘增强</w:t>
      </w:r>
      <w:r>
        <w:rPr/>
        <w:t xml:space="preserve"> </w:t>
      </w:r>
      <w:r>
        <w:rPr/>
        <w:t xml:space="preserve">- </w:t>
      </w:r>
      <w:r>
        <w:rPr>
          <w:b/>
          <w:bCs/>
        </w:rPr>
        <w:t>功能：</w:t>
      </w:r>
      <w:r>
        <w:rPr/>
        <w:t xml:space="preserve"> 在原图上叠加绿色边缘标记 </w:t>
      </w:r>
      <w:r>
        <w:rPr/>
        <w:t xml:space="preserve">- </w:t>
      </w:r>
      <w:r>
        <w:rPr>
          <w:b/>
          <w:bCs/>
        </w:rPr>
        <w:t>用途：</w:t>
      </w:r>
      <w:r>
        <w:rPr/>
        <w:t xml:space="preserve"> 直观显示边缘位置，便于调试和分析</w:t>
      </w:r>
      <w:bookmarkEnd w:id="8"/>
    </w:p>
    <w:p>
      <w:pPr>
        <w:pStyle w:val="Heading4"/>
        <w:rPr/>
      </w:pPr>
      <w:bookmarkStart w:id="9" w:name="分割算法"/>
      <w:r>
        <w:rPr/>
        <w:t xml:space="preserve">2.2 </w:t>
      </w:r>
      <w:r>
        <w:rPr/>
        <w:t>分割算法</w:t>
      </w:r>
    </w:p>
    <w:p>
      <w:pPr>
        <w:pStyle w:val="FirstParagraph"/>
        <w:rPr/>
      </w:pPr>
      <w:r>
        <w:rPr>
          <w:b/>
          <w:bCs/>
        </w:rPr>
        <w:t>GrabCut</w:t>
      </w:r>
      <w:r>
        <w:rPr>
          <w:b/>
          <w:bCs/>
        </w:rPr>
        <w:t>前景分割</w:t>
      </w:r>
      <w:r>
        <w:rPr/>
        <w:t xml:space="preserve"> </w:t>
      </w:r>
      <w:r>
        <w:rPr/>
        <w:t xml:space="preserve">- </w:t>
      </w:r>
      <w:r>
        <w:rPr>
          <w:b/>
          <w:bCs/>
        </w:rPr>
        <w:t>功能：</w:t>
      </w:r>
      <w:r>
        <w:rPr/>
        <w:t xml:space="preserve"> 基于交互式前景提取算法 </w:t>
      </w:r>
      <w:r>
        <w:rPr/>
        <w:t xml:space="preserve">- </w:t>
      </w:r>
      <w:r>
        <w:rPr>
          <w:b/>
          <w:bCs/>
        </w:rPr>
        <w:t>优化：</w:t>
      </w:r>
      <w:r>
        <w:rPr/>
        <w:t xml:space="preserve"> 迭代次数从</w:t>
      </w:r>
      <w:r>
        <w:rPr/>
        <w:t>5</w:t>
      </w:r>
      <w:r>
        <w:rPr/>
        <w:t>次降至</w:t>
      </w:r>
      <w:r>
        <w:rPr/>
        <w:t>2</w:t>
      </w:r>
      <w:r>
        <w:rPr/>
        <w:t xml:space="preserve">次，提高处理速度 </w:t>
      </w:r>
      <w:r>
        <w:rPr/>
        <w:t xml:space="preserve">- </w:t>
      </w:r>
      <w:r>
        <w:rPr>
          <w:b/>
          <w:bCs/>
        </w:rPr>
        <w:t>策略：</w:t>
      </w:r>
      <w:r>
        <w:rPr/>
        <w:t xml:space="preserve"> 每</w:t>
      </w:r>
      <w:r>
        <w:rPr/>
        <w:t>10</w:t>
      </w:r>
      <w:r>
        <w:rPr/>
        <w:t xml:space="preserve">帧处理一次，使用结果缓存，避免卡顿 </w:t>
      </w:r>
      <w:r>
        <w:rPr/>
        <w:t xml:space="preserve">- </w:t>
      </w:r>
      <w:r>
        <w:rPr>
          <w:b/>
          <w:bCs/>
        </w:rPr>
        <w:t>适用场景：</w:t>
      </w:r>
      <w:r>
        <w:rPr/>
        <w:t xml:space="preserve"> 精确的前景提取</w:t>
      </w:r>
    </w:p>
    <w:p>
      <w:pPr>
        <w:pStyle w:val="BodyText"/>
        <w:rPr/>
      </w:pPr>
      <w:r>
        <w:rPr>
          <w:b/>
          <w:bCs/>
        </w:rPr>
        <w:t>快速颜色分割</w:t>
      </w:r>
      <w:r>
        <w:rPr/>
        <w:t xml:space="preserve"> </w:t>
      </w:r>
      <w:r>
        <w:rPr/>
        <w:t xml:space="preserve">- </w:t>
      </w:r>
      <w:r>
        <w:rPr>
          <w:b/>
          <w:bCs/>
        </w:rPr>
        <w:t>功能：</w:t>
      </w:r>
      <w:r>
        <w:rPr/>
        <w:t xml:space="preserve"> 基于人民币颜色特征的快速分割 </w:t>
      </w:r>
      <w:r>
        <w:rPr/>
        <w:t xml:space="preserve">- </w:t>
      </w:r>
      <w:r>
        <w:rPr>
          <w:b/>
          <w:bCs/>
        </w:rPr>
        <w:t>颜色空间：</w:t>
      </w:r>
      <w:r>
        <w:rPr/>
        <w:t xml:space="preserve"> </w:t>
      </w:r>
      <w:r>
        <w:rPr/>
        <w:t>HSV</w:t>
      </w:r>
      <w:r>
        <w:rPr/>
        <w:t xml:space="preserve">（更稳定的光照适应性） </w:t>
      </w:r>
      <w:r>
        <w:rPr/>
        <w:t xml:space="preserve">- </w:t>
      </w:r>
      <w:r>
        <w:rPr>
          <w:b/>
          <w:bCs/>
        </w:rPr>
        <w:t>颜色范围：</w:t>
      </w:r>
      <w:r>
        <w:rPr/>
        <w:t xml:space="preserve"> </w:t>
      </w:r>
      <w:r>
        <w:rPr/>
        <w:t xml:space="preserve">- </w:t>
      </w:r>
      <w:r>
        <w:rPr/>
        <w:t>浅黄色：</w:t>
      </w:r>
      <w:r>
        <w:rPr/>
        <w:t xml:space="preserve">H(15-85), S(30-255), V(30-255) - </w:t>
      </w:r>
      <w:r>
        <w:rPr/>
        <w:t>深色部分：</w:t>
      </w:r>
      <w:r>
        <w:rPr/>
        <w:t xml:space="preserve">H(0-180), S(0-255), V(150-255) - </w:t>
      </w:r>
      <w:r>
        <w:rPr>
          <w:b/>
          <w:bCs/>
        </w:rPr>
        <w:t>优势：</w:t>
      </w:r>
      <w:r>
        <w:rPr/>
        <w:t xml:space="preserve"> 处理速度快，适合实时应用</w:t>
      </w:r>
      <w:bookmarkEnd w:id="9"/>
    </w:p>
    <w:p>
      <w:pPr>
        <w:pStyle w:val="Heading4"/>
        <w:rPr/>
      </w:pPr>
      <w:bookmarkStart w:id="10" w:name="特征检测算法"/>
      <w:r>
        <w:rPr/>
        <w:t xml:space="preserve">2.3 </w:t>
      </w:r>
      <w:r>
        <w:rPr/>
        <w:t>特征检测算法</w:t>
      </w:r>
    </w:p>
    <w:p>
      <w:pPr>
        <w:pStyle w:val="FirstParagraph"/>
        <w:rPr/>
      </w:pPr>
      <w:r>
        <w:rPr>
          <w:b/>
          <w:bCs/>
        </w:rPr>
        <w:t>Harris</w:t>
      </w:r>
      <w:r>
        <w:rPr>
          <w:b/>
          <w:bCs/>
        </w:rPr>
        <w:t>角点检测</w:t>
      </w:r>
      <w:r>
        <w:rPr/>
        <w:t xml:space="preserve"> </w:t>
      </w:r>
      <w:r>
        <w:rPr/>
        <w:t xml:space="preserve">- </w:t>
      </w:r>
      <w:r>
        <w:rPr>
          <w:b/>
          <w:bCs/>
        </w:rPr>
        <w:t>功能：</w:t>
      </w:r>
      <w:r>
        <w:rPr/>
        <w:t xml:space="preserve"> 检测图像中的角点特征 </w:t>
      </w:r>
      <w:r>
        <w:rPr/>
        <w:t xml:space="preserve">- </w:t>
      </w:r>
      <w:r>
        <w:rPr>
          <w:b/>
          <w:bCs/>
        </w:rPr>
        <w:t>参数：</w:t>
      </w:r>
      <w:r>
        <w:rPr/>
        <w:t xml:space="preserve"> </w:t>
      </w:r>
      <w:r>
        <w:rPr/>
        <w:t xml:space="preserve">blockSize=2, ksize=3, k=0.04 - </w:t>
      </w:r>
      <w:r>
        <w:rPr>
          <w:b/>
          <w:bCs/>
        </w:rPr>
        <w:t>可视化：</w:t>
      </w:r>
      <w:r>
        <w:rPr/>
        <w:t xml:space="preserve"> 红色标记角点位置</w:t>
      </w:r>
    </w:p>
    <w:p>
      <w:pPr>
        <w:pStyle w:val="BodyText"/>
        <w:rPr/>
      </w:pPr>
      <w:r>
        <w:rPr>
          <w:b/>
          <w:bCs/>
        </w:rPr>
        <w:t>Shi-Tomasi</w:t>
      </w:r>
      <w:r>
        <w:rPr>
          <w:b/>
          <w:bCs/>
        </w:rPr>
        <w:t>角点检测</w:t>
      </w:r>
      <w:r>
        <w:rPr/>
        <w:t xml:space="preserve"> </w:t>
      </w:r>
      <w:r>
        <w:rPr/>
        <w:t xml:space="preserve">- </w:t>
      </w:r>
      <w:r>
        <w:rPr>
          <w:b/>
          <w:bCs/>
        </w:rPr>
        <w:t>功能：</w:t>
      </w:r>
      <w:r>
        <w:rPr/>
        <w:t xml:space="preserve"> 改进的角点检测算法 </w:t>
      </w:r>
      <w:r>
        <w:rPr/>
        <w:t xml:space="preserve">- </w:t>
      </w:r>
      <w:r>
        <w:rPr>
          <w:b/>
          <w:bCs/>
        </w:rPr>
        <w:t>参数：</w:t>
      </w:r>
      <w:r>
        <w:rPr/>
        <w:t xml:space="preserve"> 最大角点数</w:t>
      </w:r>
      <w:r>
        <w:rPr/>
        <w:t>100</w:t>
      </w:r>
      <w:r>
        <w:rPr/>
        <w:t>，品质因子</w:t>
      </w:r>
      <w:r>
        <w:rPr/>
        <w:t>0.01</w:t>
      </w:r>
      <w:r>
        <w:rPr/>
        <w:t>，最小距离</w:t>
      </w:r>
      <w:r>
        <w:rPr/>
        <w:t xml:space="preserve">10 - </w:t>
      </w:r>
      <w:r>
        <w:rPr>
          <w:b/>
          <w:bCs/>
        </w:rPr>
        <w:t>可视化：</w:t>
      </w:r>
      <w:r>
        <w:rPr/>
        <w:t xml:space="preserve"> 蓝色小圆点标记</w:t>
      </w:r>
    </w:p>
    <w:p>
      <w:pPr>
        <w:pStyle w:val="BodyText"/>
        <w:rPr/>
      </w:pPr>
      <w:r>
        <w:rPr>
          <w:b/>
          <w:bCs/>
        </w:rPr>
        <w:t>ORB</w:t>
      </w:r>
      <w:r>
        <w:rPr>
          <w:b/>
          <w:bCs/>
        </w:rPr>
        <w:t>特征检测</w:t>
      </w:r>
      <w:r>
        <w:rPr/>
        <w:t xml:space="preserve"> </w:t>
      </w:r>
      <w:r>
        <w:rPr/>
        <w:t xml:space="preserve">- </w:t>
      </w:r>
      <w:r>
        <w:rPr>
          <w:b/>
          <w:bCs/>
        </w:rPr>
        <w:t>功能：</w:t>
      </w:r>
      <w:r>
        <w:rPr/>
        <w:t xml:space="preserve"> 检测图像中的</w:t>
      </w:r>
      <w:r>
        <w:rPr/>
        <w:t>Oriented FAST and Rotated BRIEF</w:t>
      </w:r>
      <w:r>
        <w:rPr/>
        <w:t xml:space="preserve">特征 </w:t>
      </w:r>
      <w:r>
        <w:rPr/>
        <w:t xml:space="preserve">- </w:t>
      </w:r>
      <w:r>
        <w:rPr>
          <w:b/>
          <w:bCs/>
        </w:rPr>
        <w:t>参数：</w:t>
      </w:r>
      <w:r>
        <w:rPr/>
        <w:t xml:space="preserve"> 最大特征点数</w:t>
      </w:r>
      <w:r>
        <w:rPr/>
        <w:t xml:space="preserve">1000 - </w:t>
      </w:r>
      <w:r>
        <w:rPr>
          <w:b/>
          <w:bCs/>
        </w:rPr>
        <w:t>可视化：</w:t>
      </w:r>
      <w:r>
        <w:rPr/>
        <w:t xml:space="preserve"> 绿色标记特征点 </w:t>
      </w:r>
      <w:r>
        <w:rPr/>
        <w:t xml:space="preserve">- </w:t>
      </w:r>
      <w:r>
        <w:rPr>
          <w:b/>
          <w:bCs/>
        </w:rPr>
        <w:t>用途：</w:t>
      </w:r>
      <w:r>
        <w:rPr/>
        <w:t xml:space="preserve"> 尺度旋转不变的特征描述</w:t>
      </w:r>
    </w:p>
    <w:p>
      <w:pPr>
        <w:pStyle w:val="BodyText"/>
        <w:rPr/>
      </w:pPr>
      <w:r>
        <w:rPr>
          <w:b/>
          <w:bCs/>
        </w:rPr>
        <w:t>轮廓检测</w:t>
      </w:r>
      <w:r>
        <w:rPr/>
        <w:t xml:space="preserve"> </w:t>
      </w:r>
      <w:r>
        <w:rPr/>
        <w:t xml:space="preserve">- </w:t>
      </w:r>
      <w:r>
        <w:rPr>
          <w:b/>
          <w:bCs/>
        </w:rPr>
        <w:t>功能：</w:t>
      </w:r>
      <w:r>
        <w:rPr/>
        <w:t xml:space="preserve"> 检测并标注图像轮廓 </w:t>
      </w:r>
      <w:r>
        <w:rPr/>
        <w:t xml:space="preserve">- </w:t>
      </w:r>
      <w:r>
        <w:rPr>
          <w:b/>
          <w:bCs/>
        </w:rPr>
        <w:t>过滤条件：</w:t>
      </w:r>
      <w:r>
        <w:rPr/>
        <w:t xml:space="preserve"> 只显示面积大于</w:t>
      </w:r>
      <w:r>
        <w:rPr/>
        <w:t>100</w:t>
      </w:r>
      <w:r>
        <w:rPr/>
        <w:t xml:space="preserve">的轮廓 </w:t>
      </w:r>
      <w:r>
        <w:rPr/>
        <w:t xml:space="preserve">- </w:t>
      </w:r>
      <w:r>
        <w:rPr>
          <w:b/>
          <w:bCs/>
        </w:rPr>
        <w:t>可视化：</w:t>
      </w:r>
      <w:r>
        <w:rPr/>
        <w:t xml:space="preserve"> 绿色轮廓线，蓝色轮廓编号 </w:t>
      </w:r>
      <w:r>
        <w:rPr/>
        <w:t xml:space="preserve">- </w:t>
      </w:r>
      <w:r>
        <w:rPr>
          <w:b/>
          <w:bCs/>
        </w:rPr>
        <w:t>几何分析：</w:t>
      </w:r>
      <w:r>
        <w:rPr/>
        <w:t xml:space="preserve"> 计算轮廓面积和重心</w:t>
      </w:r>
      <w:bookmarkEnd w:id="10"/>
    </w:p>
    <w:p>
      <w:pPr>
        <w:pStyle w:val="Heading4"/>
        <w:rPr/>
      </w:pPr>
      <w:bookmarkStart w:id="11" w:name="纸币特征检测"/>
      <w:r>
        <w:rPr/>
        <w:t xml:space="preserve">2.4 </w:t>
      </w:r>
      <w:r>
        <w:rPr/>
        <w:t>纸币特征检测</w:t>
      </w:r>
    </w:p>
    <w:p>
      <w:pPr>
        <w:pStyle w:val="FirstParagraph"/>
        <w:rPr/>
      </w:pPr>
      <w:r>
        <w:rPr>
          <w:b/>
          <w:bCs/>
        </w:rPr>
        <w:t>综合特征分析</w:t>
      </w:r>
      <w:r>
        <w:rPr/>
        <w:t xml:space="preserve"> </w:t>
      </w:r>
      <w:r>
        <w:rPr/>
        <w:t>(</w:t>
      </w:r>
      <w:r>
        <w:rPr>
          <w:rStyle w:val="VerbatimChar"/>
        </w:rPr>
        <w:t>detect_bill_features</w:t>
      </w:r>
      <w:r>
        <w:rPr/>
        <w:t xml:space="preserve">) - </w:t>
      </w:r>
      <w:r>
        <w:rPr>
          <w:b/>
          <w:bCs/>
        </w:rPr>
        <w:t>检测内容：</w:t>
      </w:r>
      <w:r>
        <w:rPr/>
        <w:t xml:space="preserve"> </w:t>
      </w:r>
      <w:r>
        <w:rPr/>
        <w:t>- Harris</w:t>
      </w:r>
      <w:r>
        <w:rPr/>
        <w:t xml:space="preserve">角点数量 </w:t>
      </w:r>
      <w:r>
        <w:rPr/>
        <w:t>- Shi-Tomasi</w:t>
      </w:r>
      <w:r>
        <w:rPr/>
        <w:t xml:space="preserve">角点数量 </w:t>
      </w:r>
      <w:r>
        <w:rPr/>
        <w:t>- ORB</w:t>
      </w:r>
      <w:r>
        <w:rPr/>
        <w:t xml:space="preserve">特征点数量 </w:t>
      </w:r>
      <w:r>
        <w:rPr/>
        <w:t xml:space="preserve">- </w:t>
      </w:r>
      <w:r>
        <w:rPr/>
        <w:t xml:space="preserve">轮廓数量 </w:t>
      </w:r>
      <w:r>
        <w:rPr/>
        <w:t xml:space="preserve">- </w:t>
      </w:r>
      <w:r>
        <w:rPr/>
        <w:t xml:space="preserve">长宽比 </w:t>
      </w:r>
      <w:r>
        <w:rPr/>
        <w:t xml:space="preserve">- </w:t>
      </w:r>
      <w:r>
        <w:rPr/>
        <w:t>面积占比</w:t>
      </w:r>
    </w:p>
    <w:p>
      <w:pPr>
        <w:pStyle w:val="BodyText"/>
        <w:rPr/>
      </w:pPr>
      <w:r>
        <w:rPr>
          <w:b/>
          <w:bCs/>
        </w:rPr>
        <w:t>特征计算流程：</w:t>
      </w:r>
      <w:r>
        <w:rPr/>
        <w:t xml:space="preserve"> </w:t>
      </w:r>
      <w:r>
        <w:rPr/>
        <w:t xml:space="preserve">1. </w:t>
      </w:r>
      <w:r>
        <w:rPr/>
        <w:t xml:space="preserve">转换为灰度图像 </w:t>
      </w:r>
      <w:r>
        <w:rPr/>
        <w:t xml:space="preserve">2. </w:t>
      </w:r>
      <w:r>
        <w:rPr/>
        <w:t xml:space="preserve">应用多种角点检测算法 </w:t>
      </w:r>
      <w:r>
        <w:rPr/>
        <w:t xml:space="preserve">3. </w:t>
      </w:r>
      <w:r>
        <w:rPr/>
        <w:t>提取</w:t>
      </w:r>
      <w:r>
        <w:rPr/>
        <w:t>ORB</w:t>
      </w:r>
      <w:r>
        <w:rPr/>
        <w:t xml:space="preserve">特征点 </w:t>
      </w:r>
      <w:r>
        <w:rPr/>
        <w:t xml:space="preserve">4. </w:t>
      </w:r>
      <w:r>
        <w:rPr/>
        <w:t xml:space="preserve">查找并分析主要轮廓 </w:t>
      </w:r>
      <w:r>
        <w:rPr/>
        <w:t xml:space="preserve">5. </w:t>
      </w:r>
      <w:r>
        <w:rPr/>
        <w:t>计算几何特征（长宽比、面积占比）</w:t>
      </w:r>
      <w:bookmarkEnd w:id="7"/>
      <w:bookmarkEnd w:id="11"/>
    </w:p>
    <w:p>
      <w:pPr>
        <w:pStyle w:val="Heading3"/>
        <w:rPr/>
      </w:pPr>
      <w:bookmarkStart w:id="12" w:name="面额识别模块"/>
      <w:r>
        <w:rPr/>
        <w:t xml:space="preserve">3. </w:t>
      </w:r>
      <w:r>
        <w:rPr/>
        <w:t>面额识别模块</w:t>
      </w:r>
    </w:p>
    <w:p>
      <w:pPr>
        <w:pStyle w:val="FirstParagraph"/>
        <w:rPr/>
      </w:pPr>
      <w:r>
        <w:rPr>
          <w:b/>
          <w:bCs/>
        </w:rPr>
        <w:t>识别原理：</w:t>
      </w:r>
      <w:r>
        <w:rPr/>
        <w:t xml:space="preserve"> 基于特征匹配的规则算法</w:t>
      </w:r>
    </w:p>
    <w:p>
      <w:pPr>
        <w:pStyle w:val="BodyText"/>
        <w:rPr/>
      </w:pPr>
      <w:r>
        <w:rPr>
          <w:b/>
          <w:bCs/>
        </w:rPr>
        <w:t>识别特征：</w:t>
      </w:r>
      <w:r>
        <w:rPr/>
        <w:t xml:space="preserve"> </w:t>
      </w:r>
      <w:r>
        <w:rPr/>
        <w:t xml:space="preserve">- </w:t>
      </w:r>
      <w:r>
        <w:rPr>
          <w:b/>
          <w:bCs/>
        </w:rPr>
        <w:t>长宽比：</w:t>
      </w:r>
      <w:r>
        <w:rPr/>
        <w:t xml:space="preserve"> 不同面额纸币的典型长宽比 </w:t>
      </w:r>
      <w:r>
        <w:rPr/>
        <w:t xml:space="preserve">- </w:t>
      </w:r>
      <w:r>
        <w:rPr>
          <w:b/>
          <w:bCs/>
        </w:rPr>
        <w:t>面积占比：</w:t>
      </w:r>
      <w:r>
        <w:rPr/>
        <w:t xml:space="preserve"> 纸币在画面中的面积比例 </w:t>
      </w:r>
      <w:r>
        <w:rPr/>
        <w:t xml:space="preserve">- </w:t>
      </w:r>
      <w:r>
        <w:rPr>
          <w:b/>
          <w:bCs/>
        </w:rPr>
        <w:t>角点数量：</w:t>
      </w:r>
      <w:r>
        <w:rPr/>
        <w:t xml:space="preserve"> 纸币纹理特征形成的角点 </w:t>
      </w:r>
      <w:r>
        <w:rPr/>
        <w:t xml:space="preserve">- </w:t>
      </w:r>
      <w:r>
        <w:rPr>
          <w:b/>
          <w:bCs/>
        </w:rPr>
        <w:t>特征点数量：</w:t>
      </w:r>
      <w:r>
        <w:rPr/>
        <w:t xml:space="preserve"> </w:t>
      </w:r>
      <w:r>
        <w:rPr/>
        <w:t>ORB</w:t>
      </w:r>
      <w:r>
        <w:rPr/>
        <w:t>算法检测到的特征点</w:t>
      </w:r>
    </w:p>
    <w:p>
      <w:pPr>
        <w:pStyle w:val="BodyText"/>
        <w:rPr/>
      </w:pPr>
      <w:r>
        <w:rPr>
          <w:b/>
          <w:bCs/>
        </w:rPr>
        <w:t>各面额特征范围：</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面额</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长宽比范围</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面积占比范围</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角点范围</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特征点范围</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0.15-0.25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50-150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0.15-0.25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50-150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0.20-0.30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0.20-0.30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70-200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1.75-2.05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0.22-0.32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20-55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80-220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r>
              <w:rPr>
                <w:rFonts w:ascii="Cambria" w:hAnsi="Cambria" w:cs=""/>
                <w:kern w:val="0"/>
                <w:sz w:val="24"/>
                <w:szCs w:val="24"/>
                <w:lang w:val="en-US" w:eastAsia="en-US" w:bidi="ar-SA"/>
              </w:rPr>
              <w:t>元</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0.30-0.38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140-280</w:t>
            </w:r>
          </w:p>
        </w:tc>
      </w:tr>
    </w:tbl>
    <w:p>
      <w:pPr>
        <w:pStyle w:val="BodyText"/>
        <w:rPr/>
      </w:pPr>
      <w:r>
        <w:rPr>
          <w:b/>
          <w:bCs/>
        </w:rPr>
        <w:t>匹配算法：</w:t>
      </w:r>
      <w:r>
        <w:rPr/>
        <w:t xml:space="preserve"> </w:t>
      </w:r>
      <w:r>
        <w:rPr/>
        <w:t xml:space="preserve">- </w:t>
      </w:r>
      <w:r>
        <w:rPr/>
        <w:t>每个特征维度</w:t>
      </w:r>
      <w:r>
        <w:rPr/>
        <w:t>25</w:t>
      </w:r>
      <w:r>
        <w:rPr/>
        <w:t>分，总分</w:t>
      </w:r>
      <w:r>
        <w:rPr/>
        <w:t>100</w:t>
      </w:r>
      <w:r>
        <w:rPr/>
        <w:t xml:space="preserve">分 </w:t>
      </w:r>
      <w:r>
        <w:rPr/>
        <w:t xml:space="preserve">- </w:t>
      </w:r>
      <w:r>
        <w:rPr/>
        <w:t>四个维度均匹配得满分</w:t>
      </w:r>
      <w:r>
        <w:rPr/>
        <w:t>100</w:t>
      </w:r>
      <w:r>
        <w:rPr/>
        <w:t xml:space="preserve">分 </w:t>
      </w:r>
      <w:r>
        <w:rPr/>
        <w:t xml:space="preserve">- </w:t>
      </w:r>
      <w:r>
        <w:rPr/>
        <w:t>阈值设定为</w:t>
      </w:r>
      <w:r>
        <w:rPr/>
        <w:t>5</w:t>
      </w:r>
      <w:r>
        <w:rPr/>
        <w:t>分（宽松模式，提高识别率）</w:t>
      </w:r>
      <w:bookmarkEnd w:id="12"/>
    </w:p>
    <w:p>
      <w:pPr>
        <w:pStyle w:val="Heading3"/>
        <w:rPr/>
      </w:pPr>
      <w:bookmarkStart w:id="13" w:name="图形用户界面-mainwindow"/>
      <w:r>
        <w:rPr/>
        <w:t xml:space="preserve">4. </w:t>
      </w:r>
      <w:r>
        <w:rPr/>
        <w:t xml:space="preserve">图形用户界面 </w:t>
      </w:r>
      <w:r>
        <w:rPr/>
        <w:t>(MainWindow)</w:t>
      </w:r>
    </w:p>
    <w:p>
      <w:pPr>
        <w:pStyle w:val="FirstParagraph"/>
        <w:rPr/>
      </w:pPr>
      <w:r>
        <w:rPr>
          <w:b/>
          <w:bCs/>
        </w:rPr>
        <w:t>布局设计：</w:t>
      </w:r>
      <w:r>
        <w:rPr/>
        <w:t xml:space="preserve"> 左侧视频显示 </w:t>
      </w:r>
      <w:r>
        <w:rPr/>
        <w:t xml:space="preserve">+ </w:t>
      </w:r>
      <w:r>
        <w:rPr/>
        <w:t>右侧控制面板</w:t>
      </w:r>
    </w:p>
    <w:p>
      <w:pPr>
        <w:pStyle w:val="Heading4"/>
        <w:rPr/>
      </w:pPr>
      <w:bookmarkStart w:id="14" w:name="视频显示区域"/>
      <w:r>
        <w:rPr/>
        <w:t xml:space="preserve">4.1 </w:t>
      </w:r>
      <w:r>
        <w:rPr/>
        <w:t>视频显示区域</w:t>
      </w:r>
    </w:p>
    <w:p>
      <w:pPr>
        <w:pStyle w:val="Compact"/>
        <w:numPr>
          <w:ilvl w:val="0"/>
          <w:numId w:val="19"/>
        </w:numPr>
        <w:rPr/>
      </w:pPr>
      <w:r>
        <w:rPr>
          <w:b/>
          <w:bCs/>
        </w:rPr>
        <w:t>原始视频显示：</w:t>
      </w:r>
      <w:r>
        <w:rPr/>
        <w:t xml:space="preserve"> 实时显示摄像头画面</w:t>
      </w:r>
    </w:p>
    <w:p>
      <w:pPr>
        <w:pStyle w:val="Compact"/>
        <w:numPr>
          <w:ilvl w:val="0"/>
          <w:numId w:val="20"/>
        </w:numPr>
        <w:rPr/>
      </w:pPr>
      <w:r>
        <w:rPr>
          <w:b/>
          <w:bCs/>
        </w:rPr>
        <w:t>处理后视频显示：</w:t>
      </w:r>
      <w:r>
        <w:rPr/>
        <w:t xml:space="preserve"> 显示应用算法后的结果</w:t>
      </w:r>
    </w:p>
    <w:p>
      <w:pPr>
        <w:pStyle w:val="Compact"/>
        <w:numPr>
          <w:ilvl w:val="0"/>
          <w:numId w:val="21"/>
        </w:numPr>
        <w:rPr/>
      </w:pPr>
      <w:r>
        <w:rPr>
          <w:b/>
          <w:bCs/>
        </w:rPr>
        <w:t>尺寸：</w:t>
      </w:r>
      <w:r>
        <w:rPr/>
        <w:t xml:space="preserve"> </w:t>
      </w:r>
      <w:r>
        <w:rPr/>
        <w:t>640x480</w:t>
      </w:r>
      <w:r>
        <w:rPr/>
        <w:t>像素</w:t>
      </w:r>
    </w:p>
    <w:p>
      <w:pPr>
        <w:pStyle w:val="Compact"/>
        <w:numPr>
          <w:ilvl w:val="0"/>
          <w:numId w:val="22"/>
        </w:numPr>
        <w:rPr/>
      </w:pPr>
      <w:r>
        <w:rPr>
          <w:b/>
          <w:bCs/>
        </w:rPr>
        <w:t>样式：</w:t>
      </w:r>
      <w:r>
        <w:rPr/>
        <w:t xml:space="preserve"> 黑色边框，白色提示文字</w:t>
      </w:r>
      <w:bookmarkEnd w:id="14"/>
    </w:p>
    <w:p>
      <w:pPr>
        <w:pStyle w:val="Heading4"/>
        <w:rPr/>
      </w:pPr>
      <w:bookmarkStart w:id="15" w:name="控制面板区域"/>
      <w:r>
        <w:rPr/>
        <w:t xml:space="preserve">4.2 </w:t>
      </w:r>
      <w:r>
        <w:rPr/>
        <w:t>控制面板区域</w:t>
      </w:r>
    </w:p>
    <w:p>
      <w:pPr>
        <w:pStyle w:val="FirstParagraph"/>
        <w:rPr/>
      </w:pPr>
      <w:r>
        <w:rPr>
          <w:b/>
          <w:bCs/>
        </w:rPr>
        <w:t>摄像头控制组</w:t>
      </w:r>
      <w:r>
        <w:rPr/>
        <w:t xml:space="preserve"> </w:t>
      </w:r>
      <w:r>
        <w:rPr/>
        <w:t xml:space="preserve">- </w:t>
      </w:r>
      <w:r>
        <w:rPr/>
        <w:t xml:space="preserve">开始摄像头按钮 </w:t>
      </w:r>
      <w:r>
        <w:rPr/>
        <w:t xml:space="preserve">- </w:t>
      </w:r>
      <w:r>
        <w:rPr/>
        <w:t xml:space="preserve">停止摄像头按钮 </w:t>
      </w:r>
      <w:r>
        <w:rPr/>
        <w:t xml:space="preserve">- </w:t>
      </w:r>
      <w:r>
        <w:rPr/>
        <w:t>状态指示</w:t>
      </w:r>
    </w:p>
    <w:p>
      <w:pPr>
        <w:pStyle w:val="BodyText"/>
        <w:rPr/>
      </w:pPr>
      <w:r>
        <w:rPr>
          <w:b/>
          <w:bCs/>
        </w:rPr>
        <w:t>处理模式选择组</w:t>
      </w:r>
      <w:r>
        <w:rPr/>
        <w:t xml:space="preserve"> </w:t>
      </w:r>
      <w:r>
        <w:rPr/>
        <w:t xml:space="preserve">- </w:t>
      </w:r>
      <w:r>
        <w:rPr/>
        <w:t>下拉菜单：</w:t>
      </w:r>
      <w:r>
        <w:rPr/>
        <w:t>11</w:t>
      </w:r>
      <w:r>
        <w:rPr/>
        <w:t xml:space="preserve">种处理模式 </w:t>
      </w:r>
      <w:r>
        <w:rPr/>
        <w:t xml:space="preserve">- </w:t>
      </w:r>
      <w:r>
        <w:rPr/>
        <w:t xml:space="preserve">模式信息显示 </w:t>
      </w:r>
      <w:r>
        <w:rPr/>
        <w:t xml:space="preserve">- </w:t>
      </w:r>
      <w:r>
        <w:rPr/>
        <w:t>实时状态更新</w:t>
      </w:r>
    </w:p>
    <w:p>
      <w:pPr>
        <w:pStyle w:val="BodyText"/>
        <w:rPr/>
      </w:pPr>
      <w:r>
        <w:rPr>
          <w:b/>
          <w:bCs/>
        </w:rPr>
        <w:t>Canny</w:t>
      </w:r>
      <w:r>
        <w:rPr>
          <w:b/>
          <w:bCs/>
        </w:rPr>
        <w:t>边缘参数组</w:t>
      </w:r>
      <w:r>
        <w:rPr/>
        <w:t xml:space="preserve"> </w:t>
      </w:r>
      <w:r>
        <w:rPr/>
        <w:t xml:space="preserve">- </w:t>
      </w:r>
      <w:r>
        <w:rPr/>
        <w:t>阈值</w:t>
      </w:r>
      <w:r>
        <w:rPr/>
        <w:t>1</w:t>
      </w:r>
      <w:r>
        <w:rPr/>
        <w:t>滑块（</w:t>
      </w:r>
      <w:r>
        <w:rPr/>
        <w:t>0-300</w:t>
      </w:r>
      <w:r>
        <w:rPr/>
        <w:t xml:space="preserve">） </w:t>
      </w:r>
      <w:r>
        <w:rPr/>
        <w:t xml:space="preserve">- </w:t>
      </w:r>
      <w:r>
        <w:rPr/>
        <w:t>阈值</w:t>
      </w:r>
      <w:r>
        <w:rPr/>
        <w:t>2</w:t>
      </w:r>
      <w:r>
        <w:rPr/>
        <w:t>滑块（</w:t>
      </w:r>
      <w:r>
        <w:rPr/>
        <w:t>0-300</w:t>
      </w:r>
      <w:r>
        <w:rPr/>
        <w:t xml:space="preserve">） </w:t>
      </w:r>
      <w:r>
        <w:rPr/>
        <w:t xml:space="preserve">- </w:t>
      </w:r>
      <w:r>
        <w:rPr/>
        <w:t xml:space="preserve">动态显示当前值 </w:t>
      </w:r>
      <w:r>
        <w:rPr/>
        <w:t xml:space="preserve">- </w:t>
      </w:r>
      <w:r>
        <w:rPr/>
        <w:t>按需显示（仅在</w:t>
      </w:r>
      <w:r>
        <w:rPr/>
        <w:t>Canny</w:t>
      </w:r>
      <w:r>
        <w:rPr/>
        <w:t>模式下显示）</w:t>
      </w:r>
    </w:p>
    <w:p>
      <w:pPr>
        <w:pStyle w:val="BodyText"/>
        <w:rPr/>
      </w:pPr>
      <w:r>
        <w:rPr>
          <w:b/>
          <w:bCs/>
        </w:rPr>
        <w:t>详细信息组</w:t>
      </w:r>
      <w:r>
        <w:rPr/>
        <w:t xml:space="preserve"> </w:t>
      </w:r>
      <w:r>
        <w:rPr/>
        <w:t xml:space="preserve">- </w:t>
      </w:r>
      <w:r>
        <w:rPr/>
        <w:t xml:space="preserve">文本编辑框（只读） </w:t>
      </w:r>
      <w:r>
        <w:rPr/>
        <w:t xml:space="preserve">- </w:t>
      </w:r>
      <w:r>
        <w:rPr/>
        <w:t xml:space="preserve">显示特征检测结果 </w:t>
      </w:r>
      <w:r>
        <w:rPr/>
        <w:t xml:space="preserve">- </w:t>
      </w:r>
      <w:r>
        <w:rPr/>
        <w:t xml:space="preserve">显示面额识别结果 </w:t>
      </w:r>
      <w:r>
        <w:rPr/>
        <w:t xml:space="preserve">- </w:t>
      </w:r>
      <w:r>
        <w:rPr/>
        <w:t>高度限制</w:t>
      </w:r>
      <w:r>
        <w:rPr/>
        <w:t>200</w:t>
      </w:r>
      <w:r>
        <w:rPr/>
        <w:t>像素</w:t>
      </w:r>
    </w:p>
    <w:p>
      <w:pPr>
        <w:pStyle w:val="BodyText"/>
        <w:rPr/>
      </w:pPr>
      <w:r>
        <w:rPr>
          <w:b/>
          <w:bCs/>
        </w:rPr>
        <w:t>系统日志组</w:t>
      </w:r>
      <w:r>
        <w:rPr/>
        <w:t xml:space="preserve"> </w:t>
      </w:r>
      <w:r>
        <w:rPr/>
        <w:t xml:space="preserve">- </w:t>
      </w:r>
      <w:r>
        <w:rPr/>
        <w:t xml:space="preserve">文本编辑框（只读） </w:t>
      </w:r>
      <w:r>
        <w:rPr/>
        <w:t xml:space="preserve">- </w:t>
      </w:r>
      <w:r>
        <w:rPr/>
        <w:t xml:space="preserve">记录操作日志 </w:t>
      </w:r>
      <w:r>
        <w:rPr/>
        <w:t xml:space="preserve">- </w:t>
      </w:r>
      <w:r>
        <w:rPr/>
        <w:t>显示</w:t>
      </w:r>
      <w:r>
        <w:rPr/>
        <w:t>FPS</w:t>
      </w:r>
      <w:r>
        <w:rPr/>
        <w:t xml:space="preserve">信息 </w:t>
      </w:r>
      <w:r>
        <w:rPr/>
        <w:t xml:space="preserve">- </w:t>
      </w:r>
      <w:r>
        <w:rPr/>
        <w:t>高度限制</w:t>
      </w:r>
      <w:r>
        <w:rPr/>
        <w:t>150</w:t>
      </w:r>
      <w:r>
        <w:rPr/>
        <w:t>像素</w:t>
      </w:r>
      <w:bookmarkEnd w:id="13"/>
      <w:bookmarkEnd w:id="15"/>
    </w:p>
    <w:p>
      <w:pPr>
        <w:pStyle w:val="Heading3"/>
        <w:rPr/>
      </w:pPr>
      <w:bookmarkStart w:id="16" w:name="处理模式说明"/>
      <w:r>
        <w:rPr/>
        <w:t xml:space="preserve">5. </w:t>
      </w:r>
      <w:r>
        <w:rPr/>
        <w:t>处理模式说明</w:t>
      </w:r>
    </w:p>
    <w:p>
      <w:pPr>
        <w:pStyle w:val="FirstParagraph"/>
        <w:rPr/>
      </w:pPr>
      <w:r>
        <w:rPr/>
        <w:t>系统提供</w:t>
      </w:r>
      <w:r>
        <w:rPr/>
        <w:t>11</w:t>
      </w:r>
      <w:r>
        <w:rPr/>
        <w:t>种不同的图像处理模式：</w:t>
      </w:r>
    </w:p>
    <w:p>
      <w:pPr>
        <w:pStyle w:val="Compact"/>
        <w:numPr>
          <w:ilvl w:val="0"/>
          <w:numId w:val="23"/>
        </w:numPr>
        <w:rPr/>
      </w:pPr>
      <w:r>
        <w:rPr>
          <w:b/>
          <w:bCs/>
        </w:rPr>
        <w:t>原始视频</w:t>
      </w:r>
      <w:r>
        <w:rPr/>
        <w:t xml:space="preserve"> </w:t>
      </w:r>
      <w:r>
        <w:rPr/>
        <w:t xml:space="preserve">- </w:t>
      </w:r>
      <w:r>
        <w:rPr/>
        <w:t>显示未处理的摄像头画面</w:t>
      </w:r>
    </w:p>
    <w:p>
      <w:pPr>
        <w:pStyle w:val="Compact"/>
        <w:numPr>
          <w:ilvl w:val="0"/>
          <w:numId w:val="3"/>
        </w:numPr>
        <w:rPr/>
      </w:pPr>
      <w:r>
        <w:rPr>
          <w:b/>
          <w:bCs/>
        </w:rPr>
        <w:t>Canny</w:t>
      </w:r>
      <w:r>
        <w:rPr>
          <w:b/>
          <w:bCs/>
        </w:rPr>
        <w:t>边缘检测</w:t>
      </w:r>
      <w:r>
        <w:rPr/>
        <w:t xml:space="preserve"> </w:t>
      </w:r>
      <w:r>
        <w:rPr/>
        <w:t xml:space="preserve">- </w:t>
      </w:r>
      <w:r>
        <w:rPr/>
        <w:t>标准边缘检测算法，可调阈值</w:t>
      </w:r>
    </w:p>
    <w:p>
      <w:pPr>
        <w:pStyle w:val="Compact"/>
        <w:numPr>
          <w:ilvl w:val="0"/>
          <w:numId w:val="3"/>
        </w:numPr>
        <w:rPr/>
      </w:pPr>
      <w:r>
        <w:rPr>
          <w:b/>
          <w:bCs/>
        </w:rPr>
        <w:t>绿色边缘增强</w:t>
      </w:r>
      <w:r>
        <w:rPr/>
        <w:t xml:space="preserve"> </w:t>
      </w:r>
      <w:r>
        <w:rPr/>
        <w:t xml:space="preserve">- </w:t>
      </w:r>
      <w:r>
        <w:rPr/>
        <w:t>在原图上叠加绿色边缘标记</w:t>
      </w:r>
    </w:p>
    <w:p>
      <w:pPr>
        <w:pStyle w:val="Compact"/>
        <w:numPr>
          <w:ilvl w:val="0"/>
          <w:numId w:val="3"/>
        </w:numPr>
        <w:rPr/>
      </w:pPr>
      <w:r>
        <w:rPr>
          <w:b/>
          <w:bCs/>
        </w:rPr>
        <w:t>多级</w:t>
      </w:r>
      <w:r>
        <w:rPr>
          <w:b/>
          <w:bCs/>
        </w:rPr>
        <w:t>Canny</w:t>
      </w:r>
      <w:r>
        <w:rPr>
          <w:b/>
          <w:bCs/>
        </w:rPr>
        <w:t>融合</w:t>
      </w:r>
      <w:r>
        <w:rPr/>
        <w:t xml:space="preserve"> </w:t>
      </w:r>
      <w:r>
        <w:rPr/>
        <w:t xml:space="preserve">- </w:t>
      </w:r>
      <w:r>
        <w:rPr/>
        <w:t>结合强弱边缘，减少噪声</w:t>
      </w:r>
    </w:p>
    <w:p>
      <w:pPr>
        <w:pStyle w:val="Compact"/>
        <w:numPr>
          <w:ilvl w:val="0"/>
          <w:numId w:val="3"/>
        </w:numPr>
        <w:rPr/>
      </w:pPr>
      <w:r>
        <w:rPr>
          <w:b/>
          <w:bCs/>
        </w:rPr>
        <w:t>GrabCut</w:t>
      </w:r>
      <w:r>
        <w:rPr>
          <w:b/>
          <w:bCs/>
        </w:rPr>
        <w:t>分割</w:t>
      </w:r>
      <w:r>
        <w:rPr/>
        <w:t xml:space="preserve"> </w:t>
      </w:r>
      <w:r>
        <w:rPr/>
        <w:t xml:space="preserve">- </w:t>
      </w:r>
      <w:r>
        <w:rPr/>
        <w:t>交互式前景提取，每</w:t>
      </w:r>
      <w:r>
        <w:rPr/>
        <w:t>10</w:t>
      </w:r>
      <w:r>
        <w:rPr/>
        <w:t>帧更新</w:t>
      </w:r>
    </w:p>
    <w:p>
      <w:pPr>
        <w:pStyle w:val="Compact"/>
        <w:numPr>
          <w:ilvl w:val="0"/>
          <w:numId w:val="3"/>
        </w:numPr>
        <w:rPr/>
      </w:pPr>
      <w:r>
        <w:rPr>
          <w:b/>
          <w:bCs/>
        </w:rPr>
        <w:t>快速颜色分割</w:t>
      </w:r>
      <w:r>
        <w:rPr/>
        <w:t xml:space="preserve"> </w:t>
      </w:r>
      <w:r>
        <w:rPr/>
        <w:t xml:space="preserve">- </w:t>
      </w:r>
      <w:r>
        <w:rPr/>
        <w:t>基于人民币颜色的快速分割</w:t>
      </w:r>
    </w:p>
    <w:p>
      <w:pPr>
        <w:pStyle w:val="Compact"/>
        <w:numPr>
          <w:ilvl w:val="0"/>
          <w:numId w:val="3"/>
        </w:numPr>
        <w:rPr/>
      </w:pPr>
      <w:r>
        <w:rPr>
          <w:b/>
          <w:bCs/>
        </w:rPr>
        <w:t>纸币特征检测</w:t>
      </w:r>
      <w:r>
        <w:rPr/>
        <w:t xml:space="preserve"> </w:t>
      </w:r>
      <w:r>
        <w:rPr/>
        <w:t xml:space="preserve">- </w:t>
      </w:r>
      <w:r>
        <w:rPr/>
        <w:t>综合特征检测和分析</w:t>
      </w:r>
    </w:p>
    <w:p>
      <w:pPr>
        <w:pStyle w:val="Compact"/>
        <w:numPr>
          <w:ilvl w:val="0"/>
          <w:numId w:val="3"/>
        </w:numPr>
        <w:rPr/>
      </w:pPr>
      <w:r>
        <w:rPr>
          <w:b/>
          <w:bCs/>
        </w:rPr>
        <w:t>面额识别</w:t>
      </w:r>
      <w:r>
        <w:rPr/>
        <w:t xml:space="preserve"> </w:t>
      </w:r>
      <w:r>
        <w:rPr/>
        <w:t xml:space="preserve">- </w:t>
      </w:r>
      <w:r>
        <w:rPr/>
        <w:t>基于特征匹配的面额预测</w:t>
      </w:r>
    </w:p>
    <w:p>
      <w:pPr>
        <w:pStyle w:val="Compact"/>
        <w:numPr>
          <w:ilvl w:val="0"/>
          <w:numId w:val="3"/>
        </w:numPr>
        <w:rPr/>
      </w:pPr>
      <w:r>
        <w:rPr>
          <w:b/>
          <w:bCs/>
        </w:rPr>
        <w:t>Harris</w:t>
      </w:r>
      <w:r>
        <w:rPr>
          <w:b/>
          <w:bCs/>
        </w:rPr>
        <w:t>角点检测</w:t>
      </w:r>
      <w:r>
        <w:rPr/>
        <w:t xml:space="preserve"> </w:t>
      </w:r>
      <w:r>
        <w:rPr/>
        <w:t xml:space="preserve">- </w:t>
      </w:r>
      <w:r>
        <w:rPr/>
        <w:t>角点检测，红色标记</w:t>
      </w:r>
    </w:p>
    <w:p>
      <w:pPr>
        <w:pStyle w:val="Compact"/>
        <w:numPr>
          <w:ilvl w:val="0"/>
          <w:numId w:val="3"/>
        </w:numPr>
        <w:rPr/>
      </w:pPr>
      <w:r>
        <w:rPr>
          <w:b/>
          <w:bCs/>
        </w:rPr>
        <w:t>ORB</w:t>
      </w:r>
      <w:r>
        <w:rPr>
          <w:b/>
          <w:bCs/>
        </w:rPr>
        <w:t>特征检测</w:t>
      </w:r>
      <w:r>
        <w:rPr/>
        <w:t xml:space="preserve"> </w:t>
      </w:r>
      <w:r>
        <w:rPr/>
        <w:t xml:space="preserve">- </w:t>
      </w:r>
      <w:r>
        <w:rPr/>
        <w:t>特征点检测，绿色标记</w:t>
      </w:r>
    </w:p>
    <w:p>
      <w:pPr>
        <w:pStyle w:val="Compact"/>
        <w:numPr>
          <w:ilvl w:val="0"/>
          <w:numId w:val="3"/>
        </w:numPr>
        <w:rPr/>
      </w:pPr>
      <w:r>
        <w:rPr>
          <w:b/>
          <w:bCs/>
        </w:rPr>
        <w:t>轮廓检测</w:t>
      </w:r>
      <w:r>
        <w:rPr/>
        <w:t xml:space="preserve"> </w:t>
      </w:r>
      <w:r>
        <w:rPr/>
        <w:t xml:space="preserve">- </w:t>
      </w:r>
      <w:r>
        <w:rPr/>
        <w:t>轮廓检测，绿色轮廓</w:t>
      </w:r>
      <w:r>
        <w:rPr/>
        <w:t>+</w:t>
      </w:r>
      <w:r>
        <w:rPr/>
        <w:t>蓝色编号</w:t>
      </w:r>
      <w:bookmarkEnd w:id="5"/>
      <w:bookmarkEnd w:id="16"/>
    </w:p>
    <w:p>
      <w:pPr>
        <w:pStyle w:val="Heading2"/>
        <w:rPr/>
      </w:pPr>
      <w:bookmarkStart w:id="17" w:name="性能优化策略"/>
      <w:r>
        <w:rPr/>
        <w:t>性能优化策略</w:t>
      </w:r>
    </w:p>
    <w:p>
      <w:pPr>
        <w:pStyle w:val="Heading3"/>
        <w:rPr/>
      </w:pPr>
      <w:bookmarkStart w:id="18" w:name="多线程架构"/>
      <w:r>
        <w:rPr/>
        <w:t xml:space="preserve">1. </w:t>
      </w:r>
      <w:r>
        <w:rPr/>
        <w:t>多线程架构</w:t>
      </w:r>
    </w:p>
    <w:p>
      <w:pPr>
        <w:pStyle w:val="Compact"/>
        <w:numPr>
          <w:ilvl w:val="0"/>
          <w:numId w:val="24"/>
        </w:numPr>
        <w:rPr/>
      </w:pPr>
      <w:r>
        <w:rPr>
          <w:b/>
          <w:bCs/>
        </w:rPr>
        <w:t>摄像头线程：</w:t>
      </w:r>
      <w:r>
        <w:rPr/>
        <w:t xml:space="preserve"> 独立线程处理视频捕获，避免</w:t>
      </w:r>
      <w:r>
        <w:rPr/>
        <w:t>UI</w:t>
      </w:r>
      <w:r>
        <w:rPr/>
        <w:t>阻塞</w:t>
      </w:r>
    </w:p>
    <w:p>
      <w:pPr>
        <w:pStyle w:val="Compact"/>
        <w:numPr>
          <w:ilvl w:val="0"/>
          <w:numId w:val="25"/>
        </w:numPr>
        <w:rPr/>
      </w:pPr>
      <w:r>
        <w:rPr>
          <w:b/>
          <w:bCs/>
        </w:rPr>
        <w:t>信号槽机制：</w:t>
      </w:r>
      <w:r>
        <w:rPr/>
        <w:t xml:space="preserve"> 使用</w:t>
      </w:r>
      <w:r>
        <w:rPr/>
        <w:t>PyQt</w:t>
      </w:r>
      <w:r>
        <w:rPr/>
        <w:t>的信号槽进行线程间通信</w:t>
      </w:r>
    </w:p>
    <w:p>
      <w:pPr>
        <w:pStyle w:val="Compact"/>
        <w:numPr>
          <w:ilvl w:val="0"/>
          <w:numId w:val="26"/>
        </w:numPr>
        <w:rPr/>
      </w:pPr>
      <w:r>
        <w:rPr>
          <w:b/>
          <w:bCs/>
        </w:rPr>
        <w:t>异步处理：</w:t>
      </w:r>
      <w:r>
        <w:rPr/>
        <w:t xml:space="preserve"> 图像处理在主线程完成，确保界面响应</w:t>
      </w:r>
      <w:bookmarkEnd w:id="18"/>
    </w:p>
    <w:p>
      <w:pPr>
        <w:pStyle w:val="Heading3"/>
        <w:rPr/>
      </w:pPr>
      <w:bookmarkStart w:id="19" w:name="帧率优化"/>
      <w:r>
        <w:rPr/>
        <w:t xml:space="preserve">2. </w:t>
      </w:r>
      <w:r>
        <w:rPr/>
        <w:t>帧率优化</w:t>
      </w:r>
    </w:p>
    <w:p>
      <w:pPr>
        <w:pStyle w:val="Compact"/>
        <w:numPr>
          <w:ilvl w:val="0"/>
          <w:numId w:val="27"/>
        </w:numPr>
        <w:rPr/>
      </w:pPr>
      <w:r>
        <w:rPr>
          <w:b/>
          <w:bCs/>
        </w:rPr>
        <w:t>GrabCut</w:t>
      </w:r>
      <w:r>
        <w:rPr>
          <w:b/>
          <w:bCs/>
        </w:rPr>
        <w:t>跳帧处理：</w:t>
      </w:r>
      <w:r>
        <w:rPr/>
        <w:t xml:space="preserve"> 每</w:t>
      </w:r>
      <w:r>
        <w:rPr/>
        <w:t>10</w:t>
      </w:r>
      <w:r>
        <w:rPr/>
        <w:t>帧处理一次</w:t>
      </w:r>
      <w:r>
        <w:rPr/>
        <w:t>GrabCut</w:t>
      </w:r>
      <w:r>
        <w:rPr/>
        <w:t>，避免计算过载</w:t>
      </w:r>
    </w:p>
    <w:p>
      <w:pPr>
        <w:pStyle w:val="Compact"/>
        <w:numPr>
          <w:ilvl w:val="0"/>
          <w:numId w:val="28"/>
        </w:numPr>
        <w:rPr/>
      </w:pPr>
      <w:r>
        <w:rPr>
          <w:b/>
          <w:bCs/>
        </w:rPr>
        <w:t>结果缓存：</w:t>
      </w:r>
      <w:r>
        <w:rPr/>
        <w:t xml:space="preserve"> 缓存上次</w:t>
      </w:r>
      <w:r>
        <w:rPr/>
        <w:t>GrabCut</w:t>
      </w:r>
      <w:r>
        <w:rPr/>
        <w:t>结果，帧间复用</w:t>
      </w:r>
    </w:p>
    <w:p>
      <w:pPr>
        <w:pStyle w:val="Compact"/>
        <w:numPr>
          <w:ilvl w:val="0"/>
          <w:numId w:val="29"/>
        </w:numPr>
        <w:rPr/>
      </w:pPr>
      <w:r>
        <w:rPr>
          <w:b/>
          <w:bCs/>
        </w:rPr>
        <w:t>FPS</w:t>
      </w:r>
      <w:r>
        <w:rPr>
          <w:b/>
          <w:bCs/>
        </w:rPr>
        <w:t>监控：</w:t>
      </w:r>
      <w:r>
        <w:rPr/>
        <w:t xml:space="preserve"> 实时显示帧率，便于性能评估</w:t>
      </w:r>
      <w:bookmarkEnd w:id="19"/>
    </w:p>
    <w:p>
      <w:pPr>
        <w:pStyle w:val="Heading3"/>
        <w:rPr/>
      </w:pPr>
      <w:bookmarkStart w:id="20" w:name="内存管理"/>
      <w:r>
        <w:rPr/>
        <w:t xml:space="preserve">3. </w:t>
      </w:r>
      <w:r>
        <w:rPr/>
        <w:t>内存管理</w:t>
      </w:r>
    </w:p>
    <w:p>
      <w:pPr>
        <w:pStyle w:val="Compact"/>
        <w:numPr>
          <w:ilvl w:val="0"/>
          <w:numId w:val="30"/>
        </w:numPr>
        <w:rPr/>
      </w:pPr>
      <w:r>
        <w:rPr>
          <w:b/>
          <w:bCs/>
        </w:rPr>
        <w:t>及时释放：</w:t>
      </w:r>
      <w:r>
        <w:rPr/>
        <w:t xml:space="preserve"> 线程停止时释放摄像头资源</w:t>
      </w:r>
    </w:p>
    <w:p>
      <w:pPr>
        <w:pStyle w:val="Compact"/>
        <w:numPr>
          <w:ilvl w:val="0"/>
          <w:numId w:val="31"/>
        </w:numPr>
        <w:rPr/>
      </w:pPr>
      <w:r>
        <w:rPr>
          <w:b/>
          <w:bCs/>
        </w:rPr>
        <w:t>信号断开：</w:t>
      </w:r>
      <w:r>
        <w:rPr/>
        <w:t xml:space="preserve"> 关闭事件中正确断开信号连接</w:t>
      </w:r>
    </w:p>
    <w:p>
      <w:pPr>
        <w:pStyle w:val="Compact"/>
        <w:numPr>
          <w:ilvl w:val="0"/>
          <w:numId w:val="32"/>
        </w:numPr>
        <w:rPr/>
      </w:pPr>
      <w:r>
        <w:rPr>
          <w:b/>
          <w:bCs/>
        </w:rPr>
        <w:t>缓存清理：</w:t>
      </w:r>
      <w:r>
        <w:rPr/>
        <w:t xml:space="preserve"> 模式切换时清理临时缓存</w:t>
      </w:r>
      <w:bookmarkEnd w:id="17"/>
      <w:bookmarkEnd w:id="20"/>
    </w:p>
    <w:p>
      <w:pPr>
        <w:pStyle w:val="Heading2"/>
        <w:rPr/>
      </w:pPr>
      <w:bookmarkStart w:id="21" w:name="使用说明"/>
      <w:r>
        <w:rPr/>
        <w:t>使用说明</w:t>
      </w:r>
    </w:p>
    <w:p>
      <w:pPr>
        <w:pStyle w:val="Heading3"/>
        <w:rPr/>
      </w:pPr>
      <w:bookmarkStart w:id="22" w:name="启动系统"/>
      <w:r>
        <w:rPr/>
        <w:t>启动系统</w:t>
      </w:r>
    </w:p>
    <w:p>
      <w:pPr>
        <w:pStyle w:val="SourceCode"/>
        <w:rPr/>
      </w:pPr>
      <w:r>
        <w:rPr>
          <w:rStyle w:val="ExtensionTok"/>
        </w:rPr>
        <w:t>python</w:t>
      </w:r>
      <w:r>
        <w:rPr>
          <w:rStyle w:val="NormalTok"/>
        </w:rPr>
        <w:t xml:space="preserve"> qt_camera.py</w:t>
      </w:r>
      <w:bookmarkEnd w:id="22"/>
    </w:p>
    <w:p>
      <w:pPr>
        <w:pStyle w:val="Heading3"/>
        <w:rPr/>
      </w:pPr>
      <w:bookmarkStart w:id="23" w:name="操作流程"/>
      <w:r>
        <w:rPr/>
        <w:t>操作流程</w:t>
      </w:r>
    </w:p>
    <w:p>
      <w:pPr>
        <w:pStyle w:val="Compact"/>
        <w:numPr>
          <w:ilvl w:val="0"/>
          <w:numId w:val="33"/>
        </w:numPr>
        <w:rPr/>
      </w:pPr>
      <w:r>
        <w:rPr/>
        <w:t>点击”开始摄像头”启动视频流</w:t>
      </w:r>
    </w:p>
    <w:p>
      <w:pPr>
        <w:pStyle w:val="Compact"/>
        <w:numPr>
          <w:ilvl w:val="0"/>
          <w:numId w:val="34"/>
        </w:numPr>
        <w:rPr/>
      </w:pPr>
      <w:r>
        <w:rPr/>
        <w:t>从下拉菜单选择处理模式</w:t>
      </w:r>
    </w:p>
    <w:p>
      <w:pPr>
        <w:pStyle w:val="Compact"/>
        <w:numPr>
          <w:ilvl w:val="0"/>
          <w:numId w:val="35"/>
        </w:numPr>
        <w:rPr/>
      </w:pPr>
      <w:r>
        <w:rPr/>
        <w:t>调整参数（如</w:t>
      </w:r>
      <w:r>
        <w:rPr/>
        <w:t>Canny</w:t>
      </w:r>
      <w:r>
        <w:rPr/>
        <w:t>阈值）</w:t>
      </w:r>
    </w:p>
    <w:p>
      <w:pPr>
        <w:pStyle w:val="Compact"/>
        <w:numPr>
          <w:ilvl w:val="0"/>
          <w:numId w:val="36"/>
        </w:numPr>
        <w:rPr/>
      </w:pPr>
      <w:r>
        <w:rPr/>
        <w:t>观察左侧原始视频和右侧处理结果</w:t>
      </w:r>
    </w:p>
    <w:p>
      <w:pPr>
        <w:pStyle w:val="Compact"/>
        <w:numPr>
          <w:ilvl w:val="0"/>
          <w:numId w:val="37"/>
        </w:numPr>
        <w:rPr/>
      </w:pPr>
      <w:r>
        <w:rPr/>
        <w:t>查看右侧详细信息和系统日志</w:t>
      </w:r>
    </w:p>
    <w:p>
      <w:pPr>
        <w:pStyle w:val="Compact"/>
        <w:numPr>
          <w:ilvl w:val="0"/>
          <w:numId w:val="38"/>
        </w:numPr>
        <w:rPr/>
      </w:pPr>
      <w:bookmarkStart w:id="24" w:name="操作流程"/>
      <w:r>
        <w:rPr/>
        <w:t>点击”停止摄像头”结束程序</w:t>
      </w:r>
      <w:bookmarkEnd w:id="24"/>
    </w:p>
    <w:p>
      <w:pPr>
        <w:pStyle w:val="Heading3"/>
        <w:rPr/>
      </w:pPr>
      <w:bookmarkStart w:id="25" w:name="参数调节"/>
      <w:r>
        <w:rPr/>
        <w:t>参数调节</w:t>
      </w:r>
    </w:p>
    <w:p>
      <w:pPr>
        <w:pStyle w:val="Compact"/>
        <w:numPr>
          <w:ilvl w:val="0"/>
          <w:numId w:val="39"/>
        </w:numPr>
        <w:rPr/>
      </w:pPr>
      <w:r>
        <w:rPr>
          <w:b/>
          <w:bCs/>
        </w:rPr>
        <w:t>Canny</w:t>
      </w:r>
      <w:r>
        <w:rPr>
          <w:b/>
          <w:bCs/>
        </w:rPr>
        <w:t>阈值：</w:t>
      </w:r>
      <w:r>
        <w:rPr/>
        <w:t xml:space="preserve"> 通过滑块实时调整边缘检测灵敏度</w:t>
      </w:r>
    </w:p>
    <w:p>
      <w:pPr>
        <w:pStyle w:val="Compact"/>
        <w:numPr>
          <w:ilvl w:val="0"/>
          <w:numId w:val="40"/>
        </w:numPr>
        <w:rPr/>
      </w:pPr>
      <w:r>
        <w:rPr>
          <w:b/>
          <w:bCs/>
        </w:rPr>
        <w:t>模式切换：</w:t>
      </w:r>
      <w:r>
        <w:rPr/>
        <w:t xml:space="preserve"> 立即生效，无需重启</w:t>
      </w:r>
    </w:p>
    <w:p>
      <w:pPr>
        <w:pStyle w:val="Compact"/>
        <w:numPr>
          <w:ilvl w:val="0"/>
          <w:numId w:val="41"/>
        </w:numPr>
        <w:rPr/>
      </w:pPr>
      <w:r>
        <w:rPr>
          <w:b/>
          <w:bCs/>
        </w:rPr>
        <w:t>信息查看：</w:t>
      </w:r>
      <w:r>
        <w:rPr/>
        <w:t xml:space="preserve"> 详细信息面板实时更新检测结果</w:t>
      </w:r>
      <w:bookmarkEnd w:id="21"/>
      <w:bookmarkEnd w:id="25"/>
    </w:p>
    <w:p>
      <w:pPr>
        <w:pStyle w:val="Heading2"/>
        <w:rPr/>
      </w:pPr>
      <w:bookmarkStart w:id="26" w:name="技术亮点"/>
      <w:r>
        <w:rPr/>
        <w:t>技术亮点</w:t>
      </w:r>
    </w:p>
    <w:p>
      <w:pPr>
        <w:pStyle w:val="Heading3"/>
        <w:rPr/>
      </w:pPr>
      <w:bookmarkStart w:id="27" w:name="算法多样性"/>
      <w:r>
        <w:rPr/>
        <w:t xml:space="preserve">1. </w:t>
      </w:r>
      <w:r>
        <w:rPr/>
        <w:t>算法多样性</w:t>
      </w:r>
    </w:p>
    <w:p>
      <w:pPr>
        <w:pStyle w:val="Compact"/>
        <w:numPr>
          <w:ilvl w:val="0"/>
          <w:numId w:val="42"/>
        </w:numPr>
        <w:rPr/>
      </w:pPr>
      <w:r>
        <w:rPr/>
        <w:t>集成多种经典计算机视觉算法</w:t>
      </w:r>
    </w:p>
    <w:p>
      <w:pPr>
        <w:pStyle w:val="Compact"/>
        <w:numPr>
          <w:ilvl w:val="0"/>
          <w:numId w:val="43"/>
        </w:numPr>
        <w:rPr/>
      </w:pPr>
      <w:r>
        <w:rPr/>
        <w:t>涵盖边缘检测、特征提取、图像分割等领域</w:t>
      </w:r>
    </w:p>
    <w:p>
      <w:pPr>
        <w:pStyle w:val="Compact"/>
        <w:numPr>
          <w:ilvl w:val="0"/>
          <w:numId w:val="44"/>
        </w:numPr>
        <w:rPr/>
      </w:pPr>
      <w:bookmarkStart w:id="28" w:name="算法多样性"/>
      <w:r>
        <w:rPr/>
        <w:t>适合不同场景的图像处理需求</w:t>
      </w:r>
      <w:bookmarkEnd w:id="28"/>
    </w:p>
    <w:p>
      <w:pPr>
        <w:pStyle w:val="Heading3"/>
        <w:rPr/>
      </w:pPr>
      <w:bookmarkStart w:id="29" w:name="实时性能"/>
      <w:r>
        <w:rPr/>
        <w:t xml:space="preserve">2. </w:t>
      </w:r>
      <w:r>
        <w:rPr/>
        <w:t>实时性能</w:t>
      </w:r>
    </w:p>
    <w:p>
      <w:pPr>
        <w:pStyle w:val="Compact"/>
        <w:numPr>
          <w:ilvl w:val="0"/>
          <w:numId w:val="45"/>
        </w:numPr>
        <w:rPr/>
      </w:pPr>
      <w:r>
        <w:rPr/>
        <w:t>多线程架构保证界面流畅</w:t>
      </w:r>
    </w:p>
    <w:p>
      <w:pPr>
        <w:pStyle w:val="Compact"/>
        <w:numPr>
          <w:ilvl w:val="0"/>
          <w:numId w:val="46"/>
        </w:numPr>
        <w:rPr/>
      </w:pPr>
      <w:r>
        <w:rPr/>
        <w:t>优化的处理策略减少计算量</w:t>
      </w:r>
    </w:p>
    <w:p>
      <w:pPr>
        <w:pStyle w:val="Compact"/>
        <w:numPr>
          <w:ilvl w:val="0"/>
          <w:numId w:val="47"/>
        </w:numPr>
        <w:rPr/>
      </w:pPr>
      <w:bookmarkStart w:id="30" w:name="实时性能"/>
      <w:r>
        <w:rPr/>
        <w:t>缓存机制避免重复计算</w:t>
      </w:r>
      <w:bookmarkEnd w:id="30"/>
    </w:p>
    <w:p>
      <w:pPr>
        <w:pStyle w:val="Heading3"/>
        <w:rPr/>
      </w:pPr>
      <w:bookmarkStart w:id="31" w:name="用户体验"/>
      <w:r>
        <w:rPr/>
        <w:t xml:space="preserve">3. </w:t>
      </w:r>
      <w:r>
        <w:rPr/>
        <w:t>用户体验</w:t>
      </w:r>
    </w:p>
    <w:p>
      <w:pPr>
        <w:pStyle w:val="Compact"/>
        <w:numPr>
          <w:ilvl w:val="0"/>
          <w:numId w:val="48"/>
        </w:numPr>
        <w:rPr/>
      </w:pPr>
      <w:r>
        <w:rPr/>
        <w:t>直观的可视化界面</w:t>
      </w:r>
    </w:p>
    <w:p>
      <w:pPr>
        <w:pStyle w:val="Compact"/>
        <w:numPr>
          <w:ilvl w:val="0"/>
          <w:numId w:val="49"/>
        </w:numPr>
        <w:rPr/>
      </w:pPr>
      <w:r>
        <w:rPr/>
        <w:t>实时参数调节</w:t>
      </w:r>
    </w:p>
    <w:p>
      <w:pPr>
        <w:pStyle w:val="Compact"/>
        <w:numPr>
          <w:ilvl w:val="0"/>
          <w:numId w:val="50"/>
        </w:numPr>
        <w:rPr/>
      </w:pPr>
      <w:bookmarkStart w:id="32" w:name="用户体验"/>
      <w:r>
        <w:rPr/>
        <w:t>丰富的状态反馈</w:t>
      </w:r>
      <w:bookmarkEnd w:id="32"/>
    </w:p>
    <w:p>
      <w:pPr>
        <w:pStyle w:val="Heading3"/>
        <w:rPr/>
      </w:pPr>
      <w:bookmarkStart w:id="33" w:name="扩展性"/>
      <w:r>
        <w:rPr/>
        <w:t xml:space="preserve">4. </w:t>
      </w:r>
      <w:r>
        <w:rPr/>
        <w:t>扩展性</w:t>
      </w:r>
    </w:p>
    <w:p>
      <w:pPr>
        <w:pStyle w:val="Compact"/>
        <w:numPr>
          <w:ilvl w:val="0"/>
          <w:numId w:val="51"/>
        </w:numPr>
        <w:rPr/>
      </w:pPr>
      <w:r>
        <w:rPr/>
        <w:t>模块化设计，易于添加新算法</w:t>
      </w:r>
    </w:p>
    <w:p>
      <w:pPr>
        <w:pStyle w:val="Compact"/>
        <w:numPr>
          <w:ilvl w:val="0"/>
          <w:numId w:val="52"/>
        </w:numPr>
        <w:rPr/>
      </w:pPr>
      <w:r>
        <w:rPr/>
        <w:t>清晰的代码结构，便于维护</w:t>
      </w:r>
    </w:p>
    <w:p>
      <w:pPr>
        <w:pStyle w:val="Compact"/>
        <w:numPr>
          <w:ilvl w:val="0"/>
          <w:numId w:val="53"/>
        </w:numPr>
        <w:rPr/>
      </w:pPr>
      <w:bookmarkStart w:id="34" w:name="技术亮点"/>
      <w:bookmarkStart w:id="35" w:name="扩展性"/>
      <w:r>
        <w:rPr/>
        <w:t>静态方法封装，便于复用</w:t>
      </w:r>
      <w:bookmarkEnd w:id="34"/>
      <w:bookmarkEnd w:id="35"/>
    </w:p>
    <w:p>
      <w:pPr>
        <w:pStyle w:val="Heading2"/>
        <w:rPr/>
      </w:pPr>
      <w:bookmarkStart w:id="36" w:name="应用场景"/>
      <w:r>
        <w:rPr/>
        <w:t>应用场景</w:t>
      </w:r>
    </w:p>
    <w:p>
      <w:pPr>
        <w:pStyle w:val="Compact"/>
        <w:numPr>
          <w:ilvl w:val="0"/>
          <w:numId w:val="54"/>
        </w:numPr>
        <w:rPr/>
      </w:pPr>
      <w:r>
        <w:rPr>
          <w:b/>
          <w:bCs/>
        </w:rPr>
        <w:t>金融行业：</w:t>
      </w:r>
      <w:r>
        <w:rPr/>
        <w:t xml:space="preserve"> 银行柜台纸币清点</w:t>
      </w:r>
    </w:p>
    <w:p>
      <w:pPr>
        <w:pStyle w:val="Compact"/>
        <w:numPr>
          <w:ilvl w:val="0"/>
          <w:numId w:val="55"/>
        </w:numPr>
        <w:rPr/>
      </w:pPr>
      <w:r>
        <w:rPr>
          <w:b/>
          <w:bCs/>
        </w:rPr>
        <w:t>零售行业：</w:t>
      </w:r>
      <w:r>
        <w:rPr/>
        <w:t xml:space="preserve"> 自动收银系统</w:t>
      </w:r>
    </w:p>
    <w:p>
      <w:pPr>
        <w:pStyle w:val="Compact"/>
        <w:numPr>
          <w:ilvl w:val="0"/>
          <w:numId w:val="56"/>
        </w:numPr>
        <w:rPr/>
      </w:pPr>
      <w:r>
        <w:rPr>
          <w:b/>
          <w:bCs/>
        </w:rPr>
        <w:t>教育领域：</w:t>
      </w:r>
      <w:r>
        <w:rPr/>
        <w:t xml:space="preserve"> 计算机视觉教学演示</w:t>
      </w:r>
    </w:p>
    <w:p>
      <w:pPr>
        <w:pStyle w:val="Compact"/>
        <w:numPr>
          <w:ilvl w:val="0"/>
          <w:numId w:val="57"/>
        </w:numPr>
        <w:rPr/>
      </w:pPr>
      <w:r>
        <w:rPr>
          <w:b/>
          <w:bCs/>
        </w:rPr>
        <w:t>安防领域：</w:t>
      </w:r>
      <w:r>
        <w:rPr/>
        <w:t xml:space="preserve"> 自动识别系统</w:t>
      </w:r>
    </w:p>
    <w:p>
      <w:pPr>
        <w:pStyle w:val="Compact"/>
        <w:numPr>
          <w:ilvl w:val="0"/>
          <w:numId w:val="58"/>
        </w:numPr>
        <w:rPr/>
      </w:pPr>
      <w:r>
        <w:rPr>
          <w:b/>
          <w:bCs/>
        </w:rPr>
        <w:t>科研用途：</w:t>
      </w:r>
      <w:r>
        <w:rPr/>
        <w:t xml:space="preserve"> 特征提取算法研究</w:t>
      </w:r>
      <w:bookmarkEnd w:id="36"/>
    </w:p>
    <w:p>
      <w:pPr>
        <w:pStyle w:val="Heading2"/>
        <w:rPr/>
      </w:pPr>
      <w:bookmarkStart w:id="37" w:name="改进方向"/>
      <w:r>
        <w:rPr/>
        <w:t>改进方向</w:t>
      </w:r>
    </w:p>
    <w:p>
      <w:pPr>
        <w:pStyle w:val="Heading3"/>
        <w:rPr/>
      </w:pPr>
      <w:bookmarkStart w:id="38" w:name="深度学习增强"/>
      <w:r>
        <w:rPr/>
        <w:t xml:space="preserve">1. </w:t>
      </w:r>
      <w:r>
        <w:rPr/>
        <w:t>深度学习增强</w:t>
      </w:r>
    </w:p>
    <w:p>
      <w:pPr>
        <w:pStyle w:val="Compact"/>
        <w:numPr>
          <w:ilvl w:val="0"/>
          <w:numId w:val="59"/>
        </w:numPr>
        <w:rPr/>
      </w:pPr>
      <w:r>
        <w:rPr/>
        <w:t>集成</w:t>
      </w:r>
      <w:r>
        <w:rPr/>
        <w:t>CNN</w:t>
      </w:r>
      <w:r>
        <w:rPr/>
        <w:t>模型提高识别准确率</w:t>
      </w:r>
    </w:p>
    <w:p>
      <w:pPr>
        <w:pStyle w:val="Compact"/>
        <w:numPr>
          <w:ilvl w:val="0"/>
          <w:numId w:val="60"/>
        </w:numPr>
        <w:rPr/>
      </w:pPr>
      <w:r>
        <w:rPr/>
        <w:t>使用</w:t>
      </w:r>
      <w:r>
        <w:rPr/>
        <w:t>YOLO</w:t>
      </w:r>
      <w:r>
        <w:rPr/>
        <w:t>等目标检测算法</w:t>
      </w:r>
    </w:p>
    <w:p>
      <w:pPr>
        <w:pStyle w:val="Compact"/>
        <w:numPr>
          <w:ilvl w:val="0"/>
          <w:numId w:val="61"/>
        </w:numPr>
        <w:rPr/>
      </w:pPr>
      <w:bookmarkStart w:id="39" w:name="深度学习增强"/>
      <w:r>
        <w:rPr/>
        <w:t>训练专用的人民币识别模型</w:t>
      </w:r>
      <w:bookmarkEnd w:id="39"/>
    </w:p>
    <w:p>
      <w:pPr>
        <w:pStyle w:val="Heading3"/>
        <w:rPr/>
      </w:pPr>
      <w:bookmarkStart w:id="40" w:name="多面额支持"/>
      <w:r>
        <w:rPr/>
        <w:t xml:space="preserve">2. </w:t>
      </w:r>
      <w:r>
        <w:rPr/>
        <w:t>多面额支持</w:t>
      </w:r>
    </w:p>
    <w:p>
      <w:pPr>
        <w:pStyle w:val="Compact"/>
        <w:numPr>
          <w:ilvl w:val="0"/>
          <w:numId w:val="62"/>
        </w:numPr>
        <w:rPr/>
      </w:pPr>
      <w:r>
        <w:rPr/>
        <w:t>支持更多国家和地区货币</w:t>
      </w:r>
    </w:p>
    <w:p>
      <w:pPr>
        <w:pStyle w:val="Compact"/>
        <w:numPr>
          <w:ilvl w:val="0"/>
          <w:numId w:val="63"/>
        </w:numPr>
        <w:rPr/>
      </w:pPr>
      <w:r>
        <w:rPr/>
        <w:t>添加假币识别功能</w:t>
      </w:r>
    </w:p>
    <w:p>
      <w:pPr>
        <w:pStyle w:val="Compact"/>
        <w:numPr>
          <w:ilvl w:val="0"/>
          <w:numId w:val="64"/>
        </w:numPr>
        <w:rPr/>
      </w:pPr>
      <w:bookmarkStart w:id="41" w:name="多面额支持"/>
      <w:r>
        <w:rPr/>
        <w:t>残缺纸币识别</w:t>
      </w:r>
      <w:bookmarkEnd w:id="41"/>
    </w:p>
    <w:p>
      <w:pPr>
        <w:pStyle w:val="Heading3"/>
        <w:rPr/>
      </w:pPr>
      <w:bookmarkStart w:id="42" w:name="硬件优化"/>
      <w:r>
        <w:rPr/>
        <w:t xml:space="preserve">3. </w:t>
      </w:r>
      <w:r>
        <w:rPr/>
        <w:t>硬件优化</w:t>
      </w:r>
    </w:p>
    <w:p>
      <w:pPr>
        <w:pStyle w:val="Compact"/>
        <w:numPr>
          <w:ilvl w:val="0"/>
          <w:numId w:val="65"/>
        </w:numPr>
        <w:rPr/>
      </w:pPr>
      <w:r>
        <w:rPr/>
        <w:t>支持工业相机</w:t>
      </w:r>
    </w:p>
    <w:p>
      <w:pPr>
        <w:pStyle w:val="Compact"/>
        <w:numPr>
          <w:ilvl w:val="0"/>
          <w:numId w:val="66"/>
        </w:numPr>
        <w:rPr/>
      </w:pPr>
      <w:r>
        <w:rPr/>
        <w:t>GPU</w:t>
      </w:r>
      <w:r>
        <w:rPr/>
        <w:t>加速处理</w:t>
      </w:r>
    </w:p>
    <w:p>
      <w:pPr>
        <w:pStyle w:val="Compact"/>
        <w:numPr>
          <w:ilvl w:val="0"/>
          <w:numId w:val="67"/>
        </w:numPr>
        <w:rPr/>
      </w:pPr>
      <w:bookmarkStart w:id="43" w:name="硬件优化"/>
      <w:r>
        <w:rPr/>
        <w:t>嵌入式设备部署</w:t>
      </w:r>
      <w:bookmarkEnd w:id="43"/>
    </w:p>
    <w:p>
      <w:pPr>
        <w:pStyle w:val="Heading3"/>
        <w:rPr/>
      </w:pPr>
      <w:bookmarkStart w:id="44" w:name="算法改进"/>
      <w:r>
        <w:rPr/>
        <w:t xml:space="preserve">4. </w:t>
      </w:r>
      <w:r>
        <w:rPr/>
        <w:t>算法改进</w:t>
      </w:r>
    </w:p>
    <w:p>
      <w:pPr>
        <w:pStyle w:val="Compact"/>
        <w:numPr>
          <w:ilvl w:val="0"/>
          <w:numId w:val="68"/>
        </w:numPr>
        <w:rPr/>
      </w:pPr>
      <w:r>
        <w:rPr/>
        <w:t>自适应阈值调整</w:t>
      </w:r>
    </w:p>
    <w:p>
      <w:pPr>
        <w:pStyle w:val="Compact"/>
        <w:numPr>
          <w:ilvl w:val="0"/>
          <w:numId w:val="69"/>
        </w:numPr>
        <w:rPr/>
      </w:pPr>
      <w:r>
        <w:rPr/>
        <w:t>光照补偿算法</w:t>
      </w:r>
    </w:p>
    <w:p>
      <w:pPr>
        <w:pStyle w:val="Compact"/>
        <w:numPr>
          <w:ilvl w:val="0"/>
          <w:numId w:val="70"/>
        </w:numPr>
        <w:rPr/>
      </w:pPr>
      <w:bookmarkStart w:id="45" w:name="改进方向"/>
      <w:bookmarkStart w:id="46" w:name="算法改进"/>
      <w:r>
        <w:rPr/>
        <w:t>鲁棒性增强</w:t>
      </w:r>
      <w:bookmarkEnd w:id="45"/>
      <w:bookmarkEnd w:id="46"/>
    </w:p>
    <w:p>
      <w:pPr>
        <w:pStyle w:val="Heading2"/>
        <w:rPr/>
      </w:pPr>
      <w:bookmarkStart w:id="47" w:name="总结"/>
      <w:r>
        <w:rPr/>
        <w:t>总结</w:t>
      </w:r>
    </w:p>
    <w:p>
      <w:pPr>
        <w:pStyle w:val="FirstParagraph"/>
        <w:rPr/>
      </w:pPr>
      <w:r>
        <w:rPr/>
        <w:t>本项目成功实现了一个功能完整的人民币面额识别系统，具有以下特点：</w:t>
      </w:r>
    </w:p>
    <w:p>
      <w:pPr>
        <w:pStyle w:val="BodyText"/>
        <w:rPr/>
      </w:pPr>
      <w:r>
        <w:rPr/>
        <w:t xml:space="preserve">✅ </w:t>
      </w:r>
      <w:r>
        <w:rPr>
          <w:b/>
          <w:bCs/>
        </w:rPr>
        <w:t>功能完整：</w:t>
      </w:r>
      <w:r>
        <w:rPr/>
        <w:t xml:space="preserve"> 涵盖视频采集、图像处理、特征检测、面额识别全流程 ✅ </w:t>
      </w:r>
      <w:r>
        <w:rPr>
          <w:b/>
          <w:bCs/>
        </w:rPr>
        <w:t>性能优良：</w:t>
      </w:r>
      <w:r>
        <w:rPr/>
        <w:t xml:space="preserve"> 多线程架构保证实时性，优化策略提升处理速度 ✅ </w:t>
      </w:r>
      <w:r>
        <w:rPr>
          <w:b/>
          <w:bCs/>
        </w:rPr>
        <w:t>界面友好：</w:t>
      </w:r>
      <w:r>
        <w:rPr/>
        <w:t xml:space="preserve"> </w:t>
      </w:r>
      <w:r>
        <w:rPr/>
        <w:t>PyQt6</w:t>
      </w:r>
      <w:r>
        <w:rPr/>
        <w:t>构建的直观</w:t>
      </w:r>
      <w:r>
        <w:rPr/>
        <w:t>GUI</w:t>
      </w:r>
      <w:r>
        <w:rPr/>
        <w:t xml:space="preserve">，操作简便 ✅ </w:t>
      </w:r>
      <w:r>
        <w:rPr>
          <w:b/>
          <w:bCs/>
        </w:rPr>
        <w:t>算法丰富：</w:t>
      </w:r>
      <w:r>
        <w:rPr/>
        <w:t xml:space="preserve"> </w:t>
      </w:r>
      <w:r>
        <w:rPr/>
        <w:t>11</w:t>
      </w:r>
      <w:r>
        <w:rPr/>
        <w:t xml:space="preserve">种图像处理算法，满足不同需求 ✅ </w:t>
      </w:r>
      <w:r>
        <w:rPr>
          <w:b/>
          <w:bCs/>
        </w:rPr>
        <w:t>易于扩展：</w:t>
      </w:r>
      <w:r>
        <w:rPr/>
        <w:t xml:space="preserve"> 模块化设计，便于添加新功能</w:t>
      </w:r>
    </w:p>
    <w:p>
      <w:pPr>
        <w:pStyle w:val="BodyText"/>
        <w:rPr/>
      </w:pPr>
      <w:r>
        <w:rPr/>
        <w:t>该系统可以作为人民币识别的基线方案，为进一步的深度学习改进奠定基础。在实际应用中，建议结合具体场景进行参数调优和算法选择。</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rPr>
        <w:t>项目文件：</w:t>
      </w:r>
      <w:r>
        <w:rPr/>
        <w:t xml:space="preserve"> </w:t>
      </w:r>
      <w:r>
        <w:rPr/>
        <w:t xml:space="preserve">qt_camera.py </w:t>
      </w:r>
      <w:r>
        <w:rPr>
          <w:b/>
          <w:bCs/>
        </w:rPr>
        <w:t>代码行数：</w:t>
      </w:r>
      <w:r>
        <w:rPr/>
        <w:t xml:space="preserve"> </w:t>
      </w:r>
      <w:r>
        <w:rPr/>
        <w:t>808</w:t>
      </w:r>
      <w:r>
        <w:rPr/>
        <w:t xml:space="preserve">行 </w:t>
      </w:r>
      <w:r>
        <w:rPr>
          <w:b/>
          <w:bCs/>
        </w:rPr>
        <w:t>开发语言：</w:t>
      </w:r>
      <w:r>
        <w:rPr/>
        <w:t xml:space="preserve"> </w:t>
      </w:r>
      <w:r>
        <w:rPr/>
        <w:t xml:space="preserve">Python 3 </w:t>
      </w:r>
      <w:r>
        <w:rPr>
          <w:b/>
          <w:bCs/>
        </w:rPr>
        <w:t>开发时间：</w:t>
      </w:r>
      <w:r>
        <w:rPr/>
        <w:t xml:space="preserve"> </w:t>
      </w:r>
      <w:r>
        <w:rPr/>
        <w:t>2025</w:t>
      </w:r>
      <w:r>
        <w:rPr/>
        <w:t>年</w:t>
      </w:r>
      <w:bookmarkEnd w:id="0"/>
      <w:bookmarkEnd w:id="4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num>
  <w:num w:numId="20">
    <w:abstractNumId w:val="1"/>
  </w:num>
  <w:num w:numId="21">
    <w:abstractNumId w:val="1"/>
  </w:num>
  <w:num w:numId="22">
    <w:abstractNumId w:val="1"/>
  </w:num>
  <w:num w:numId="23">
    <w:abstractNumId w:val="3"/>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lvlOverride w:ilvl="0">
      <w:startOverride w:val="1"/>
    </w:lvlOverride>
  </w:num>
  <w:num w:numId="34">
    <w:abstractNumId w:val="3"/>
  </w:num>
  <w:num w:numId="35">
    <w:abstractNumId w:val="3"/>
  </w:num>
  <w:num w:numId="36">
    <w:abstractNumId w:val="3"/>
  </w:num>
  <w:num w:numId="37">
    <w:abstractNumId w:val="3"/>
  </w:num>
  <w:num w:numId="38">
    <w:abstractNumId w:val="3"/>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3"/>
    <w:lvlOverride w:ilvl="0">
      <w:startOverride w:val="1"/>
    </w:lvlOverride>
  </w:num>
  <w:num w:numId="55">
    <w:abstractNumId w:val="3"/>
  </w:num>
  <w:num w:numId="56">
    <w:abstractNumId w:val="3"/>
  </w:num>
  <w:num w:numId="57">
    <w:abstractNumId w:val="3"/>
  </w:num>
  <w:num w:numId="58">
    <w:abstractNumId w:val="3"/>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bering>
</file>

<file path=word/settings.xml><?xml version="1.0" encoding="utf-8"?>
<w:settings xmlns:w="http://schemas.openxmlformats.org/wordprocessingml/2006/main">
  <w:zoom w:percent="75"/>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脚注符"/>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Style6">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CJK SC"/>
    </w:rPr>
  </w:style>
  <w:style w:type="paragraph" w:styleId="Caption">
    <w:name w:val="caption"/>
    <w:basedOn w:val="Normal"/>
    <w:link w:val="BodyTextChar"/>
    <w:qFormat/>
    <w:pPr>
      <w:spacing w:before="0" w:after="120"/>
    </w:pPr>
    <w:rPr>
      <w:i/>
    </w:rPr>
  </w:style>
  <w:style w:type="paragraph" w:styleId="Style7">
    <w:name w:val="索引"/>
    <w:basedOn w:val="Normal"/>
    <w:qFormat/>
    <w:pPr>
      <w:suppressLineNumbers/>
    </w:pPr>
    <w:rPr>
      <w:rFonts w:cs="Noto Sans CJK SC"/>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8" w:customStyle="1">
    <w:name w:val="图示"/>
    <w:basedOn w:val="Normal"/>
    <w:qFormat/>
    <w:pPr/>
    <w:rPr/>
  </w:style>
  <w:style w:type="paragraph" w:styleId="CaptionedFigure" w:customStyle="1">
    <w:name w:val="Captioned Figure"/>
    <w:basedOn w:val="Style8"/>
    <w:qFormat/>
    <w:pPr>
      <w:keepNext w:val="true"/>
    </w:pPr>
    <w:rPr/>
  </w:style>
  <w:style w:type="paragraph" w:styleId="IndexHeading">
    <w:name w:val="index heading"/>
    <w:basedOn w:val="Style6"/>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LibreOffice/25.8.3.2$Linux_X86_64 LibreOffice_project/580$Build-2</Application>
  <AppVersion>15.0000</AppVersion>
  <Pages>3</Pages>
  <Words>2885</Words>
  <Characters>3867</Characters>
  <CharactersWithSpaces>4605</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2025-12-21T14:00:17Z</dcterms:created>
  <dc:creator/>
  <dc:description/>
  <dc:language>zh-CN</dc:language>
  <cp:lastModifiedBy/>
  <dcterms:modified xsi:type="dcterms:W3CDTF">2025-12-21T14:00:17Z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