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C3E31" w14:textId="77777777" w:rsidR="00A359A5" w:rsidRPr="00417638" w:rsidRDefault="00A359A5" w:rsidP="00A359A5">
      <w:pPr>
        <w:rPr>
          <w:b/>
          <w:bCs/>
        </w:rPr>
      </w:pPr>
      <w:r w:rsidRPr="00417638">
        <w:rPr>
          <w:b/>
          <w:bCs/>
        </w:rPr>
        <w:t xml:space="preserve">Key Insights </w:t>
      </w:r>
    </w:p>
    <w:p w14:paraId="638AC6D9" w14:textId="77777777" w:rsidR="00A359A5" w:rsidRDefault="00A359A5" w:rsidP="00A359A5">
      <w:pPr>
        <w:numPr>
          <w:ilvl w:val="0"/>
          <w:numId w:val="1"/>
        </w:numPr>
      </w:pPr>
      <w:r>
        <w:t>Total revenue generated across the 3547 transactions is 112.25k, averaging 31.65 per transaction.</w:t>
      </w:r>
    </w:p>
    <w:p w14:paraId="5DFB6625" w14:textId="77777777" w:rsidR="00A359A5" w:rsidRDefault="00A359A5" w:rsidP="00A359A5">
      <w:pPr>
        <w:numPr>
          <w:ilvl w:val="0"/>
          <w:numId w:val="1"/>
        </w:numPr>
      </w:pPr>
      <w:r w:rsidRPr="005D2D24">
        <w:t>Lowest sales occurred in April</w:t>
      </w:r>
      <w:r>
        <w:t xml:space="preserve"> 2024</w:t>
      </w:r>
      <w:r w:rsidRPr="005D2D24">
        <w:t xml:space="preserve"> and January</w:t>
      </w:r>
      <w:r w:rsidRPr="00417638">
        <w:t xml:space="preserve"> </w:t>
      </w:r>
      <w:r>
        <w:t>2025 while r</w:t>
      </w:r>
      <w:r w:rsidRPr="005D2D24">
        <w:t>evenue peaked around July and October 2024</w:t>
      </w:r>
      <w:r>
        <w:t>.</w:t>
      </w:r>
    </w:p>
    <w:p w14:paraId="108A8830" w14:textId="77777777" w:rsidR="00A359A5" w:rsidRPr="00417638" w:rsidRDefault="00A359A5" w:rsidP="00A359A5">
      <w:pPr>
        <w:numPr>
          <w:ilvl w:val="0"/>
          <w:numId w:val="1"/>
        </w:numPr>
      </w:pPr>
      <w:r w:rsidRPr="00417638">
        <w:t>Latte</w:t>
      </w:r>
      <w:r>
        <w:t xml:space="preserve"> and Americanos</w:t>
      </w:r>
      <w:r w:rsidRPr="00417638">
        <w:t xml:space="preserve"> were the most purchased an</w:t>
      </w:r>
      <w:r>
        <w:t xml:space="preserve">d contributed mostly to the revenue, </w:t>
      </w:r>
      <w:r w:rsidRPr="005D2D24">
        <w:t>suggesting they should be prioritized in promotions and menu design.</w:t>
      </w:r>
    </w:p>
    <w:p w14:paraId="2D975EBF" w14:textId="77777777" w:rsidR="00A359A5" w:rsidRPr="005D2D24" w:rsidRDefault="00A359A5" w:rsidP="00A359A5">
      <w:pPr>
        <w:pStyle w:val="ListParagraph"/>
        <w:numPr>
          <w:ilvl w:val="0"/>
          <w:numId w:val="1"/>
        </w:numPr>
      </w:pPr>
      <w:r w:rsidRPr="005D2D24">
        <w:t>Highest revenue was generated between 10:00 AM and 3:00 PM while lowest sales occurred in the late evening and early morning hours. This indicates the afternoon period as the most profitable.</w:t>
      </w:r>
    </w:p>
    <w:p w14:paraId="231A9FE7" w14:textId="77777777" w:rsidR="00A359A5" w:rsidRPr="005D2D24" w:rsidRDefault="00A359A5" w:rsidP="00A359A5">
      <w:pPr>
        <w:pStyle w:val="ListParagraph"/>
        <w:numPr>
          <w:ilvl w:val="0"/>
          <w:numId w:val="1"/>
        </w:numPr>
      </w:pPr>
      <w:r>
        <w:t>Sales are made more on weekdays rather than</w:t>
      </w:r>
      <w:r w:rsidRPr="005D2D24">
        <w:t xml:space="preserve"> weekends, especially Monday</w:t>
      </w:r>
      <w:r>
        <w:t>s</w:t>
      </w:r>
      <w:r w:rsidRPr="005D2D24">
        <w:t xml:space="preserve"> and Tuesday</w:t>
      </w:r>
      <w:r>
        <w:t>s.</w:t>
      </w:r>
      <w:r w:rsidRPr="005D2D24">
        <w:t xml:space="preserve"> </w:t>
      </w:r>
    </w:p>
    <w:p w14:paraId="4F752494" w14:textId="77777777" w:rsidR="00A359A5" w:rsidRPr="00DA13E2" w:rsidRDefault="00A359A5" w:rsidP="00A359A5">
      <w:pPr>
        <w:rPr>
          <w:b/>
          <w:bCs/>
        </w:rPr>
      </w:pPr>
      <w:r w:rsidRPr="00DA13E2">
        <w:rPr>
          <w:b/>
          <w:bCs/>
        </w:rPr>
        <w:t>Recommendations</w:t>
      </w:r>
    </w:p>
    <w:p w14:paraId="5C091C6D" w14:textId="77777777" w:rsidR="00A359A5" w:rsidRPr="005D2D24" w:rsidRDefault="00A359A5" w:rsidP="00A359A5">
      <w:pPr>
        <w:ind w:left="360"/>
      </w:pPr>
      <w:r w:rsidRPr="005D2D24">
        <w:t>• Promote top-selling coffee types (Latte and Americano) through loyalty programs and special offers.</w:t>
      </w:r>
    </w:p>
    <w:p w14:paraId="6494798E" w14:textId="77777777" w:rsidR="00A359A5" w:rsidRPr="005D2D24" w:rsidRDefault="00A359A5" w:rsidP="00A359A5">
      <w:pPr>
        <w:ind w:left="360"/>
      </w:pPr>
      <w:r w:rsidRPr="005D2D24">
        <w:t>• Introduce time-based promotions—morning discounts and evening combos to boost off-peak sales.</w:t>
      </w:r>
    </w:p>
    <w:p w14:paraId="2F08355F" w14:textId="77777777" w:rsidR="00A359A5" w:rsidRPr="005D2D24" w:rsidRDefault="00A359A5" w:rsidP="00A359A5">
      <w:pPr>
        <w:ind w:left="360"/>
      </w:pPr>
      <w:r w:rsidRPr="005D2D24">
        <w:t>• Adjust staffing levels to match sales peaks (10 AM – 3 PM, weekdays).</w:t>
      </w:r>
    </w:p>
    <w:p w14:paraId="68F44FDB" w14:textId="77777777" w:rsidR="00A359A5" w:rsidRPr="005D2D24" w:rsidRDefault="00A359A5" w:rsidP="00A359A5">
      <w:pPr>
        <w:ind w:left="360"/>
      </w:pPr>
      <w:r w:rsidRPr="005D2D24">
        <w:t>• Plan inventory and procurement based on high-demand products and time periods.</w:t>
      </w:r>
    </w:p>
    <w:p w14:paraId="7FA8764C" w14:textId="77777777" w:rsidR="00A359A5" w:rsidRPr="005D2D24" w:rsidRDefault="00A359A5" w:rsidP="00A359A5">
      <w:pPr>
        <w:ind w:left="360"/>
      </w:pPr>
      <w:r w:rsidRPr="005D2D24">
        <w:t>• Launch seasonal campaigns around July and October to leverage peak performance months.</w:t>
      </w:r>
    </w:p>
    <w:p w14:paraId="7CCF3778" w14:textId="77777777" w:rsidR="00A359A5" w:rsidRPr="005D2D24" w:rsidRDefault="00A359A5" w:rsidP="00A359A5">
      <w:pPr>
        <w:ind w:left="360"/>
      </w:pPr>
      <w:r w:rsidRPr="005D2D24">
        <w:t xml:space="preserve">• Collect and </w:t>
      </w:r>
      <w:proofErr w:type="spellStart"/>
      <w:r w:rsidRPr="005D2D24">
        <w:t>analyze</w:t>
      </w:r>
      <w:proofErr w:type="spellEnd"/>
      <w:r w:rsidRPr="005D2D24">
        <w:t xml:space="preserve"> customer feedback to refine product offerings and improve satisfaction.</w:t>
      </w:r>
    </w:p>
    <w:p w14:paraId="56542945" w14:textId="77777777" w:rsidR="008D143C" w:rsidRDefault="008D143C"/>
    <w:sectPr w:rsidR="008D1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5507B4"/>
    <w:multiLevelType w:val="multilevel"/>
    <w:tmpl w:val="607A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48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9A5"/>
    <w:rsid w:val="003A0D9B"/>
    <w:rsid w:val="00567AE1"/>
    <w:rsid w:val="00713AA2"/>
    <w:rsid w:val="00894BF9"/>
    <w:rsid w:val="008D143C"/>
    <w:rsid w:val="00A3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5C611"/>
  <w15:chartTrackingRefBased/>
  <w15:docId w15:val="{3A11504A-3DC1-40B8-A6A4-7B696920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9A5"/>
  </w:style>
  <w:style w:type="paragraph" w:styleId="Heading1">
    <w:name w:val="heading 1"/>
    <w:basedOn w:val="Normal"/>
    <w:next w:val="Normal"/>
    <w:link w:val="Heading1Char"/>
    <w:uiPriority w:val="9"/>
    <w:qFormat/>
    <w:rsid w:val="00A35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Taofeek Bakare</dc:creator>
  <cp:keywords/>
  <dc:description/>
  <cp:lastModifiedBy>Taofeek Bakare</cp:lastModifiedBy>
  <cp:revision>1</cp:revision>
  <dcterms:created xsi:type="dcterms:W3CDTF">2025-10-28T11:33:00Z</dcterms:created>
  <dcterms:modified xsi:type="dcterms:W3CDTF">2025-10-28T11:34:00Z</dcterms:modified>
</cp:coreProperties>
</file>