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THE ADVENTURES OF SHERLOCK HOLMES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SIR ARTHUR CONAN DOYLE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I. A Scandal in Bohemia</w:t>
      </w:r>
    </w:p>
    <w:p>
      <w:pPr>
        <w:pStyle w:val="PreformattedText"/>
        <w:rPr/>
      </w:pPr>
      <w:r>
        <w:rPr/>
        <w:t xml:space="preserve">  </w:t>
      </w:r>
      <w:r>
        <w:rPr/>
        <w:t>II. The Red-headed League</w:t>
      </w:r>
    </w:p>
    <w:p>
      <w:pPr>
        <w:pStyle w:val="PreformattedText"/>
        <w:rPr/>
      </w:pPr>
      <w:r>
        <w:rPr/>
        <w:t xml:space="preserve"> </w:t>
      </w:r>
      <w:r>
        <w:rPr/>
        <w:t>III. A Case of Identity</w:t>
      </w:r>
    </w:p>
    <w:p>
      <w:pPr>
        <w:pStyle w:val="PreformattedText"/>
        <w:rPr/>
      </w:pPr>
      <w:r>
        <w:rPr/>
        <w:t xml:space="preserve">  </w:t>
      </w:r>
      <w:r>
        <w:rPr/>
        <w:t>IV. The Boscombe Valley Mystery</w:t>
      </w:r>
    </w:p>
    <w:p>
      <w:pPr>
        <w:pStyle w:val="PreformattedText"/>
        <w:rPr/>
      </w:pPr>
      <w:r>
        <w:rPr/>
        <w:t xml:space="preserve">   </w:t>
      </w:r>
      <w:r>
        <w:rPr/>
        <w:t>V. The Five Orange Pips</w:t>
      </w:r>
    </w:p>
    <w:p>
      <w:pPr>
        <w:pStyle w:val="PreformattedText"/>
        <w:rPr/>
      </w:pPr>
      <w:r>
        <w:rPr/>
        <w:t xml:space="preserve">  </w:t>
      </w:r>
      <w:r>
        <w:rPr/>
        <w:t>VI. The Man with the Twisted Lip</w:t>
      </w:r>
    </w:p>
    <w:p>
      <w:pPr>
        <w:pStyle w:val="PreformattedText"/>
        <w:rPr/>
      </w:pPr>
      <w:r>
        <w:rPr/>
        <w:t xml:space="preserve"> </w:t>
      </w:r>
      <w:r>
        <w:rPr/>
        <w:t>VII. The Adventure of the Blue Carbuncle</w:t>
      </w:r>
    </w:p>
    <w:p>
      <w:pPr>
        <w:pStyle w:val="PreformattedText"/>
        <w:rPr/>
      </w:pPr>
      <w:r>
        <w:rPr/>
        <w:t>VIII. The Adventure of the Speckled Band</w:t>
      </w:r>
    </w:p>
    <w:p>
      <w:pPr>
        <w:pStyle w:val="PreformattedText"/>
        <w:rPr/>
      </w:pPr>
      <w:r>
        <w:rPr/>
        <w:t xml:space="preserve">  </w:t>
      </w:r>
      <w:r>
        <w:rPr/>
        <w:t>IX. The Adventure of the Engineer's Thumb</w:t>
      </w:r>
    </w:p>
    <w:p>
      <w:pPr>
        <w:pStyle w:val="PreformattedText"/>
        <w:rPr/>
      </w:pPr>
      <w:r>
        <w:rPr/>
        <w:t xml:space="preserve">   </w:t>
      </w:r>
      <w:r>
        <w:rPr/>
        <w:t>X. The Adventure of the Noble Bachelor</w:t>
      </w:r>
    </w:p>
    <w:p>
      <w:pPr>
        <w:pStyle w:val="PreformattedText"/>
        <w:rPr/>
      </w:pPr>
      <w:r>
        <w:rPr/>
        <w:t xml:space="preserve">  </w:t>
      </w:r>
      <w:r>
        <w:rPr/>
        <w:t>XI. The Adventure of the Beryl Coronet</w:t>
      </w:r>
    </w:p>
    <w:p>
      <w:pPr>
        <w:pStyle w:val="PreformattedText"/>
        <w:rPr/>
      </w:pPr>
      <w:r>
        <w:rPr/>
        <w:t xml:space="preserve"> </w:t>
      </w:r>
      <w:r>
        <w:rPr/>
        <w:t>XII. The Adventure of the Copper Beeches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ADVENTURE I. A SCANDAL IN BOHEMIA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Sherlock Holmes she is always THE woman. I have seldom heard</w:t>
      </w:r>
    </w:p>
    <w:p>
      <w:pPr>
        <w:pStyle w:val="PreformattedText"/>
        <w:rPr/>
      </w:pPr>
      <w:r>
        <w:rPr/>
        <w:t>him mention her under any other name. In his eyes she eclipses</w:t>
      </w:r>
    </w:p>
    <w:p>
      <w:pPr>
        <w:pStyle w:val="PreformattedText"/>
        <w:rPr/>
      </w:pPr>
      <w:r>
        <w:rPr/>
        <w:t>and predominates the whole of her sex. It was not that he felt</w:t>
      </w:r>
    </w:p>
    <w:p>
      <w:pPr>
        <w:pStyle w:val="PreformattedText"/>
        <w:rPr/>
      </w:pPr>
      <w:r>
        <w:rPr/>
        <w:t>any emotion akin to love for Irene Adler. All emotions, and that</w:t>
      </w:r>
    </w:p>
    <w:p>
      <w:pPr>
        <w:pStyle w:val="PreformattedText"/>
        <w:rPr/>
      </w:pPr>
      <w:r>
        <w:rPr/>
        <w:t>one particularly, were abhorrent to his cold, precise but</w:t>
      </w:r>
    </w:p>
    <w:p>
      <w:pPr>
        <w:pStyle w:val="PreformattedText"/>
        <w:rPr/>
      </w:pPr>
      <w:r>
        <w:rPr/>
        <w:t>admirably balanced mind. He was, I take it, the most perfect</w:t>
      </w:r>
    </w:p>
    <w:p>
      <w:pPr>
        <w:pStyle w:val="PreformattedText"/>
        <w:rPr/>
      </w:pPr>
      <w:r>
        <w:rPr/>
        <w:t>reasoning and observing machine that the world has seen, but as a</w:t>
      </w:r>
    </w:p>
    <w:p>
      <w:pPr>
        <w:pStyle w:val="PreformattedText"/>
        <w:rPr/>
      </w:pPr>
      <w:r>
        <w:rPr/>
        <w:t>lover he would have placed himself in a false position. He never</w:t>
      </w:r>
    </w:p>
    <w:p>
      <w:pPr>
        <w:pStyle w:val="PreformattedText"/>
        <w:rPr/>
      </w:pPr>
      <w:r>
        <w:rPr/>
        <w:t>spoke of the softer passions, save with a gibe and a sneer. They</w:t>
      </w:r>
    </w:p>
    <w:p>
      <w:pPr>
        <w:pStyle w:val="PreformattedText"/>
        <w:rPr/>
      </w:pPr>
      <w:r>
        <w:rPr/>
        <w:t>were admirable things for the observer--excellent for drawing the</w:t>
      </w:r>
    </w:p>
    <w:p>
      <w:pPr>
        <w:pStyle w:val="PreformattedText"/>
        <w:rPr/>
      </w:pPr>
      <w:r>
        <w:rPr/>
        <w:t>veil from men's motives and actions. But for the trained reasoner</w:t>
      </w:r>
    </w:p>
    <w:p>
      <w:pPr>
        <w:pStyle w:val="PreformattedText"/>
        <w:rPr/>
      </w:pPr>
      <w:r>
        <w:rPr/>
        <w:t>to admit such intrusions into his own delicate and finely</w:t>
      </w:r>
    </w:p>
    <w:p>
      <w:pPr>
        <w:pStyle w:val="PreformattedText"/>
        <w:rPr/>
      </w:pPr>
      <w:r>
        <w:rPr/>
        <w:t>adjusted temperament was to introduce a distracting factor which</w:t>
      </w:r>
    </w:p>
    <w:p>
      <w:pPr>
        <w:pStyle w:val="PreformattedText"/>
        <w:rPr/>
      </w:pPr>
      <w:r>
        <w:rPr/>
        <w:t>might throw a doubt upon all his mental results. Grit in a</w:t>
      </w:r>
    </w:p>
    <w:p>
      <w:pPr>
        <w:pStyle w:val="PreformattedText"/>
        <w:rPr/>
      </w:pPr>
      <w:r>
        <w:rPr/>
        <w:t>sensitive instrument, or a crack in one of his own high-power</w:t>
      </w:r>
    </w:p>
    <w:p>
      <w:pPr>
        <w:pStyle w:val="PreformattedText"/>
        <w:rPr/>
      </w:pPr>
      <w:r>
        <w:rPr/>
        <w:t>lenses, would not be more disturbing than a strong emotion in a</w:t>
      </w:r>
    </w:p>
    <w:p>
      <w:pPr>
        <w:pStyle w:val="PreformattedText"/>
        <w:rPr/>
      </w:pPr>
      <w:r>
        <w:rPr/>
        <w:t>nature such as his. And yet there was but one woman to him, and</w:t>
      </w:r>
    </w:p>
    <w:p>
      <w:pPr>
        <w:pStyle w:val="PreformattedText"/>
        <w:rPr/>
      </w:pPr>
      <w:r>
        <w:rPr/>
        <w:t>that woman was the late Irene Adler, of dubious and questionable</w:t>
      </w:r>
    </w:p>
    <w:p>
      <w:pPr>
        <w:pStyle w:val="PreformattedText"/>
        <w:rPr/>
      </w:pPr>
      <w:r>
        <w:rPr/>
        <w:t>memory.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FootnoteCharacters">
    <w:name w:val="Footnote Characters"/>
    <w:rPr/>
  </w:style>
  <w:style w:type="character" w:styleId="EndnoteCharacters">
    <w:name w:val="Endnote Character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ListContents">
    <w:name w:val="List Contents"/>
    <w:basedOn w:val="Normal"/>
    <w:pPr>
      <w:ind w:start="567" w:end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