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技术选型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高性能网关整体技术选型：</w:t>
      </w:r>
    </w:p>
    <w:p>
      <w:pPr>
        <w:numPr>
          <w:numId w:val="1001"/>
          <w:ilvl w:val="0"/>
        </w:numPr>
      </w:pPr>
      <w:r>
        <w:t xml:space="preserve">技术选型：</w:t>
      </w:r>
    </w:p>
    <w:p>
      <w:pPr>
        <w:numPr>
          <w:numId w:val="1002"/>
          <w:ilvl w:val="1"/>
        </w:numPr>
      </w:pPr>
      <w:r>
        <w:t xml:space="preserve">网关服务端：java系Netty为网关核心服务；</w:t>
      </w:r>
    </w:p>
    <w:p>
      <w:pPr>
        <w:numPr>
          <w:numId w:val="1003"/>
          <w:ilvl w:val="2"/>
        </w:numPr>
      </w:pPr>
      <w:r>
        <w:t xml:space="preserve">不依赖任何第三方框架（Spring/SpringBoot），轻量级、高性能；</w:t>
      </w:r>
    </w:p>
    <w:p>
      <w:pPr>
        <w:numPr>
          <w:numId w:val="1002"/>
          <w:ilvl w:val="1"/>
        </w:numPr>
      </w:pPr>
      <w:r>
        <w:t xml:space="preserve">注册中心：选择Etcd，选择理由如下：</w:t>
      </w:r>
    </w:p>
    <w:p>
      <w:pPr>
        <w:numPr>
          <w:numId w:val="1004"/>
          <w:ilvl w:val="2"/>
        </w:numPr>
      </w:pPr>
      <w:r>
        <w:t xml:space="preserve">主流，K8S使用；</w:t>
      </w:r>
    </w:p>
    <w:p>
      <w:pPr>
        <w:numPr>
          <w:numId w:val="1004"/>
          <w:ilvl w:val="2"/>
        </w:numPr>
      </w:pPr>
      <w:r>
        <w:t xml:space="preserve">高性能：golang语言实现；</w:t>
      </w:r>
    </w:p>
    <w:p>
      <w:pPr>
        <w:numPr>
          <w:numId w:val="1004"/>
          <w:ilvl w:val="2"/>
        </w:numPr>
      </w:pPr>
      <w:r>
        <w:t xml:space="preserve">一致性保障好：raft协议；</w:t>
      </w:r>
    </w:p>
    <w:p>
      <w:pPr>
        <w:numPr>
          <w:numId w:val="1004"/>
          <w:ilvl w:val="2"/>
        </w:numPr>
      </w:pPr>
      <w:r>
        <w:t xml:space="preserve">存储结构：kv键值对存储，区别于zookeeper目录树存储方式；</w:t>
      </w:r>
    </w:p>
    <w:p>
      <w:pPr>
        <w:numPr>
          <w:numId w:val="1002"/>
          <w:ilvl w:val="1"/>
        </w:numPr>
      </w:pPr>
      <w:r>
        <w:t xml:space="preserve">附加黑科技：</w:t>
      </w:r>
    </w:p>
    <w:p>
      <w:pPr>
        <w:numPr>
          <w:numId w:val="1005"/>
          <w:ilvl w:val="2"/>
        </w:numPr>
      </w:pPr>
      <w:r>
        <w:t xml:space="preserve">高性能组件（后续介绍）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e11b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711d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2021-12-13T06:14:21Z</dcterms:created>
  <dcterms:modified xsi:type="dcterms:W3CDTF">2021-12-13T06:14:21Z</dcterms:modified>
</cp:coreProperties>
</file>