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网关请求解析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网关请求解析概述：</w:t>
      </w:r>
    </w:p>
    <w:p>
      <w:pPr>
        <w:numPr>
          <w:numId w:val="1002"/>
          <w:ilvl w:val="1"/>
        </w:numPr>
      </w:pPr>
      <w:r>
        <w:t xml:space="preserve">最终就是把请求对象转成：RapidContext对象（上下文环境），透传到下游过滤器链条中去执行；</w:t>
      </w:r>
    </w:p>
    <w:p>
      <w:pPr>
        <w:numPr>
          <w:numId w:val="1003"/>
          <w:ilvl w:val="2"/>
        </w:numPr>
      </w:pPr>
      <w:r>
        <w:t xml:space="preserve">把一个FullHttpRequest对象转成RapidRequest对象</w:t>
      </w:r>
    </w:p>
    <w:p>
      <w:pPr>
        <w:numPr>
          <w:numId w:val="1003"/>
          <w:ilvl w:val="2"/>
        </w:numPr>
      </w:pPr>
      <w:r>
        <w:t xml:space="preserve">定义基础的服务模型：</w:t>
      </w:r>
    </w:p>
    <w:p>
      <w:pPr>
        <w:numPr>
          <w:numId w:val="1004"/>
          <w:ilvl w:val="3"/>
        </w:numPr>
      </w:pPr>
      <w:r>
        <w:t xml:space="preserve">服务定义：ServiceDefinition，表示一个基础服务（mvc、dubbo、thrift、grpc）</w:t>
      </w:r>
    </w:p>
    <w:p>
      <w:pPr>
        <w:numPr>
          <w:numId w:val="1004"/>
          <w:ilvl w:val="3"/>
        </w:numPr>
      </w:pPr>
      <w:r>
        <w:t xml:space="preserve">服务调用：ServiceInvoker，表示服务里面有多少个接口，对接口信息进行注册</w:t>
      </w:r>
    </w:p>
    <w:p>
      <w:pPr>
        <w:numPr>
          <w:numId w:val="1004"/>
          <w:ilvl w:val="3"/>
        </w:numPr>
      </w:pPr>
      <w:r>
        <w:t xml:space="preserve">服务实例：ServiceInstance，表示一个服务一定会有多个实例</w:t>
      </w:r>
    </w:p>
    <w:p>
      <w:pPr>
        <w:numPr>
          <w:numId w:val="1003"/>
          <w:ilvl w:val="2"/>
        </w:numPr>
      </w:pPr>
      <w:r>
        <w:t xml:space="preserve">获取服务定义：</w:t>
      </w:r>
    </w:p>
    <w:p>
      <w:pPr>
        <w:numPr>
          <w:numId w:val="1005"/>
          <w:ilvl w:val="3"/>
        </w:numPr>
      </w:pPr>
      <w:r>
        <w:t xml:space="preserve">根据请求对象（RapidRequest）去找到对应的服务资源信息（服务定义信息，ServiceDefinition）</w:t>
      </w:r>
    </w:p>
    <w:p>
      <w:pPr>
        <w:numPr>
          <w:numId w:val="1003"/>
          <w:ilvl w:val="2"/>
        </w:numPr>
      </w:pPr>
      <w:r>
        <w:t xml:space="preserve">Ant路径匹配表达式</w:t>
      </w:r>
    </w:p>
    <w:p>
      <w:pPr>
        <w:numPr>
          <w:numId w:val="1006"/>
          <w:ilvl w:val="3"/>
        </w:numPr>
      </w:pPr>
      <w:r>
        <w:t xml:space="preserve">服务路径在不匹配的时候，做快速失败</w:t>
      </w:r>
    </w:p>
    <w:p>
      <w:pPr>
        <w:numPr>
          <w:numId w:val="1003"/>
          <w:ilvl w:val="2"/>
        </w:numPr>
      </w:pPr>
      <w:r>
        <w:t xml:space="preserve">获取服务的方法调用：</w:t>
      </w:r>
    </w:p>
    <w:p>
      <w:pPr>
        <w:numPr>
          <w:numId w:val="1007"/>
          <w:ilvl w:val="3"/>
        </w:numPr>
      </w:pPr>
      <w:r>
        <w:t xml:space="preserve">从ServiceDefinition里面获取对应的InovkerMap</w:t>
      </w:r>
    </w:p>
    <w:p>
      <w:pPr>
        <w:numPr>
          <w:numId w:val="1008"/>
          <w:ilvl w:val="4"/>
        </w:numPr>
      </w:pPr>
      <w:r>
        <w:t xml:space="preserve">InovkerMap：key invokerPath，value：ServiceInvoker</w:t>
      </w:r>
    </w:p>
    <w:p>
      <w:pPr>
        <w:numPr>
          <w:numId w:val="1008"/>
          <w:ilvl w:val="4"/>
        </w:numPr>
      </w:pPr>
      <w:r>
        <w:t xml:space="preserve">根据请求对象的路径：RapidRequest.getPath，获取对应的value：ServiceInvoker</w:t>
      </w:r>
    </w:p>
    <w:p>
      <w:pPr>
        <w:numPr>
          <w:numId w:val="1003"/>
          <w:ilvl w:val="2"/>
        </w:numPr>
      </w:pPr>
      <w:r>
        <w:t xml:space="preserve">获取Rule对象（在ServiceInvoker里有对应的RuleId）</w:t>
      </w:r>
    </w:p>
    <w:p>
      <w:pPr>
        <w:numPr>
          <w:numId w:val="1003"/>
          <w:ilvl w:val="2"/>
        </w:numPr>
      </w:pPr>
      <w:r>
        <w:t xml:space="preserve">构建RapidContext对象</w:t>
      </w:r>
    </w:p>
    <w:p>
      <w:pPr>
        <w:numPr>
          <w:numId w:val="1003"/>
          <w:ilvl w:val="2"/>
        </w:numPr>
      </w:pPr>
      <w:r>
        <w:t xml:space="preserve">设置必要的上下文：通过AttributeKey来进行设置（HTTP</w:t>
      </w:r>
      <w:r>
        <w:rPr>
          <w:i/>
        </w:rPr>
        <w:t xml:space="preserve">INVOKER/DUBBO</w:t>
      </w:r>
      <w:r>
        <w:t xml:space="preserve">INVOKER）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ed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231e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2021-12-22T07:13:35Z</dcterms:created>
  <dcterms:modified xsi:type="dcterms:W3CDTF">2021-12-22T07:13:35Z</dcterms:modified>
</cp:coreProperties>
</file>