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1B9" w:rsidRDefault="005E23FF" w:rsidP="005E23FF">
      <w:pPr>
        <w:pStyle w:val="Title"/>
        <w:jc w:val="center"/>
      </w:pPr>
      <w:r>
        <w:t>Face Recognition</w:t>
      </w:r>
    </w:p>
    <w:p w:rsidR="002011F1" w:rsidRDefault="002011F1" w:rsidP="005E23FF">
      <w:r>
        <w:t>IBM Watson Visual Recognition understands the contents of images. Analyze images for scenes, objects, faces, colors, food, text, explicit content and other subjects that can give you insights into your visual content.</w:t>
      </w:r>
    </w:p>
    <w:p w:rsidR="005E23FF" w:rsidRDefault="005E23FF" w:rsidP="005E23FF">
      <w:r>
        <w:t>We use PIR Sensor for detection and recognition is carried out by IBM Watson, which can be embedded in Node Red. The Node Red configuration is shown below:</w:t>
      </w:r>
    </w:p>
    <w:p w:rsidR="005E23FF" w:rsidRDefault="005E23FF" w:rsidP="005E23FF">
      <w:r>
        <w:rPr>
          <w:noProof/>
        </w:rPr>
        <w:drawing>
          <wp:inline distT="0" distB="0" distL="0" distR="0">
            <wp:extent cx="5940865" cy="4853353"/>
            <wp:effectExtent l="19050" t="0" r="2735" b="0"/>
            <wp:docPr id="1" name="Picture 1" descr="C:\Users\Acer\Desktop\s6\internship\docs\facerec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s6\internship\docs\facereco (2).JPG"/>
                    <pic:cNvPicPr>
                      <a:picLocks noChangeAspect="1" noChangeArrowheads="1"/>
                    </pic:cNvPicPr>
                  </pic:nvPicPr>
                  <pic:blipFill>
                    <a:blip r:embed="rId4"/>
                    <a:srcRect/>
                    <a:stretch>
                      <a:fillRect/>
                    </a:stretch>
                  </pic:blipFill>
                  <pic:spPr bwMode="auto">
                    <a:xfrm>
                      <a:off x="0" y="0"/>
                      <a:ext cx="5943600" cy="4855587"/>
                    </a:xfrm>
                    <a:prstGeom prst="rect">
                      <a:avLst/>
                    </a:prstGeom>
                    <a:noFill/>
                    <a:ln w="9525">
                      <a:noFill/>
                      <a:miter lim="800000"/>
                      <a:headEnd/>
                      <a:tailEnd/>
                    </a:ln>
                  </pic:spPr>
                </pic:pic>
              </a:graphicData>
            </a:graphic>
          </wp:inline>
        </w:drawing>
      </w:r>
    </w:p>
    <w:p w:rsidR="005E23FF" w:rsidRDefault="005E23FF" w:rsidP="005E23FF">
      <w:r>
        <w:t>Refer:</w:t>
      </w:r>
      <w:r w:rsidR="00A41B45" w:rsidRPr="00A41B45">
        <w:t xml:space="preserve"> </w:t>
      </w:r>
      <w:r w:rsidR="00A41B45" w:rsidRPr="00A41B45">
        <w:rPr>
          <w:color w:val="17365D" w:themeColor="text2" w:themeShade="BF"/>
          <w:u w:val="single"/>
        </w:rPr>
        <w:t>http://www.instructables.com/id/Face-Detection-Security-System-Using-Pi-Node-red-I/</w:t>
      </w:r>
    </w:p>
    <w:p w:rsidR="00632CDB" w:rsidRDefault="00632CDB" w:rsidP="005E23FF">
      <w:r>
        <w:t>As the primary step check if all the necessary nodes, including Node-</w:t>
      </w:r>
      <w:proofErr w:type="spellStart"/>
      <w:r>
        <w:t>watson</w:t>
      </w:r>
      <w:proofErr w:type="spellEnd"/>
      <w:r>
        <w:t xml:space="preserve"> is installed.</w:t>
      </w:r>
    </w:p>
    <w:p w:rsidR="005E23FF" w:rsidRDefault="005E23FF" w:rsidP="005E23FF">
      <w:r>
        <w:t xml:space="preserve">According to the algorithm, corresponding to every image, identification is done to check whether it contains a person among the classified objects. In any case, a snapshot is taken. Whenever a face is recognized, an email is sent with the subject “Someone has arrived”. Whenever a moving object other </w:t>
      </w:r>
      <w:r>
        <w:lastRenderedPageBreak/>
        <w:t>than a face is detected, an email is sent with the subject “Activity is detected</w:t>
      </w:r>
      <w:r w:rsidR="00632CDB">
        <w:t xml:space="preserve">”. In both cases an audio is played with the corresponding content, for this text to speech conversion is used. </w:t>
      </w:r>
    </w:p>
    <w:p w:rsidR="00632CDB" w:rsidRDefault="00632CDB" w:rsidP="005E23FF">
      <w:r>
        <w:t>After the configuration is done, choose “deploy”.</w:t>
      </w:r>
    </w:p>
    <w:p w:rsidR="00632CDB" w:rsidRDefault="00632CDB" w:rsidP="005E23FF">
      <w:pPr>
        <w:rPr>
          <w:noProof/>
        </w:rPr>
      </w:pPr>
      <w:r>
        <w:rPr>
          <w:noProof/>
        </w:rPr>
        <w:t>The email received is shown below:</w:t>
      </w:r>
    </w:p>
    <w:p w:rsidR="00632CDB" w:rsidRDefault="00632CDB" w:rsidP="005E23FF">
      <w:r>
        <w:rPr>
          <w:noProof/>
        </w:rPr>
        <w:drawing>
          <wp:inline distT="0" distB="0" distL="0" distR="0">
            <wp:extent cx="5940865" cy="2804747"/>
            <wp:effectExtent l="19050" t="0" r="2735" b="0"/>
            <wp:docPr id="2" name="Picture 2" descr="C:\Users\Acer\Desktop\s6\internship\doc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s6\internship\docs\Capture.JPG"/>
                    <pic:cNvPicPr>
                      <a:picLocks noChangeAspect="1" noChangeArrowheads="1"/>
                    </pic:cNvPicPr>
                  </pic:nvPicPr>
                  <pic:blipFill>
                    <a:blip r:embed="rId5"/>
                    <a:srcRect/>
                    <a:stretch>
                      <a:fillRect/>
                    </a:stretch>
                  </pic:blipFill>
                  <pic:spPr bwMode="auto">
                    <a:xfrm>
                      <a:off x="0" y="0"/>
                      <a:ext cx="5943600" cy="2806038"/>
                    </a:xfrm>
                    <a:prstGeom prst="rect">
                      <a:avLst/>
                    </a:prstGeom>
                    <a:noFill/>
                    <a:ln w="9525">
                      <a:noFill/>
                      <a:miter lim="800000"/>
                      <a:headEnd/>
                      <a:tailEnd/>
                    </a:ln>
                  </pic:spPr>
                </pic:pic>
              </a:graphicData>
            </a:graphic>
          </wp:inline>
        </w:drawing>
      </w:r>
    </w:p>
    <w:p w:rsidR="00632CDB" w:rsidRDefault="00632CDB" w:rsidP="005E23FF">
      <w:r>
        <w:t>The specifications of detected face are:</w:t>
      </w:r>
    </w:p>
    <w:p w:rsidR="00632CDB" w:rsidRDefault="00632CDB" w:rsidP="005E23FF">
      <w:r>
        <w:rPr>
          <w:noProof/>
        </w:rPr>
        <w:lastRenderedPageBreak/>
        <w:drawing>
          <wp:inline distT="0" distB="0" distL="0" distR="0">
            <wp:extent cx="2961445" cy="4563208"/>
            <wp:effectExtent l="19050" t="0" r="0" b="0"/>
            <wp:docPr id="3" name="Picture 3" descr="C:\Users\Acer\Desktop\s6\internship\docs\facerec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s6\internship\docs\facereco (1).jpg"/>
                    <pic:cNvPicPr>
                      <a:picLocks noChangeAspect="1" noChangeArrowheads="1"/>
                    </pic:cNvPicPr>
                  </pic:nvPicPr>
                  <pic:blipFill>
                    <a:blip r:embed="rId6"/>
                    <a:srcRect/>
                    <a:stretch>
                      <a:fillRect/>
                    </a:stretch>
                  </pic:blipFill>
                  <pic:spPr bwMode="auto">
                    <a:xfrm>
                      <a:off x="0" y="0"/>
                      <a:ext cx="2962910" cy="4565465"/>
                    </a:xfrm>
                    <a:prstGeom prst="rect">
                      <a:avLst/>
                    </a:prstGeom>
                    <a:noFill/>
                    <a:ln w="9525">
                      <a:noFill/>
                      <a:miter lim="800000"/>
                      <a:headEnd/>
                      <a:tailEnd/>
                    </a:ln>
                  </pic:spPr>
                </pic:pic>
              </a:graphicData>
            </a:graphic>
          </wp:inline>
        </w:drawing>
      </w:r>
    </w:p>
    <w:p w:rsidR="00632CDB" w:rsidRPr="005E23FF" w:rsidRDefault="00632CDB" w:rsidP="005E23FF">
      <w:r>
        <w:t>The email sent also contains the snapshot captured by the IP Webcam.</w:t>
      </w:r>
      <w:r w:rsidR="00640CDD">
        <w:t xml:space="preserve"> The project can be further extended by storing the faces detected into a database. Matching with the database can be </w:t>
      </w:r>
      <w:proofErr w:type="spellStart"/>
      <w:r w:rsidR="00640CDD">
        <w:t>done</w:t>
      </w:r>
      <w:proofErr w:type="gramStart"/>
      <w:r w:rsidR="00640CDD">
        <w:t>,to</w:t>
      </w:r>
      <w:proofErr w:type="spellEnd"/>
      <w:proofErr w:type="gramEnd"/>
      <w:r w:rsidR="00640CDD">
        <w:t xml:space="preserve"> identify a visitor who visits repeatedly. </w:t>
      </w:r>
    </w:p>
    <w:sectPr w:rsidR="00632CDB" w:rsidRPr="005E23FF" w:rsidSect="00022D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E23FF"/>
    <w:rsid w:val="00022D13"/>
    <w:rsid w:val="00024E85"/>
    <w:rsid w:val="000732EF"/>
    <w:rsid w:val="002011F1"/>
    <w:rsid w:val="005E23FF"/>
    <w:rsid w:val="00632CDB"/>
    <w:rsid w:val="00640CDD"/>
    <w:rsid w:val="00A41B45"/>
    <w:rsid w:val="00E11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D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23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23F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E2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3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2018-05-31T16:41:00Z</dcterms:created>
  <dcterms:modified xsi:type="dcterms:W3CDTF">2018-06-01T04:31:00Z</dcterms:modified>
</cp:coreProperties>
</file>