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{#each 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- RSMO {CHARGECODE}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{/each 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