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E9F56" w14:textId="77777777" w:rsidR="00BB31A9" w:rsidRPr="005649E3" w:rsidRDefault="00BB31A9" w:rsidP="00BB31A9">
      <w:pPr>
        <w:spacing w:line="480" w:lineRule="auto"/>
        <w:contextualSpacing/>
        <w:jc w:val="center"/>
        <w:rPr>
          <w:rFonts w:ascii="Arial" w:hAnsi="Arial" w:cs="Arial"/>
          <w:sz w:val="24"/>
          <w:szCs w:val="24"/>
        </w:rPr>
      </w:pPr>
      <w:bookmarkStart w:id="0" w:name="_Hlk98694739"/>
      <w:r>
        <w:rPr>
          <w:noProof/>
        </w:rPr>
        <w:drawing>
          <wp:inline distT="0" distB="0" distL="0" distR="0" wp14:anchorId="66384367" wp14:editId="390C61E0">
            <wp:extent cx="4166484" cy="2083242"/>
            <wp:effectExtent l="0" t="0" r="0" b="0"/>
            <wp:docPr id="1083964151" name="Imagen 1" descr="Recursos – Conectate UN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ursos – Conectate UNI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72753" cy="2086377"/>
                    </a:xfrm>
                    <a:prstGeom prst="rect">
                      <a:avLst/>
                    </a:prstGeom>
                    <a:noFill/>
                    <a:ln>
                      <a:noFill/>
                    </a:ln>
                  </pic:spPr>
                </pic:pic>
              </a:graphicData>
            </a:graphic>
          </wp:inline>
        </w:drawing>
      </w:r>
    </w:p>
    <w:p w14:paraId="78D39CB3" w14:textId="77777777" w:rsidR="00BB31A9" w:rsidRPr="003F794C" w:rsidRDefault="00BB31A9" w:rsidP="00BB31A9">
      <w:pPr>
        <w:spacing w:line="480" w:lineRule="auto"/>
        <w:contextualSpacing/>
        <w:jc w:val="center"/>
        <w:rPr>
          <w:rFonts w:ascii="Times New Roman" w:hAnsi="Times New Roman" w:cs="Times New Roman"/>
          <w:b/>
          <w:sz w:val="32"/>
          <w:szCs w:val="32"/>
        </w:rPr>
      </w:pPr>
      <w:r w:rsidRPr="003F794C">
        <w:rPr>
          <w:rFonts w:ascii="Times New Roman" w:hAnsi="Times New Roman" w:cs="Times New Roman"/>
          <w:b/>
          <w:sz w:val="32"/>
          <w:szCs w:val="32"/>
        </w:rPr>
        <w:t xml:space="preserve">Universidad </w:t>
      </w:r>
      <w:r>
        <w:rPr>
          <w:rFonts w:ascii="Times New Roman" w:hAnsi="Times New Roman" w:cs="Times New Roman"/>
          <w:b/>
          <w:sz w:val="32"/>
          <w:szCs w:val="32"/>
        </w:rPr>
        <w:t>Interamericana Para el Desarrollo</w:t>
      </w:r>
    </w:p>
    <w:p w14:paraId="692F85F9" w14:textId="77777777" w:rsidR="00BB31A9" w:rsidRPr="003F794C" w:rsidRDefault="00BB31A9" w:rsidP="00BB31A9">
      <w:pPr>
        <w:spacing w:line="480" w:lineRule="auto"/>
        <w:contextualSpacing/>
        <w:jc w:val="center"/>
        <w:rPr>
          <w:rFonts w:ascii="Times New Roman" w:hAnsi="Times New Roman" w:cs="Times New Roman"/>
          <w:sz w:val="32"/>
          <w:szCs w:val="32"/>
        </w:rPr>
      </w:pPr>
      <w:r>
        <w:rPr>
          <w:rFonts w:ascii="Times New Roman" w:hAnsi="Times New Roman" w:cs="Times New Roman"/>
          <w:sz w:val="32"/>
          <w:szCs w:val="32"/>
        </w:rPr>
        <w:t>ING. SISTEMAS</w:t>
      </w:r>
    </w:p>
    <w:p w14:paraId="5F33808A" w14:textId="77777777" w:rsidR="00BB31A9" w:rsidRPr="003F794C" w:rsidRDefault="00BB31A9" w:rsidP="00BB31A9">
      <w:pPr>
        <w:spacing w:line="480" w:lineRule="auto"/>
        <w:contextualSpacing/>
        <w:jc w:val="center"/>
        <w:rPr>
          <w:rFonts w:ascii="Times New Roman" w:hAnsi="Times New Roman" w:cs="Times New Roman"/>
          <w:b/>
          <w:sz w:val="32"/>
          <w:szCs w:val="32"/>
        </w:rPr>
      </w:pPr>
      <w:r w:rsidRPr="003F794C">
        <w:rPr>
          <w:rFonts w:ascii="Times New Roman" w:hAnsi="Times New Roman" w:cs="Times New Roman"/>
          <w:b/>
          <w:sz w:val="32"/>
          <w:szCs w:val="32"/>
        </w:rPr>
        <w:t>Semestre.</w:t>
      </w:r>
      <w:r>
        <w:rPr>
          <w:rFonts w:ascii="Times New Roman" w:hAnsi="Times New Roman" w:cs="Times New Roman"/>
          <w:b/>
          <w:sz w:val="32"/>
          <w:szCs w:val="32"/>
        </w:rPr>
        <w:t>8vo</w:t>
      </w:r>
    </w:p>
    <w:p w14:paraId="55D71B3A" w14:textId="77777777" w:rsidR="00BB31A9" w:rsidRPr="003F794C" w:rsidRDefault="00BB31A9" w:rsidP="00BB31A9">
      <w:pPr>
        <w:spacing w:line="480" w:lineRule="auto"/>
        <w:contextualSpacing/>
        <w:jc w:val="center"/>
        <w:rPr>
          <w:rFonts w:ascii="Times New Roman" w:hAnsi="Times New Roman" w:cs="Times New Roman"/>
          <w:sz w:val="32"/>
          <w:szCs w:val="32"/>
        </w:rPr>
      </w:pPr>
      <w:r>
        <w:rPr>
          <w:rFonts w:ascii="Times New Roman" w:hAnsi="Times New Roman" w:cs="Times New Roman"/>
          <w:sz w:val="32"/>
          <w:szCs w:val="32"/>
        </w:rPr>
        <w:t>MATERIA: Administración y Evaluación de Proyectos</w:t>
      </w:r>
    </w:p>
    <w:p w14:paraId="383C6BE5" w14:textId="77777777" w:rsidR="00BB31A9" w:rsidRPr="003F794C" w:rsidRDefault="00BB31A9" w:rsidP="00BB31A9">
      <w:pPr>
        <w:spacing w:line="480" w:lineRule="auto"/>
        <w:contextualSpacing/>
        <w:jc w:val="center"/>
        <w:rPr>
          <w:rFonts w:ascii="Times New Roman" w:hAnsi="Times New Roman" w:cs="Times New Roman"/>
          <w:sz w:val="32"/>
          <w:szCs w:val="32"/>
        </w:rPr>
      </w:pPr>
      <w:r>
        <w:rPr>
          <w:rFonts w:ascii="Times New Roman" w:hAnsi="Times New Roman" w:cs="Times New Roman"/>
          <w:sz w:val="32"/>
          <w:szCs w:val="32"/>
        </w:rPr>
        <w:t>TAREA</w:t>
      </w:r>
    </w:p>
    <w:p w14:paraId="0103F248" w14:textId="5F8F6FDF" w:rsidR="00BB31A9" w:rsidRPr="003F794C" w:rsidRDefault="00BB31A9" w:rsidP="00BB31A9">
      <w:pPr>
        <w:spacing w:line="480" w:lineRule="auto"/>
        <w:contextualSpacing/>
        <w:jc w:val="center"/>
        <w:rPr>
          <w:rFonts w:ascii="Times New Roman" w:hAnsi="Times New Roman" w:cs="Times New Roman"/>
          <w:sz w:val="32"/>
          <w:szCs w:val="32"/>
        </w:rPr>
      </w:pPr>
      <w:r w:rsidRPr="003F794C">
        <w:rPr>
          <w:rFonts w:ascii="Times New Roman" w:hAnsi="Times New Roman" w:cs="Times New Roman"/>
          <w:sz w:val="32"/>
          <w:szCs w:val="32"/>
        </w:rPr>
        <w:t>“</w:t>
      </w:r>
      <w:r>
        <w:rPr>
          <w:rFonts w:ascii="Times New Roman" w:hAnsi="Times New Roman" w:cs="Times New Roman"/>
          <w:sz w:val="32"/>
          <w:szCs w:val="32"/>
        </w:rPr>
        <w:t xml:space="preserve">Actividad </w:t>
      </w:r>
      <w:r w:rsidR="00BD5A21">
        <w:rPr>
          <w:rFonts w:ascii="Times New Roman" w:hAnsi="Times New Roman" w:cs="Times New Roman"/>
          <w:sz w:val="32"/>
          <w:szCs w:val="32"/>
        </w:rPr>
        <w:t>6</w:t>
      </w:r>
      <w:r w:rsidRPr="003F794C">
        <w:rPr>
          <w:rFonts w:ascii="Times New Roman" w:hAnsi="Times New Roman" w:cs="Times New Roman"/>
          <w:sz w:val="32"/>
          <w:szCs w:val="32"/>
        </w:rPr>
        <w:t>”</w:t>
      </w:r>
    </w:p>
    <w:bookmarkEnd w:id="0"/>
    <w:p w14:paraId="0F726F94" w14:textId="77777777" w:rsidR="00BB31A9" w:rsidRDefault="00BB31A9" w:rsidP="00BB31A9">
      <w:pPr>
        <w:spacing w:line="480" w:lineRule="auto"/>
        <w:contextualSpacing/>
        <w:jc w:val="center"/>
        <w:rPr>
          <w:rFonts w:ascii="Times New Roman" w:hAnsi="Times New Roman" w:cs="Times New Roman"/>
          <w:b/>
          <w:sz w:val="32"/>
          <w:szCs w:val="32"/>
        </w:rPr>
      </w:pPr>
      <w:r>
        <w:rPr>
          <w:rFonts w:ascii="Times New Roman" w:hAnsi="Times New Roman" w:cs="Times New Roman"/>
          <w:b/>
          <w:sz w:val="32"/>
          <w:szCs w:val="32"/>
        </w:rPr>
        <w:t>Andrik Adrian Mas Tamayo</w:t>
      </w:r>
    </w:p>
    <w:p w14:paraId="342F35D1" w14:textId="77777777" w:rsidR="00BB31A9" w:rsidRPr="003F794C" w:rsidRDefault="00BB31A9" w:rsidP="00BB31A9">
      <w:pPr>
        <w:spacing w:line="480" w:lineRule="auto"/>
        <w:contextualSpacing/>
        <w:jc w:val="center"/>
        <w:rPr>
          <w:rFonts w:ascii="Times New Roman" w:hAnsi="Times New Roman" w:cs="Times New Roman"/>
          <w:b/>
          <w:sz w:val="32"/>
          <w:szCs w:val="32"/>
        </w:rPr>
      </w:pPr>
      <w:r>
        <w:rPr>
          <w:rFonts w:ascii="Times New Roman" w:hAnsi="Times New Roman" w:cs="Times New Roman"/>
          <w:b/>
          <w:sz w:val="32"/>
          <w:szCs w:val="32"/>
        </w:rPr>
        <w:t>MAESTRO: Carlos Orlando Carballo</w:t>
      </w:r>
    </w:p>
    <w:p w14:paraId="123068FC" w14:textId="77777777" w:rsidR="00BB31A9" w:rsidRPr="003F794C" w:rsidRDefault="00BB31A9" w:rsidP="00BB31A9">
      <w:pPr>
        <w:spacing w:line="480" w:lineRule="auto"/>
        <w:contextualSpacing/>
        <w:jc w:val="center"/>
        <w:rPr>
          <w:rFonts w:ascii="Times New Roman" w:hAnsi="Times New Roman" w:cs="Times New Roman"/>
          <w:b/>
          <w:sz w:val="32"/>
          <w:szCs w:val="32"/>
        </w:rPr>
        <w:sectPr w:rsidR="00BB31A9" w:rsidRPr="003F794C" w:rsidSect="009E477A">
          <w:headerReference w:type="default" r:id="rId8"/>
          <w:footerReference w:type="default" r:id="rId9"/>
          <w:headerReference w:type="first" r:id="rId10"/>
          <w:pgSz w:w="12240" w:h="15840"/>
          <w:pgMar w:top="1417" w:right="1701" w:bottom="1417" w:left="1701" w:header="708" w:footer="708" w:gutter="0"/>
          <w:cols w:space="708"/>
          <w:docGrid w:linePitch="360"/>
        </w:sectPr>
      </w:pPr>
      <w:r>
        <w:rPr>
          <w:rFonts w:ascii="Times New Roman" w:hAnsi="Times New Roman" w:cs="Times New Roman"/>
          <w:b/>
          <w:sz w:val="32"/>
          <w:szCs w:val="32"/>
        </w:rPr>
        <w:t>MATRICULA: 00666959</w:t>
      </w:r>
    </w:p>
    <w:p w14:paraId="672A8F26" w14:textId="3ED065D0" w:rsidR="00BB31A9" w:rsidRDefault="00ED34BA" w:rsidP="00BB31A9">
      <w:proofErr w:type="spellStart"/>
      <w:r>
        <w:lastRenderedPageBreak/>
        <w:t>indice</w:t>
      </w:r>
      <w:proofErr w:type="spellEnd"/>
    </w:p>
    <w:p w14:paraId="0AAC37B9" w14:textId="4E1FF4AC" w:rsidR="00ED34BA" w:rsidRDefault="00ED34BA" w:rsidP="00BB31A9">
      <w:r>
        <w:t>introducción………………………………………………………………………………………………………………2</w:t>
      </w:r>
    </w:p>
    <w:p w14:paraId="0642D73F" w14:textId="3AFA4B11" w:rsidR="00ED34BA" w:rsidRDefault="00ED34BA" w:rsidP="00BB31A9">
      <w:r>
        <w:t>desarrollo ………………………………………………………………………………………………………………3</w:t>
      </w:r>
    </w:p>
    <w:p w14:paraId="6E91365D" w14:textId="2F1EAA30" w:rsidR="00ED34BA" w:rsidRPr="00BB31A9" w:rsidRDefault="00ED34BA" w:rsidP="00BB31A9">
      <w:r>
        <w:t>conclusión ………………………………………………………………………………………………………………4</w:t>
      </w:r>
    </w:p>
    <w:p w14:paraId="4F6A2723" w14:textId="77777777" w:rsidR="00BB31A9" w:rsidRPr="00BB31A9" w:rsidRDefault="00BB31A9" w:rsidP="00BB31A9"/>
    <w:p w14:paraId="740EFD3E" w14:textId="77777777" w:rsidR="00BB31A9" w:rsidRPr="00BB31A9" w:rsidRDefault="00BB31A9" w:rsidP="00BB31A9"/>
    <w:p w14:paraId="35ED8B2E" w14:textId="77777777" w:rsidR="00BB31A9" w:rsidRPr="00BB31A9" w:rsidRDefault="00BB31A9" w:rsidP="00BB31A9"/>
    <w:p w14:paraId="4C721295" w14:textId="77777777" w:rsidR="00BB31A9" w:rsidRPr="00BB31A9" w:rsidRDefault="00BB31A9" w:rsidP="00BB31A9"/>
    <w:p w14:paraId="5BFCE5B1" w14:textId="77777777" w:rsidR="00BB31A9" w:rsidRPr="00BB31A9" w:rsidRDefault="00BB31A9" w:rsidP="00BB31A9"/>
    <w:p w14:paraId="1EE6EE36" w14:textId="77777777" w:rsidR="00BB31A9" w:rsidRPr="00BB31A9" w:rsidRDefault="00BB31A9" w:rsidP="00BB31A9"/>
    <w:p w14:paraId="5DBDE53F" w14:textId="77777777" w:rsidR="00BB31A9" w:rsidRPr="00BB31A9" w:rsidRDefault="00BB31A9" w:rsidP="00BB31A9"/>
    <w:p w14:paraId="6C04F699" w14:textId="77777777" w:rsidR="00BB31A9" w:rsidRPr="00BB31A9" w:rsidRDefault="00BB31A9" w:rsidP="00BB31A9"/>
    <w:p w14:paraId="4C73D799" w14:textId="77777777" w:rsidR="00BB31A9" w:rsidRPr="00BB31A9" w:rsidRDefault="00BB31A9" w:rsidP="00BB31A9"/>
    <w:p w14:paraId="3DCDA9F7" w14:textId="77777777" w:rsidR="00BB31A9" w:rsidRPr="00BB31A9" w:rsidRDefault="00BB31A9" w:rsidP="00BB31A9"/>
    <w:p w14:paraId="55D11245" w14:textId="77777777" w:rsidR="00BB31A9" w:rsidRPr="00BB31A9" w:rsidRDefault="00BB31A9" w:rsidP="00BB31A9"/>
    <w:p w14:paraId="10AB1FBC" w14:textId="77777777" w:rsidR="00BB31A9" w:rsidRPr="00BB31A9" w:rsidRDefault="00BB31A9" w:rsidP="00BB31A9"/>
    <w:p w14:paraId="1AB19132" w14:textId="77777777" w:rsidR="00BB31A9" w:rsidRPr="00BB31A9" w:rsidRDefault="00BB31A9" w:rsidP="00BB31A9"/>
    <w:p w14:paraId="2DB4A5B1" w14:textId="77777777" w:rsidR="00BB31A9" w:rsidRPr="00BB31A9" w:rsidRDefault="00BB31A9" w:rsidP="00BB31A9"/>
    <w:p w14:paraId="28A62D86" w14:textId="77777777" w:rsidR="00BB31A9" w:rsidRPr="00BB31A9" w:rsidRDefault="00BB31A9" w:rsidP="00BB31A9"/>
    <w:p w14:paraId="044EBFD0" w14:textId="77777777" w:rsidR="00BB31A9" w:rsidRPr="00BB31A9" w:rsidRDefault="00BB31A9" w:rsidP="00BB31A9"/>
    <w:p w14:paraId="0490188E" w14:textId="77777777" w:rsidR="00BB31A9" w:rsidRPr="00BB31A9" w:rsidRDefault="00BB31A9" w:rsidP="00BB31A9"/>
    <w:p w14:paraId="62E2C332" w14:textId="77777777" w:rsidR="00BB31A9" w:rsidRPr="00BB31A9" w:rsidRDefault="00BB31A9" w:rsidP="00BB31A9"/>
    <w:p w14:paraId="035D55B3" w14:textId="77777777" w:rsidR="00BB31A9" w:rsidRDefault="00BB31A9" w:rsidP="00BB31A9"/>
    <w:p w14:paraId="4EECA013" w14:textId="77777777" w:rsidR="00BB31A9" w:rsidRDefault="00BB31A9" w:rsidP="00BB31A9">
      <w:pPr>
        <w:ind w:firstLine="708"/>
      </w:pPr>
    </w:p>
    <w:p w14:paraId="50FE547E" w14:textId="77777777" w:rsidR="00BB31A9" w:rsidRDefault="00BB31A9" w:rsidP="00BB31A9">
      <w:pPr>
        <w:ind w:firstLine="708"/>
      </w:pPr>
    </w:p>
    <w:p w14:paraId="3B2BBAAF" w14:textId="77777777" w:rsidR="00BB31A9" w:rsidRDefault="00BB31A9" w:rsidP="00BB31A9">
      <w:pPr>
        <w:ind w:firstLine="708"/>
      </w:pPr>
    </w:p>
    <w:p w14:paraId="4699FE45" w14:textId="1E7B2A39" w:rsidR="00BB31A9" w:rsidRDefault="00BB31A9" w:rsidP="00BB31A9">
      <w:pPr>
        <w:ind w:firstLine="708"/>
      </w:pPr>
      <w:r>
        <w:lastRenderedPageBreak/>
        <w:t>Introducción</w:t>
      </w:r>
    </w:p>
    <w:p w14:paraId="28849C36" w14:textId="77777777" w:rsidR="00BD5A21" w:rsidRPr="00BD5A21" w:rsidRDefault="00BD5A21" w:rsidP="00BD5A21">
      <w:pPr>
        <w:rPr>
          <w:rFonts w:ascii="Arial" w:hAnsi="Arial" w:cs="Arial"/>
        </w:rPr>
      </w:pPr>
      <w:r w:rsidRPr="00BD5A21">
        <w:rPr>
          <w:rFonts w:ascii="Arial" w:hAnsi="Arial" w:cs="Arial"/>
        </w:rPr>
        <w:t>En la era digital actual, la eficiencia y la organización son elementos cruciales para el éxito de cualquier institución educativa. Reconociendo la importancia de optimizar la gestión de las citas escolares, la institución CUAM Cancún se embarca en un emocionante proyecto de desarrollo e implementación denominado "Citas CUAM". Este programa innovador busca transformar y simplificar el proceso de programación de citas escolares, mejorando la comunicación entre padres, alumnos y personal educativo.</w:t>
      </w:r>
    </w:p>
    <w:p w14:paraId="026994B2" w14:textId="77777777" w:rsidR="00BD5A21" w:rsidRPr="00BD5A21" w:rsidRDefault="00BD5A21" w:rsidP="00BD5A21">
      <w:pPr>
        <w:rPr>
          <w:rFonts w:ascii="Arial" w:hAnsi="Arial" w:cs="Arial"/>
        </w:rPr>
      </w:pPr>
    </w:p>
    <w:p w14:paraId="277A124F" w14:textId="77777777" w:rsidR="00BD5A21" w:rsidRPr="00BD5A21" w:rsidRDefault="00BD5A21" w:rsidP="00BD5A21">
      <w:pPr>
        <w:rPr>
          <w:rFonts w:ascii="Arial" w:hAnsi="Arial" w:cs="Arial"/>
        </w:rPr>
      </w:pPr>
      <w:r w:rsidRPr="00BD5A21">
        <w:rPr>
          <w:rFonts w:ascii="Arial" w:hAnsi="Arial" w:cs="Arial"/>
        </w:rPr>
        <w:t>"Citas CUAM" surge como respuesta a la necesidad de optimizar la coordinación de reuniones entre padres de familia y docentes, garantizando una experiencia eficiente y satisfactoria para todas las partes involucradas. Este proyecto se propone ofrecer una plataforma tecnológica intuitiva y amigable que permita a los usuarios agendar citas de manera sencilla, gestionar horarios de disponibilidad y recibir recordatorios automáticos, contribuyendo así a una mayor participación y compromiso en el proceso educativo.</w:t>
      </w:r>
    </w:p>
    <w:p w14:paraId="111D2989" w14:textId="77777777" w:rsidR="00BD5A21" w:rsidRPr="00BD5A21" w:rsidRDefault="00BD5A21" w:rsidP="00BD5A21">
      <w:pPr>
        <w:rPr>
          <w:rFonts w:ascii="Arial" w:hAnsi="Arial" w:cs="Arial"/>
        </w:rPr>
      </w:pPr>
    </w:p>
    <w:p w14:paraId="26CF262B" w14:textId="77777777" w:rsidR="00BD5A21" w:rsidRPr="00BD5A21" w:rsidRDefault="00BD5A21" w:rsidP="00BD5A21">
      <w:pPr>
        <w:rPr>
          <w:rFonts w:ascii="Arial" w:hAnsi="Arial" w:cs="Arial"/>
        </w:rPr>
      </w:pPr>
      <w:r w:rsidRPr="00BD5A21">
        <w:rPr>
          <w:rFonts w:ascii="Arial" w:hAnsi="Arial" w:cs="Arial"/>
        </w:rPr>
        <w:t>A lo largo de esta iniciativa, exploraremos los desafíos actuales en la gestión de citas escolares, presentaremos la visión y objetivos de "Citas CUAM", así como los beneficios esperados para la comunidad educativa. Además, destacaremos las características clave del programa, la metodología de implementación y el plan estratégico para asegurar una transición fluida hacia esta innovadora herramienta.</w:t>
      </w:r>
    </w:p>
    <w:p w14:paraId="73F7F857" w14:textId="77777777" w:rsidR="00BD5A21" w:rsidRPr="00BD5A21" w:rsidRDefault="00BD5A21" w:rsidP="00BD5A21">
      <w:pPr>
        <w:rPr>
          <w:rFonts w:ascii="Arial" w:hAnsi="Arial" w:cs="Arial"/>
        </w:rPr>
      </w:pPr>
    </w:p>
    <w:p w14:paraId="176470FA" w14:textId="16ADE983" w:rsidR="00BD5A21" w:rsidRDefault="00BD5A21" w:rsidP="00AA05BA">
      <w:r w:rsidRPr="00BD5A21">
        <w:rPr>
          <w:rFonts w:ascii="Arial" w:hAnsi="Arial" w:cs="Arial"/>
        </w:rPr>
        <w:t>Con "Citas CUAM", la institución CUAM Cancún busca no solo mejorar la eficiencia administrativa, sino también fortalecer la colaboración entre padres, alumnos y personal educativo, consolidando así un ambiente propicio para el crecimiento académico y personal de cada estudiante. Este proyecto representa un paso significativo hacia la modernización y mejora continua de los procesos educativos en la búsqueda constante de la excelencia</w:t>
      </w:r>
      <w:r>
        <w:t>.</w:t>
      </w:r>
    </w:p>
    <w:p w14:paraId="4298E4BD" w14:textId="59E2785B" w:rsidR="00BD5A21" w:rsidRDefault="00BD5A21" w:rsidP="00AA05BA"/>
    <w:p w14:paraId="3011880E" w14:textId="77777777" w:rsidR="00BD5A21" w:rsidRDefault="00BD5A21" w:rsidP="00AA05BA"/>
    <w:p w14:paraId="4CEFDC34" w14:textId="77777777" w:rsidR="00BD5A21" w:rsidRDefault="00BD5A21" w:rsidP="00AA05BA"/>
    <w:p w14:paraId="2386AA32" w14:textId="77777777" w:rsidR="00BD5A21" w:rsidRDefault="00BD5A21" w:rsidP="00AA05BA"/>
    <w:p w14:paraId="17C7E333" w14:textId="77777777" w:rsidR="00BD5A21" w:rsidRDefault="00BD5A21" w:rsidP="00AA05BA"/>
    <w:p w14:paraId="14BB1A5E" w14:textId="77777777" w:rsidR="00BD5A21" w:rsidRDefault="00BD5A21" w:rsidP="00AA05BA"/>
    <w:p w14:paraId="3E75C7C9" w14:textId="77777777" w:rsidR="00BD5A21" w:rsidRDefault="00BD5A21" w:rsidP="00AA05BA"/>
    <w:p w14:paraId="53207388" w14:textId="01CB3919" w:rsidR="00BD5A21" w:rsidRDefault="00BD5A21" w:rsidP="00BD5A21">
      <w:pPr>
        <w:spacing w:after="0"/>
      </w:pPr>
      <w:r>
        <w:lastRenderedPageBreak/>
        <w:t xml:space="preserve">Desarrollo </w:t>
      </w:r>
    </w:p>
    <w:p w14:paraId="1220723D" w14:textId="5A224552" w:rsidR="00BD5A21" w:rsidRDefault="00BD5A21" w:rsidP="00BD5A21">
      <w:pPr>
        <w:spacing w:after="0"/>
      </w:pPr>
    </w:p>
    <w:p w14:paraId="3C600A01" w14:textId="3741197D" w:rsidR="00BD5A21" w:rsidRDefault="00BD5A21" w:rsidP="00BD5A21">
      <w:pPr>
        <w:spacing w:after="0"/>
      </w:pPr>
      <w:r>
        <w:t>¿Cuál es el proyecto que seleccionaste?</w:t>
      </w:r>
    </w:p>
    <w:p w14:paraId="5ABBFD82" w14:textId="77777777" w:rsidR="00BD5A21" w:rsidRDefault="00BD5A21" w:rsidP="00BD5A21">
      <w:pPr>
        <w:spacing w:after="0"/>
      </w:pPr>
    </w:p>
    <w:p w14:paraId="0D3EFECF" w14:textId="44C1F708" w:rsidR="00BD5A21" w:rsidRDefault="00BD5A21" w:rsidP="00BD5A21">
      <w:pPr>
        <w:spacing w:after="0"/>
      </w:pPr>
      <w:r>
        <w:t xml:space="preserve">R: Citas </w:t>
      </w:r>
      <w:proofErr w:type="spellStart"/>
      <w:r>
        <w:t>cuam</w:t>
      </w:r>
      <w:proofErr w:type="spellEnd"/>
    </w:p>
    <w:p w14:paraId="08B2581B" w14:textId="39DCD3A6" w:rsidR="00BD5A21" w:rsidRDefault="00BD5A21" w:rsidP="00BD5A21">
      <w:pPr>
        <w:spacing w:after="0"/>
      </w:pPr>
      <w:r>
        <w:t>¿Cuáles son los alcances y objetivos de este mismo?</w:t>
      </w:r>
    </w:p>
    <w:p w14:paraId="58628383" w14:textId="77777777" w:rsidR="00BD5A21" w:rsidRDefault="00BD5A21" w:rsidP="00BD5A21">
      <w:pPr>
        <w:spacing w:after="0"/>
      </w:pPr>
    </w:p>
    <w:p w14:paraId="565C1533" w14:textId="77777777" w:rsidR="00BD5A21" w:rsidRDefault="00BD5A21" w:rsidP="00BD5A21">
      <w:pPr>
        <w:spacing w:after="0"/>
      </w:pPr>
      <w:r>
        <w:t>Alcances y Objetivos de "Citas CUAM":</w:t>
      </w:r>
    </w:p>
    <w:p w14:paraId="25A632DA" w14:textId="77777777" w:rsidR="00BD5A21" w:rsidRDefault="00BD5A21" w:rsidP="00BD5A21">
      <w:pPr>
        <w:spacing w:after="0"/>
      </w:pPr>
    </w:p>
    <w:p w14:paraId="47111F40" w14:textId="6B5DE00E" w:rsidR="00BD5A21" w:rsidRDefault="00BD5A21" w:rsidP="00BD5A21">
      <w:pPr>
        <w:spacing w:after="0"/>
      </w:pPr>
      <w:r>
        <w:t>Alcances:</w:t>
      </w:r>
    </w:p>
    <w:p w14:paraId="71CCA159" w14:textId="77777777" w:rsidR="00794C0E" w:rsidRDefault="00BD5A21" w:rsidP="00BD5A21">
      <w:pPr>
        <w:spacing w:after="0"/>
      </w:pPr>
      <w:r>
        <w:t>Optimización de Procesos:</w:t>
      </w:r>
      <w:r w:rsidR="00794C0E">
        <w:t xml:space="preserve"> </w:t>
      </w:r>
    </w:p>
    <w:p w14:paraId="5D366498" w14:textId="5256BD0E" w:rsidR="00BD5A21" w:rsidRDefault="00794C0E" w:rsidP="00BD5A21">
      <w:pPr>
        <w:spacing w:after="0"/>
      </w:pPr>
      <w:r>
        <w:t>-</w:t>
      </w:r>
      <w:r w:rsidR="00BD5A21">
        <w:t>Simplificación y agilización del proceso de programación de citas escolares.</w:t>
      </w:r>
    </w:p>
    <w:p w14:paraId="0ABDF0CA" w14:textId="649FA750" w:rsidR="00BD5A21" w:rsidRDefault="00794C0E" w:rsidP="00BD5A21">
      <w:pPr>
        <w:spacing w:after="0"/>
      </w:pPr>
      <w:r>
        <w:t>-</w:t>
      </w:r>
      <w:r w:rsidR="00BD5A21">
        <w:t>Reducción de la carga administrativa asociada a la coordinación manual de citas.</w:t>
      </w:r>
    </w:p>
    <w:p w14:paraId="166974E3" w14:textId="1DE5D257" w:rsidR="00BD5A21" w:rsidRDefault="00BD5A21" w:rsidP="00BD5A21">
      <w:pPr>
        <w:spacing w:after="0"/>
      </w:pPr>
      <w:r>
        <w:t>Mejora en la Comunicación:</w:t>
      </w:r>
    </w:p>
    <w:p w14:paraId="66B5E155" w14:textId="5BE2911C" w:rsidR="00BD5A21" w:rsidRDefault="00794C0E" w:rsidP="00BD5A21">
      <w:pPr>
        <w:spacing w:after="0"/>
      </w:pPr>
      <w:r>
        <w:t>-</w:t>
      </w:r>
      <w:r w:rsidR="00BD5A21">
        <w:t>Facilitación de la comunicación entre padres, alumnos y docentes.</w:t>
      </w:r>
    </w:p>
    <w:p w14:paraId="6A9274E9" w14:textId="77777777" w:rsidR="00BD5A21" w:rsidRDefault="00BD5A21" w:rsidP="00BD5A21">
      <w:pPr>
        <w:spacing w:after="0"/>
      </w:pPr>
      <w:r>
        <w:t>Implementación de recordatorios automáticos para citas programadas.</w:t>
      </w:r>
    </w:p>
    <w:p w14:paraId="6CA85DE7" w14:textId="14C30E0D" w:rsidR="00BD5A21" w:rsidRDefault="00BD5A21" w:rsidP="00BD5A21">
      <w:pPr>
        <w:spacing w:after="0"/>
      </w:pPr>
      <w:r>
        <w:t>Accesibilidad y Disponibilidad:</w:t>
      </w:r>
    </w:p>
    <w:p w14:paraId="12276806" w14:textId="19FED647" w:rsidR="00BD5A21" w:rsidRDefault="00794C0E" w:rsidP="00BD5A21">
      <w:pPr>
        <w:spacing w:after="0"/>
      </w:pPr>
      <w:r>
        <w:t>-</w:t>
      </w:r>
      <w:r w:rsidR="00BD5A21">
        <w:t>Acceso a la plataforma desde dispositivos variados, promoviendo la flexibilidad y la participación de los usuarios.</w:t>
      </w:r>
    </w:p>
    <w:p w14:paraId="0CCE6076" w14:textId="606F1531" w:rsidR="00BD5A21" w:rsidRDefault="00794C0E" w:rsidP="00BD5A21">
      <w:pPr>
        <w:spacing w:after="0"/>
      </w:pPr>
      <w:r>
        <w:t>-</w:t>
      </w:r>
      <w:r w:rsidR="00BD5A21">
        <w:t>Gestión eficiente de horarios de disponibilidad de docentes para citas.</w:t>
      </w:r>
    </w:p>
    <w:p w14:paraId="64573DC5" w14:textId="77777777" w:rsidR="00BD5A21" w:rsidRDefault="00BD5A21" w:rsidP="00BD5A21">
      <w:pPr>
        <w:spacing w:after="0"/>
      </w:pPr>
      <w:r>
        <w:t>Seguridad de la Información:</w:t>
      </w:r>
    </w:p>
    <w:p w14:paraId="7B3360A2" w14:textId="208CE9DF" w:rsidR="00BD5A21" w:rsidRDefault="00794C0E" w:rsidP="00BD5A21">
      <w:pPr>
        <w:spacing w:after="0"/>
      </w:pPr>
      <w:r>
        <w:t>-</w:t>
      </w:r>
      <w:r w:rsidR="00BD5A21">
        <w:t>Implementación de medidas de seguridad para proteger la privacidad de los datos personales.</w:t>
      </w:r>
    </w:p>
    <w:p w14:paraId="7D0F2AF3" w14:textId="77777777" w:rsidR="00BD5A21" w:rsidRDefault="00BD5A21" w:rsidP="00BD5A21">
      <w:pPr>
        <w:spacing w:after="0"/>
      </w:pPr>
      <w:r>
        <w:t>Respaldo y almacenamiento seguro de la información generada en la plataforma.</w:t>
      </w:r>
    </w:p>
    <w:p w14:paraId="09C1878E" w14:textId="58F4C728" w:rsidR="00BD5A21" w:rsidRDefault="00BD5A21" w:rsidP="00BD5A21">
      <w:pPr>
        <w:spacing w:after="0"/>
      </w:pPr>
      <w:r>
        <w:t>Objetivos:</w:t>
      </w:r>
    </w:p>
    <w:p w14:paraId="46A02A75" w14:textId="41893DBF" w:rsidR="00BD5A21" w:rsidRDefault="00BD5A21" w:rsidP="00BD5A21">
      <w:pPr>
        <w:spacing w:after="0"/>
      </w:pPr>
      <w:r>
        <w:t>Incrementar la Participación de Padres:</w:t>
      </w:r>
    </w:p>
    <w:p w14:paraId="09899297" w14:textId="491297A9" w:rsidR="00BD5A21" w:rsidRDefault="00794C0E" w:rsidP="00BD5A21">
      <w:pPr>
        <w:spacing w:after="0"/>
      </w:pPr>
      <w:r>
        <w:t>-</w:t>
      </w:r>
      <w:r w:rsidR="00BD5A21">
        <w:t>Fomentar la participación de los padres en el proceso educativo de sus hijos al simplificar y hacer más accesible la programación de citas.</w:t>
      </w:r>
    </w:p>
    <w:p w14:paraId="2FB385E2" w14:textId="69510EFA" w:rsidR="00BD5A21" w:rsidRDefault="00BD5A21" w:rsidP="00BD5A21">
      <w:pPr>
        <w:spacing w:after="0"/>
      </w:pPr>
      <w:r>
        <w:t>Mejorar la Experiencia del Usuario:</w:t>
      </w:r>
    </w:p>
    <w:p w14:paraId="1523F144" w14:textId="65B86BD4" w:rsidR="00BD5A21" w:rsidRDefault="00794C0E" w:rsidP="00BD5A21">
      <w:pPr>
        <w:spacing w:after="0"/>
      </w:pPr>
      <w:r>
        <w:t>-</w:t>
      </w:r>
      <w:r w:rsidR="00BD5A21">
        <w:t>Diseñar una interfaz intuitiva y amigable que facilite la navegación y el uso de la plataforma, mejorando la experiencia global del usuario.</w:t>
      </w:r>
    </w:p>
    <w:p w14:paraId="4B9DC9A6" w14:textId="6F0D8A24" w:rsidR="00BD5A21" w:rsidRDefault="00BD5A21" w:rsidP="00BD5A21">
      <w:pPr>
        <w:spacing w:after="0"/>
      </w:pPr>
      <w:r>
        <w:t>Eficiencia Administrativa:</w:t>
      </w:r>
    </w:p>
    <w:p w14:paraId="7F4DB03B" w14:textId="75797705" w:rsidR="00BD5A21" w:rsidRDefault="00794C0E" w:rsidP="00BD5A21">
      <w:pPr>
        <w:spacing w:after="0"/>
      </w:pPr>
      <w:r>
        <w:t>-</w:t>
      </w:r>
      <w:r w:rsidR="00BD5A21">
        <w:t>Reducir la carga administrativa asociada a la coordinación de citas, permitiendo al personal educativo centrarse en tareas pedagógicas más significativas.</w:t>
      </w:r>
    </w:p>
    <w:p w14:paraId="4CDCA1C2" w14:textId="4FD7E30B" w:rsidR="00BD5A21" w:rsidRDefault="00BD5A21" w:rsidP="00BD5A21">
      <w:pPr>
        <w:spacing w:after="0"/>
      </w:pPr>
      <w:r>
        <w:t>Fortalecer la Colaboración entre Comunidad Educativa:</w:t>
      </w:r>
    </w:p>
    <w:p w14:paraId="473666D8" w14:textId="282DE9F3" w:rsidR="00BD5A21" w:rsidRDefault="00794C0E" w:rsidP="00BD5A21">
      <w:pPr>
        <w:spacing w:after="0"/>
      </w:pPr>
      <w:r>
        <w:t>-</w:t>
      </w:r>
      <w:r w:rsidR="00BD5A21">
        <w:t>Contribuir a un ambiente de colaboración y comprensión entre padres, alumnos y docentes, promoviendo una participación en el desarrollo académico y personal del estudiante.</w:t>
      </w:r>
    </w:p>
    <w:p w14:paraId="5CA96414" w14:textId="0474D7A9" w:rsidR="00BD5A21" w:rsidRDefault="00BD5A21" w:rsidP="00BD5A21">
      <w:pPr>
        <w:spacing w:after="0"/>
      </w:pPr>
      <w:r>
        <w:t>Implementar un Modelo Escalable:</w:t>
      </w:r>
    </w:p>
    <w:p w14:paraId="69713B7D" w14:textId="118233B5" w:rsidR="00BD5A21" w:rsidRDefault="00794C0E" w:rsidP="00BD5A21">
      <w:pPr>
        <w:spacing w:after="0"/>
      </w:pPr>
      <w:r>
        <w:t>-</w:t>
      </w:r>
      <w:r w:rsidR="00BD5A21">
        <w:t>Diseñar el programa "Citas CUAM" con la flexibilidad necesaria para ser escalable, permitiendo su implementación en otras sedes o instituciones educativas en el futuro.</w:t>
      </w:r>
    </w:p>
    <w:p w14:paraId="38041DA7" w14:textId="77777777" w:rsidR="00BD5A21" w:rsidRDefault="00BD5A21" w:rsidP="00BD5A21">
      <w:pPr>
        <w:spacing w:after="0"/>
      </w:pPr>
      <w:r>
        <w:t>Evaluar y Mejorar Continuamente:</w:t>
      </w:r>
    </w:p>
    <w:p w14:paraId="10F25115" w14:textId="77777777" w:rsidR="00BD5A21" w:rsidRDefault="00BD5A21" w:rsidP="00BD5A21">
      <w:pPr>
        <w:spacing w:after="0"/>
      </w:pPr>
    </w:p>
    <w:p w14:paraId="3B1D5C0F" w14:textId="77777777" w:rsidR="00BD5A21" w:rsidRDefault="00BD5A21" w:rsidP="00BD5A21">
      <w:pPr>
        <w:spacing w:after="0"/>
      </w:pPr>
      <w:r>
        <w:lastRenderedPageBreak/>
        <w:t>Establecer mecanismos de retroalimentación y evaluación para realizar mejoras continuas en el programa, asegurando su adaptabilidad a las necesidades cambiantes de la comunidad educativa.</w:t>
      </w:r>
    </w:p>
    <w:p w14:paraId="7F300ADB" w14:textId="70618596" w:rsidR="00BD5A21" w:rsidRDefault="00BD5A21" w:rsidP="00BD5A21">
      <w:pPr>
        <w:spacing w:after="0"/>
      </w:pPr>
      <w:r>
        <w:t>Estos alcances y objetivos buscan establecer las bases para una implementación exitosa de "Citas CUAM", que no solo simplificará los procesos administrativos, sino que también fortalecerá la relación entre la institución, los padres y los alumnos en busca de un entorno educativo más eficiente y colaborativo.</w:t>
      </w:r>
    </w:p>
    <w:p w14:paraId="62536774" w14:textId="77777777" w:rsidR="00BD5A21" w:rsidRDefault="00BD5A21" w:rsidP="00BD5A21">
      <w:pPr>
        <w:spacing w:after="0"/>
      </w:pPr>
    </w:p>
    <w:p w14:paraId="0CA5C465" w14:textId="77777777" w:rsidR="00DD57F1" w:rsidRDefault="00DD57F1" w:rsidP="00BD5A21">
      <w:pPr>
        <w:spacing w:after="0"/>
      </w:pPr>
    </w:p>
    <w:p w14:paraId="3CEAC2E6" w14:textId="33E68E52" w:rsidR="00BD5A21" w:rsidRDefault="00BD5A21" w:rsidP="00BD5A21">
      <w:pPr>
        <w:spacing w:after="0"/>
      </w:pPr>
      <w:r>
        <w:t xml:space="preserve"> Plantea inversión, costos y gastos.  Incluir la liga de Google para llenar los costos y entradas, anexar la hoja de Excel de la plantilla Generales</w:t>
      </w:r>
      <w:r w:rsidR="00DD57F1">
        <w:t>:</w:t>
      </w:r>
    </w:p>
    <w:p w14:paraId="15154107" w14:textId="4FCD88FB" w:rsidR="00DD57F1" w:rsidRDefault="00DD57F1" w:rsidP="00BD5A21">
      <w:pPr>
        <w:spacing w:after="0"/>
      </w:pPr>
      <w:r>
        <w:rPr>
          <w:noProof/>
          <w14:ligatures w14:val="standardContextual"/>
        </w:rPr>
        <w:drawing>
          <wp:inline distT="0" distB="0" distL="0" distR="0" wp14:anchorId="1B0CD4D6" wp14:editId="16D7E1B3">
            <wp:extent cx="5612130" cy="2529205"/>
            <wp:effectExtent l="0" t="0" r="7620" b="4445"/>
            <wp:docPr id="1633785230"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785230" name="Imagen 1" descr="Interfaz de usuario gráfica, Aplicación, Tabla, Excel&#10;&#10;Descripción generada automáticamente"/>
                    <pic:cNvPicPr/>
                  </pic:nvPicPr>
                  <pic:blipFill>
                    <a:blip r:embed="rId11"/>
                    <a:stretch>
                      <a:fillRect/>
                    </a:stretch>
                  </pic:blipFill>
                  <pic:spPr>
                    <a:xfrm>
                      <a:off x="0" y="0"/>
                      <a:ext cx="5612130" cy="2529205"/>
                    </a:xfrm>
                    <a:prstGeom prst="rect">
                      <a:avLst/>
                    </a:prstGeom>
                  </pic:spPr>
                </pic:pic>
              </a:graphicData>
            </a:graphic>
          </wp:inline>
        </w:drawing>
      </w:r>
    </w:p>
    <w:p w14:paraId="13C9C217" w14:textId="77777777" w:rsidR="00BD5A21" w:rsidRDefault="00BD5A21" w:rsidP="00BD5A21">
      <w:pPr>
        <w:spacing w:after="0"/>
      </w:pPr>
    </w:p>
    <w:p w14:paraId="5D99B8B9" w14:textId="77777777" w:rsidR="00DD57F1" w:rsidRDefault="00DD57F1" w:rsidP="00BD5A21">
      <w:pPr>
        <w:spacing w:after="0"/>
      </w:pPr>
    </w:p>
    <w:p w14:paraId="4623C39C" w14:textId="77777777" w:rsidR="00DD57F1" w:rsidRDefault="00DD57F1" w:rsidP="00BD5A21">
      <w:pPr>
        <w:spacing w:after="0"/>
      </w:pPr>
    </w:p>
    <w:p w14:paraId="2497C539" w14:textId="1D0FE31D" w:rsidR="00DD57F1" w:rsidRDefault="00BD5A21" w:rsidP="00BD5A21">
      <w:pPr>
        <w:spacing w:after="0"/>
      </w:pPr>
      <w:r>
        <w:t xml:space="preserve"> </w:t>
      </w:r>
      <w:r w:rsidR="00DD57F1">
        <w:t>De acuerdo con el</w:t>
      </w:r>
      <w:r>
        <w:t xml:space="preserve"> punto anterior, ¿Consideras excesivos o convenientes los flujos financieros </w:t>
      </w:r>
    </w:p>
    <w:p w14:paraId="5CFE55DC" w14:textId="5923C114" w:rsidR="00BD5A21" w:rsidRDefault="00794C0E" w:rsidP="00BD5A21">
      <w:pPr>
        <w:spacing w:after="0"/>
      </w:pPr>
      <w:r>
        <w:t xml:space="preserve">negativos de proyectos </w:t>
      </w:r>
      <w:r w:rsidR="00DD57F1">
        <w:t xml:space="preserve">contra </w:t>
      </w:r>
      <w:proofErr w:type="gramStart"/>
      <w:r w:rsidR="00DD57F1">
        <w:t>las</w:t>
      </w:r>
      <w:r w:rsidR="00BD5A21">
        <w:t xml:space="preserve">  ventajas</w:t>
      </w:r>
      <w:proofErr w:type="gramEnd"/>
      <w:r w:rsidR="00BD5A21">
        <w:t xml:space="preserve">  de  los alcances y objetivos?</w:t>
      </w:r>
    </w:p>
    <w:p w14:paraId="1ED0C047" w14:textId="548E190F" w:rsidR="00794C0E" w:rsidRDefault="00794C0E" w:rsidP="00BD5A21">
      <w:pPr>
        <w:spacing w:after="0"/>
      </w:pPr>
      <w:r>
        <w:t xml:space="preserve">R: Realmente hay mas beneficios a largo plazo que perdidas ya que al implementar este proyecto podremos agilizar procesos, así como tiempo esto teniendo en cuenta que los gastos de la plataforma en si aumentaran, pero en gastos en materia </w:t>
      </w:r>
      <w:r w:rsidR="00DD57F1">
        <w:t>disminuirían,</w:t>
      </w:r>
      <w:r>
        <w:t xml:space="preserve"> pero mejor los pongo en puntos: </w:t>
      </w:r>
    </w:p>
    <w:p w14:paraId="4DDA39F1" w14:textId="77777777" w:rsidR="00794C0E" w:rsidRPr="00BD5A21" w:rsidRDefault="00794C0E" w:rsidP="00BD5A21">
      <w:pPr>
        <w:spacing w:after="0"/>
      </w:pPr>
    </w:p>
    <w:p w14:paraId="55905B30" w14:textId="77777777" w:rsidR="00794C0E" w:rsidRPr="00794C0E" w:rsidRDefault="00794C0E" w:rsidP="00794C0E">
      <w:r w:rsidRPr="00794C0E">
        <w:t>1. Beneficios a Largo Plazo:</w:t>
      </w:r>
    </w:p>
    <w:p w14:paraId="1E071E2D" w14:textId="37FD36D8" w:rsidR="00794C0E" w:rsidRPr="00794C0E" w:rsidRDefault="00794C0E" w:rsidP="00794C0E">
      <w:pPr>
        <w:numPr>
          <w:ilvl w:val="0"/>
          <w:numId w:val="1"/>
        </w:numPr>
      </w:pPr>
      <w:r w:rsidRPr="00794C0E">
        <w:t>Si los flujos financieros negativos representan una inversión inicial significativa, pero se espera que generen beneficios sostenibles a largo plazo, como una eficiencia operativa mejorada, mayor participación de padres y mejoras en la calidad educativa, podrían considerarse convenientes.</w:t>
      </w:r>
    </w:p>
    <w:p w14:paraId="121D60BE" w14:textId="77777777" w:rsidR="00794C0E" w:rsidRPr="00794C0E" w:rsidRDefault="00794C0E" w:rsidP="00794C0E">
      <w:r w:rsidRPr="00794C0E">
        <w:t>2. Retorno de Inversión (ROI):</w:t>
      </w:r>
    </w:p>
    <w:p w14:paraId="0C151BF0" w14:textId="77777777" w:rsidR="00794C0E" w:rsidRPr="00794C0E" w:rsidRDefault="00794C0E" w:rsidP="00794C0E">
      <w:pPr>
        <w:numPr>
          <w:ilvl w:val="0"/>
          <w:numId w:val="2"/>
        </w:numPr>
      </w:pPr>
      <w:r w:rsidRPr="00794C0E">
        <w:lastRenderedPageBreak/>
        <w:t>Evaluar el tiempo estimado para recuperar la inversión inicial a través de los beneficios del proyecto. Si el ROI es razonable y está alineado con las expectativas, los flujos financieros negativos pueden ser justificables.</w:t>
      </w:r>
    </w:p>
    <w:p w14:paraId="20DD8188" w14:textId="77777777" w:rsidR="00794C0E" w:rsidRPr="00794C0E" w:rsidRDefault="00794C0E" w:rsidP="00794C0E">
      <w:r w:rsidRPr="00794C0E">
        <w:t>3. Prioridades Institucionales:</w:t>
      </w:r>
    </w:p>
    <w:p w14:paraId="6CBF12D9" w14:textId="77777777" w:rsidR="00794C0E" w:rsidRPr="00794C0E" w:rsidRDefault="00794C0E" w:rsidP="00794C0E">
      <w:pPr>
        <w:numPr>
          <w:ilvl w:val="0"/>
          <w:numId w:val="3"/>
        </w:numPr>
      </w:pPr>
      <w:r w:rsidRPr="00794C0E">
        <w:t>Considerar las prioridades y metas estratégicas de la institución. Si los objetivos del proyecto están alineados con las metas a largo plazo de CUAM Cancún, los flujos financieros negativos podrían ser considerados una inversión estratégica.</w:t>
      </w:r>
    </w:p>
    <w:p w14:paraId="794303DE" w14:textId="77777777" w:rsidR="00794C0E" w:rsidRPr="00794C0E" w:rsidRDefault="00794C0E" w:rsidP="00794C0E">
      <w:r w:rsidRPr="00794C0E">
        <w:t>4. Alternativas y Costos de Oportunidad:</w:t>
      </w:r>
    </w:p>
    <w:p w14:paraId="1AF8515D" w14:textId="77777777" w:rsidR="00794C0E" w:rsidRPr="00794C0E" w:rsidRDefault="00794C0E" w:rsidP="00794C0E">
      <w:pPr>
        <w:numPr>
          <w:ilvl w:val="0"/>
          <w:numId w:val="4"/>
        </w:numPr>
      </w:pPr>
      <w:r w:rsidRPr="00794C0E">
        <w:t>Comparar los flujos financieros negativos con las alternativas disponibles y los costos de oportunidad de no implementar el proyecto. Si las ventajas superan claramente las alternativas, podría justificar los flujos financieros negativos.</w:t>
      </w:r>
    </w:p>
    <w:p w14:paraId="43561E0C" w14:textId="77777777" w:rsidR="00794C0E" w:rsidRPr="00794C0E" w:rsidRDefault="00794C0E" w:rsidP="00794C0E">
      <w:r w:rsidRPr="00794C0E">
        <w:t>5. Viabilidad Financiera:</w:t>
      </w:r>
    </w:p>
    <w:p w14:paraId="59CB9437" w14:textId="77777777" w:rsidR="00794C0E" w:rsidRPr="00794C0E" w:rsidRDefault="00794C0E" w:rsidP="00794C0E">
      <w:pPr>
        <w:numPr>
          <w:ilvl w:val="0"/>
          <w:numId w:val="5"/>
        </w:numPr>
      </w:pPr>
      <w:r w:rsidRPr="00794C0E">
        <w:t>Evaluar la capacidad financiera de la institución para manejar los flujos negativos y asegurar que no comprometan la estabilidad financiera a corto plazo.</w:t>
      </w:r>
    </w:p>
    <w:p w14:paraId="7201E45C" w14:textId="77777777" w:rsidR="00794C0E" w:rsidRPr="00794C0E" w:rsidRDefault="00794C0E" w:rsidP="00794C0E">
      <w:r w:rsidRPr="00794C0E">
        <w:t xml:space="preserve">6. Consulta con </w:t>
      </w:r>
      <w:proofErr w:type="spellStart"/>
      <w:r w:rsidRPr="00794C0E">
        <w:t>Stakeholders</w:t>
      </w:r>
      <w:proofErr w:type="spellEnd"/>
      <w:r w:rsidRPr="00794C0E">
        <w:t>:</w:t>
      </w:r>
    </w:p>
    <w:p w14:paraId="4DA28A38" w14:textId="77777777" w:rsidR="00794C0E" w:rsidRPr="00794C0E" w:rsidRDefault="00794C0E" w:rsidP="00794C0E">
      <w:pPr>
        <w:numPr>
          <w:ilvl w:val="0"/>
          <w:numId w:val="6"/>
        </w:numPr>
      </w:pPr>
      <w:r w:rsidRPr="00794C0E">
        <w:t xml:space="preserve">Involucrar a los </w:t>
      </w:r>
      <w:proofErr w:type="spellStart"/>
      <w:r w:rsidRPr="00794C0E">
        <w:t>stakeholders</w:t>
      </w:r>
      <w:proofErr w:type="spellEnd"/>
      <w:r w:rsidRPr="00794C0E">
        <w:t>, incluidos padres, docentes y administradores, para comprender sus expectativas y obtener retroalimentación sobre la viabilidad y relevancia del proyecto.</w:t>
      </w:r>
    </w:p>
    <w:p w14:paraId="6F9D564A" w14:textId="77777777" w:rsidR="00794C0E" w:rsidRPr="00794C0E" w:rsidRDefault="00794C0E" w:rsidP="00794C0E">
      <w:r w:rsidRPr="00794C0E">
        <w:t>En última instancia, es esencial realizar un análisis detallado de costos y beneficios, considerando el contexto específico de CUAM Cancún. Un proyecto que aporte beneficios significativos en términos de eficiencia, colaboración y calidad educativa podría justificar flujos financieros negativos, siempre y cuando exista una estrategia sólida para gestionar y mitigar los impactos financieros a corto plazo.</w:t>
      </w:r>
    </w:p>
    <w:p w14:paraId="542A1359" w14:textId="77777777" w:rsidR="00AA05BA" w:rsidRDefault="00AA05BA" w:rsidP="00AA05BA">
      <w:pPr>
        <w:rPr>
          <w:b/>
          <w:bCs/>
        </w:rPr>
      </w:pPr>
    </w:p>
    <w:p w14:paraId="30686A58" w14:textId="77777777" w:rsidR="00BD5A21" w:rsidRDefault="00BD5A21" w:rsidP="00AA05BA">
      <w:pPr>
        <w:rPr>
          <w:b/>
          <w:bCs/>
        </w:rPr>
      </w:pPr>
    </w:p>
    <w:p w14:paraId="7BADBE7A" w14:textId="77777777" w:rsidR="00BD5A21" w:rsidRDefault="00BD5A21" w:rsidP="00AA05BA">
      <w:pPr>
        <w:rPr>
          <w:b/>
          <w:bCs/>
        </w:rPr>
      </w:pPr>
    </w:p>
    <w:p w14:paraId="3B404F0D" w14:textId="77777777" w:rsidR="00BD5A21" w:rsidRDefault="00BD5A21" w:rsidP="00AA05BA">
      <w:pPr>
        <w:rPr>
          <w:b/>
          <w:bCs/>
        </w:rPr>
      </w:pPr>
    </w:p>
    <w:p w14:paraId="1087C0EA" w14:textId="77777777" w:rsidR="00BD5A21" w:rsidRDefault="00BD5A21" w:rsidP="00AA05BA">
      <w:pPr>
        <w:rPr>
          <w:b/>
          <w:bCs/>
        </w:rPr>
      </w:pPr>
    </w:p>
    <w:p w14:paraId="051B43E8" w14:textId="77777777" w:rsidR="00BD5A21" w:rsidRDefault="00BD5A21" w:rsidP="00AA05BA">
      <w:pPr>
        <w:rPr>
          <w:b/>
          <w:bCs/>
        </w:rPr>
      </w:pPr>
    </w:p>
    <w:p w14:paraId="24BA73A1" w14:textId="77777777" w:rsidR="00BD5A21" w:rsidRDefault="00BD5A21" w:rsidP="00AA05BA">
      <w:pPr>
        <w:rPr>
          <w:b/>
          <w:bCs/>
        </w:rPr>
      </w:pPr>
    </w:p>
    <w:p w14:paraId="3A0D3473" w14:textId="77777777" w:rsidR="00BD5A21" w:rsidRDefault="00BD5A21" w:rsidP="00AA05BA">
      <w:pPr>
        <w:rPr>
          <w:b/>
          <w:bCs/>
        </w:rPr>
      </w:pPr>
    </w:p>
    <w:p w14:paraId="08F5567A" w14:textId="77777777" w:rsidR="00BD5A21" w:rsidRDefault="00BD5A21" w:rsidP="00AA05BA">
      <w:pPr>
        <w:rPr>
          <w:b/>
          <w:bCs/>
        </w:rPr>
      </w:pPr>
    </w:p>
    <w:p w14:paraId="5F4935C0" w14:textId="77777777" w:rsidR="00BD5A21" w:rsidRDefault="00BD5A21" w:rsidP="00AA05BA">
      <w:pPr>
        <w:rPr>
          <w:b/>
          <w:bCs/>
        </w:rPr>
      </w:pPr>
    </w:p>
    <w:p w14:paraId="0EC28F2B" w14:textId="384B0827" w:rsidR="00BD5A21" w:rsidRDefault="00DD57F1" w:rsidP="00AA05BA">
      <w:r>
        <w:t>Conclusiones</w:t>
      </w:r>
    </w:p>
    <w:p w14:paraId="1C967B1F" w14:textId="77777777" w:rsidR="00DD57F1" w:rsidRDefault="00DD57F1" w:rsidP="00DD57F1">
      <w:r>
        <w:t>En conclusión, el proyecto "Citas CUAM" para la institución CUAM Cancún representa una ambiciosa iniciativa destinada a transformar y optimizar la gestión de citas escolares, con el objetivo de mejorar la eficiencia operativa y fortalecer la colaboración entre padres, alumnos y personal educativo. Aunque se anticipan flujos financieros negativos como parte de la inversión inicial, estos deben ser evaluados en relación con los beneficios a largo plazo que se esperan alcanzar.</w:t>
      </w:r>
    </w:p>
    <w:p w14:paraId="53FE0710" w14:textId="77777777" w:rsidR="00DD57F1" w:rsidRDefault="00DD57F1" w:rsidP="00DD57F1"/>
    <w:p w14:paraId="5361D07F" w14:textId="77777777" w:rsidR="00DD57F1" w:rsidRDefault="00DD57F1" w:rsidP="00DD57F1">
      <w:r>
        <w:t xml:space="preserve">Los alcances y objetivos del proyecto, centrados en la simplificación de procesos, la mejora de la comunicación y la </w:t>
      </w:r>
      <w:proofErr w:type="gramStart"/>
      <w:r>
        <w:t>participación activa</w:t>
      </w:r>
      <w:proofErr w:type="gramEnd"/>
      <w:r>
        <w:t xml:space="preserve"> de la comunidad educativa, sugieren un impacto positivo en la calidad educativa y en la experiencia de los usuarios. La implementación exitosa de "Citas CUAM" dependerá de la capacidad de la institución para gestionar eficazmente estos flujos financieros negativos y para comunicar de manera efectiva los beneficios a los </w:t>
      </w:r>
      <w:proofErr w:type="spellStart"/>
      <w:r>
        <w:t>stakeholders</w:t>
      </w:r>
      <w:proofErr w:type="spellEnd"/>
      <w:r>
        <w:t xml:space="preserve"> clave.</w:t>
      </w:r>
    </w:p>
    <w:p w14:paraId="6A887040" w14:textId="77777777" w:rsidR="00DD57F1" w:rsidRDefault="00DD57F1" w:rsidP="00DD57F1"/>
    <w:p w14:paraId="40C9424F" w14:textId="0F473878" w:rsidR="00DD57F1" w:rsidRDefault="00DD57F1" w:rsidP="00DD57F1">
      <w:r>
        <w:t xml:space="preserve">Es crucial considerar la visión estratégica de CUAM Cancún, evaluar el retorno de inversión a largo plazo, y asegurarse de que el proyecto esté alineado con las metas institucionales. La consulta continua con los </w:t>
      </w:r>
      <w:proofErr w:type="spellStart"/>
      <w:r>
        <w:t>stakeholders</w:t>
      </w:r>
      <w:proofErr w:type="spellEnd"/>
      <w:r>
        <w:t>, así como la flexibilidad para adaptarse a las necesidades cambiantes, serán fundamentales en el éxito del proyecto. En última instancia, "Citas CUAM" se presenta como una inversión estratégica que, si se gestiona cuidadosamente, puede contribuir de manera significativa a la modernización y mejora continua de los procesos educativos en busca de una experiencia educativa más eficiente y colaborativa.</w:t>
      </w:r>
    </w:p>
    <w:p w14:paraId="35D8A668" w14:textId="77777777" w:rsidR="00DD57F1" w:rsidRDefault="00DD57F1" w:rsidP="00AA05BA"/>
    <w:p w14:paraId="70709BB8" w14:textId="77777777" w:rsidR="00F95C52" w:rsidRDefault="00F95C52" w:rsidP="00AA05BA"/>
    <w:p w14:paraId="0D79C37D" w14:textId="77777777" w:rsidR="00F95C52" w:rsidRDefault="00F95C52" w:rsidP="00AA05BA"/>
    <w:p w14:paraId="1A13DDE2" w14:textId="77777777" w:rsidR="00F95C52" w:rsidRDefault="00F95C52" w:rsidP="00AA05BA"/>
    <w:p w14:paraId="6F79E1B7" w14:textId="77777777" w:rsidR="00F95C52" w:rsidRDefault="00F95C52" w:rsidP="00AA05BA"/>
    <w:p w14:paraId="55EFBB76" w14:textId="77777777" w:rsidR="00F95C52" w:rsidRDefault="00F95C52" w:rsidP="00AA05BA"/>
    <w:p w14:paraId="796D4446" w14:textId="77777777" w:rsidR="00F95C52" w:rsidRDefault="00F95C52" w:rsidP="00AA05BA"/>
    <w:p w14:paraId="2E7EB6E9" w14:textId="77777777" w:rsidR="00F95C52" w:rsidRDefault="00F95C52" w:rsidP="00AA05BA"/>
    <w:p w14:paraId="41D1C077" w14:textId="2C897B42" w:rsidR="00DD57F1" w:rsidRDefault="00DD57F1" w:rsidP="00AA05BA">
      <w:r>
        <w:lastRenderedPageBreak/>
        <w:t xml:space="preserve">Citas </w:t>
      </w:r>
      <w:proofErr w:type="spellStart"/>
      <w:r>
        <w:t>bibliograficas</w:t>
      </w:r>
      <w:proofErr w:type="spellEnd"/>
    </w:p>
    <w:p w14:paraId="26693C7C" w14:textId="68A73AAF" w:rsidR="00DD57F1" w:rsidRDefault="00000000" w:rsidP="00AA05BA">
      <w:hyperlink r:id="rId12" w:history="1">
        <w:r w:rsidR="00DD57F1" w:rsidRPr="00995CAD">
          <w:rPr>
            <w:rStyle w:val="Hipervnculo"/>
          </w:rPr>
          <w:t>https://www.cuam.edu.mx/</w:t>
        </w:r>
      </w:hyperlink>
    </w:p>
    <w:p w14:paraId="17EB3E19" w14:textId="4E3BDCCA" w:rsidR="00ED34BA" w:rsidRPr="00F95C52" w:rsidRDefault="00000000" w:rsidP="00AA05BA">
      <w:hyperlink r:id="rId13" w:history="1">
        <w:r w:rsidR="00DD57F1" w:rsidRPr="00995CAD">
          <w:rPr>
            <w:rStyle w:val="Hipervnculo"/>
          </w:rPr>
          <w:t>https://www.hostgator.mx/blog/programador-freelance/</w:t>
        </w:r>
      </w:hyperlink>
      <w:r w:rsidR="00DD57F1">
        <w:t xml:space="preserve"> </w:t>
      </w:r>
    </w:p>
    <w:sectPr w:rsidR="00ED34BA" w:rsidRPr="00F95C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6234C" w14:textId="77777777" w:rsidR="009E477A" w:rsidRDefault="009E477A">
      <w:pPr>
        <w:spacing w:after="0" w:line="240" w:lineRule="auto"/>
      </w:pPr>
      <w:r>
        <w:separator/>
      </w:r>
    </w:p>
  </w:endnote>
  <w:endnote w:type="continuationSeparator" w:id="0">
    <w:p w14:paraId="73727122" w14:textId="77777777" w:rsidR="009E477A" w:rsidRDefault="009E4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F98B3" w14:textId="41BE05B0" w:rsidR="00B607B7" w:rsidRPr="003A33BE" w:rsidRDefault="00F95C52" w:rsidP="0036653D">
    <w:pPr>
      <w:pStyle w:val="Piedepgina"/>
      <w:jc w:val="center"/>
      <w:rPr>
        <w:lang w:val="es-ES"/>
      </w:rPr>
    </w:pPr>
    <w:r>
      <w:rPr>
        <w:lang w:val="es-ES"/>
      </w:rPr>
      <w:t>20</w:t>
    </w:r>
    <w:r w:rsidR="00000000">
      <w:rPr>
        <w:lang w:val="es-ES"/>
      </w:rPr>
      <w:t>/0</w:t>
    </w:r>
    <w:r>
      <w:rPr>
        <w:lang w:val="es-ES"/>
      </w:rPr>
      <w:t>2</w:t>
    </w:r>
    <w:r w:rsidR="00000000">
      <w:rPr>
        <w:lang w:val="es-ES"/>
      </w:rP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E7500" w14:textId="77777777" w:rsidR="009E477A" w:rsidRDefault="009E477A">
      <w:pPr>
        <w:spacing w:after="0" w:line="240" w:lineRule="auto"/>
      </w:pPr>
      <w:r>
        <w:separator/>
      </w:r>
    </w:p>
  </w:footnote>
  <w:footnote w:type="continuationSeparator" w:id="0">
    <w:p w14:paraId="75500B9C" w14:textId="77777777" w:rsidR="009E477A" w:rsidRDefault="009E47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6A939" w14:textId="77777777" w:rsidR="00B607B7" w:rsidRPr="00FE5DD4" w:rsidRDefault="00000000" w:rsidP="00FE5DD4">
    <w:pPr>
      <w:pStyle w:val="Encabezado"/>
      <w:tabs>
        <w:tab w:val="clear" w:pos="8838"/>
        <w:tab w:val="left" w:pos="2175"/>
        <w:tab w:val="left" w:pos="2625"/>
      </w:tabs>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8D9E7" w14:textId="77777777" w:rsidR="00B607B7" w:rsidRPr="0030760D" w:rsidRDefault="00000000" w:rsidP="0030760D">
    <w:pPr>
      <w:pStyle w:val="Encabezado"/>
      <w:jc w:val="center"/>
      <w:rPr>
        <w:rFonts w:ascii="Times New Roman" w:hAnsi="Times New Roman" w:cs="Times New Roman"/>
        <w:b/>
        <w:bCs/>
        <w:sz w:val="24"/>
        <w:szCs w:val="24"/>
      </w:rPr>
    </w:pPr>
    <w:r w:rsidRPr="0030760D">
      <w:rPr>
        <w:rFonts w:ascii="Times New Roman" w:hAnsi="Times New Roman" w:cs="Times New Roman"/>
        <w:b/>
        <w:bCs/>
        <w:sz w:val="24"/>
        <w:szCs w:val="24"/>
      </w:rPr>
      <w:t>INDICE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B2CE3"/>
    <w:multiLevelType w:val="multilevel"/>
    <w:tmpl w:val="8426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F75763"/>
    <w:multiLevelType w:val="multilevel"/>
    <w:tmpl w:val="5BD6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430CC6"/>
    <w:multiLevelType w:val="multilevel"/>
    <w:tmpl w:val="603A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1F700C"/>
    <w:multiLevelType w:val="multilevel"/>
    <w:tmpl w:val="B7224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716FF0"/>
    <w:multiLevelType w:val="multilevel"/>
    <w:tmpl w:val="48D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C611CB"/>
    <w:multiLevelType w:val="multilevel"/>
    <w:tmpl w:val="9646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2349950">
    <w:abstractNumId w:val="1"/>
  </w:num>
  <w:num w:numId="2" w16cid:durableId="10036117">
    <w:abstractNumId w:val="4"/>
  </w:num>
  <w:num w:numId="3" w16cid:durableId="385564981">
    <w:abstractNumId w:val="2"/>
  </w:num>
  <w:num w:numId="4" w16cid:durableId="1452742105">
    <w:abstractNumId w:val="0"/>
  </w:num>
  <w:num w:numId="5" w16cid:durableId="269899844">
    <w:abstractNumId w:val="5"/>
  </w:num>
  <w:num w:numId="6" w16cid:durableId="5962558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A9"/>
    <w:rsid w:val="00794C0E"/>
    <w:rsid w:val="00972E31"/>
    <w:rsid w:val="009E477A"/>
    <w:rsid w:val="00AA05BA"/>
    <w:rsid w:val="00B607B7"/>
    <w:rsid w:val="00BB31A9"/>
    <w:rsid w:val="00BC202B"/>
    <w:rsid w:val="00BD5A21"/>
    <w:rsid w:val="00CC311F"/>
    <w:rsid w:val="00D13E12"/>
    <w:rsid w:val="00DD57F1"/>
    <w:rsid w:val="00E95CAA"/>
    <w:rsid w:val="00ED34BA"/>
    <w:rsid w:val="00F95C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DF4DD"/>
  <w15:chartTrackingRefBased/>
  <w15:docId w15:val="{12D0DFA2-5E83-4B6B-889E-DECC148E8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1A9"/>
    <w:pPr>
      <w:spacing w:after="200" w:line="276" w:lineRule="auto"/>
    </w:pPr>
    <w:rPr>
      <w:rFonts w:eastAsiaTheme="minorEastAsia"/>
      <w:kern w:val="0"/>
      <w:lang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B31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31A9"/>
    <w:rPr>
      <w:rFonts w:eastAsiaTheme="minorEastAsia"/>
      <w:kern w:val="0"/>
      <w:lang w:eastAsia="es-MX"/>
      <w14:ligatures w14:val="none"/>
    </w:rPr>
  </w:style>
  <w:style w:type="paragraph" w:styleId="Piedepgina">
    <w:name w:val="footer"/>
    <w:basedOn w:val="Normal"/>
    <w:link w:val="PiedepginaCar"/>
    <w:uiPriority w:val="99"/>
    <w:unhideWhenUsed/>
    <w:rsid w:val="00BB31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31A9"/>
    <w:rPr>
      <w:rFonts w:eastAsiaTheme="minorEastAsia"/>
      <w:kern w:val="0"/>
      <w:lang w:eastAsia="es-MX"/>
      <w14:ligatures w14:val="none"/>
    </w:rPr>
  </w:style>
  <w:style w:type="character" w:styleId="Hipervnculo">
    <w:name w:val="Hyperlink"/>
    <w:basedOn w:val="Fuentedeprrafopredeter"/>
    <w:uiPriority w:val="99"/>
    <w:unhideWhenUsed/>
    <w:rsid w:val="00ED34BA"/>
    <w:rPr>
      <w:color w:val="0563C1" w:themeColor="hyperlink"/>
      <w:u w:val="single"/>
    </w:rPr>
  </w:style>
  <w:style w:type="character" w:styleId="Mencinsinresolver">
    <w:name w:val="Unresolved Mention"/>
    <w:basedOn w:val="Fuentedeprrafopredeter"/>
    <w:uiPriority w:val="99"/>
    <w:semiHidden/>
    <w:unhideWhenUsed/>
    <w:rsid w:val="00ED34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26499">
      <w:bodyDiv w:val="1"/>
      <w:marLeft w:val="0"/>
      <w:marRight w:val="0"/>
      <w:marTop w:val="0"/>
      <w:marBottom w:val="0"/>
      <w:divBdr>
        <w:top w:val="none" w:sz="0" w:space="0" w:color="auto"/>
        <w:left w:val="none" w:sz="0" w:space="0" w:color="auto"/>
        <w:bottom w:val="none" w:sz="0" w:space="0" w:color="auto"/>
        <w:right w:val="none" w:sz="0" w:space="0" w:color="auto"/>
      </w:divBdr>
    </w:div>
    <w:div w:id="518852691">
      <w:bodyDiv w:val="1"/>
      <w:marLeft w:val="0"/>
      <w:marRight w:val="0"/>
      <w:marTop w:val="0"/>
      <w:marBottom w:val="0"/>
      <w:divBdr>
        <w:top w:val="none" w:sz="0" w:space="0" w:color="auto"/>
        <w:left w:val="none" w:sz="0" w:space="0" w:color="auto"/>
        <w:bottom w:val="none" w:sz="0" w:space="0" w:color="auto"/>
        <w:right w:val="none" w:sz="0" w:space="0" w:color="auto"/>
      </w:divBdr>
    </w:div>
    <w:div w:id="557670385">
      <w:bodyDiv w:val="1"/>
      <w:marLeft w:val="0"/>
      <w:marRight w:val="0"/>
      <w:marTop w:val="0"/>
      <w:marBottom w:val="0"/>
      <w:divBdr>
        <w:top w:val="none" w:sz="0" w:space="0" w:color="auto"/>
        <w:left w:val="none" w:sz="0" w:space="0" w:color="auto"/>
        <w:bottom w:val="none" w:sz="0" w:space="0" w:color="auto"/>
        <w:right w:val="none" w:sz="0" w:space="0" w:color="auto"/>
      </w:divBdr>
    </w:div>
    <w:div w:id="852066157">
      <w:bodyDiv w:val="1"/>
      <w:marLeft w:val="0"/>
      <w:marRight w:val="0"/>
      <w:marTop w:val="0"/>
      <w:marBottom w:val="0"/>
      <w:divBdr>
        <w:top w:val="none" w:sz="0" w:space="0" w:color="auto"/>
        <w:left w:val="none" w:sz="0" w:space="0" w:color="auto"/>
        <w:bottom w:val="none" w:sz="0" w:space="0" w:color="auto"/>
        <w:right w:val="none" w:sz="0" w:space="0" w:color="auto"/>
      </w:divBdr>
    </w:div>
    <w:div w:id="1063407632">
      <w:bodyDiv w:val="1"/>
      <w:marLeft w:val="0"/>
      <w:marRight w:val="0"/>
      <w:marTop w:val="0"/>
      <w:marBottom w:val="0"/>
      <w:divBdr>
        <w:top w:val="none" w:sz="0" w:space="0" w:color="auto"/>
        <w:left w:val="none" w:sz="0" w:space="0" w:color="auto"/>
        <w:bottom w:val="none" w:sz="0" w:space="0" w:color="auto"/>
        <w:right w:val="none" w:sz="0" w:space="0" w:color="auto"/>
      </w:divBdr>
    </w:div>
    <w:div w:id="1092124562">
      <w:bodyDiv w:val="1"/>
      <w:marLeft w:val="0"/>
      <w:marRight w:val="0"/>
      <w:marTop w:val="0"/>
      <w:marBottom w:val="0"/>
      <w:divBdr>
        <w:top w:val="none" w:sz="0" w:space="0" w:color="auto"/>
        <w:left w:val="none" w:sz="0" w:space="0" w:color="auto"/>
        <w:bottom w:val="none" w:sz="0" w:space="0" w:color="auto"/>
        <w:right w:val="none" w:sz="0" w:space="0" w:color="auto"/>
      </w:divBdr>
    </w:div>
    <w:div w:id="1123109244">
      <w:bodyDiv w:val="1"/>
      <w:marLeft w:val="0"/>
      <w:marRight w:val="0"/>
      <w:marTop w:val="0"/>
      <w:marBottom w:val="0"/>
      <w:divBdr>
        <w:top w:val="none" w:sz="0" w:space="0" w:color="auto"/>
        <w:left w:val="none" w:sz="0" w:space="0" w:color="auto"/>
        <w:bottom w:val="none" w:sz="0" w:space="0" w:color="auto"/>
        <w:right w:val="none" w:sz="0" w:space="0" w:color="auto"/>
      </w:divBdr>
      <w:divsChild>
        <w:div w:id="1340306840">
          <w:marLeft w:val="0"/>
          <w:marRight w:val="0"/>
          <w:marTop w:val="0"/>
          <w:marBottom w:val="0"/>
          <w:divBdr>
            <w:top w:val="single" w:sz="2" w:space="0" w:color="D9D9E3"/>
            <w:left w:val="single" w:sz="2" w:space="0" w:color="D9D9E3"/>
            <w:bottom w:val="single" w:sz="2" w:space="0" w:color="D9D9E3"/>
            <w:right w:val="single" w:sz="2" w:space="0" w:color="D9D9E3"/>
          </w:divBdr>
          <w:divsChild>
            <w:div w:id="862783434">
              <w:marLeft w:val="0"/>
              <w:marRight w:val="0"/>
              <w:marTop w:val="0"/>
              <w:marBottom w:val="0"/>
              <w:divBdr>
                <w:top w:val="single" w:sz="2" w:space="0" w:color="D9D9E3"/>
                <w:left w:val="single" w:sz="2" w:space="0" w:color="D9D9E3"/>
                <w:bottom w:val="single" w:sz="2" w:space="0" w:color="D9D9E3"/>
                <w:right w:val="single" w:sz="2" w:space="0" w:color="D9D9E3"/>
              </w:divBdr>
              <w:divsChild>
                <w:div w:id="1796024477">
                  <w:marLeft w:val="0"/>
                  <w:marRight w:val="0"/>
                  <w:marTop w:val="0"/>
                  <w:marBottom w:val="0"/>
                  <w:divBdr>
                    <w:top w:val="single" w:sz="2" w:space="0" w:color="D9D9E3"/>
                    <w:left w:val="single" w:sz="2" w:space="0" w:color="D9D9E3"/>
                    <w:bottom w:val="single" w:sz="2" w:space="0" w:color="D9D9E3"/>
                    <w:right w:val="single" w:sz="2" w:space="0" w:color="D9D9E3"/>
                  </w:divBdr>
                  <w:divsChild>
                    <w:div w:id="580989721">
                      <w:marLeft w:val="0"/>
                      <w:marRight w:val="0"/>
                      <w:marTop w:val="0"/>
                      <w:marBottom w:val="0"/>
                      <w:divBdr>
                        <w:top w:val="single" w:sz="2" w:space="0" w:color="D9D9E3"/>
                        <w:left w:val="single" w:sz="2" w:space="0" w:color="D9D9E3"/>
                        <w:bottom w:val="single" w:sz="2" w:space="0" w:color="D9D9E3"/>
                        <w:right w:val="single" w:sz="2" w:space="0" w:color="D9D9E3"/>
                      </w:divBdr>
                      <w:divsChild>
                        <w:div w:id="668946465">
                          <w:marLeft w:val="0"/>
                          <w:marRight w:val="0"/>
                          <w:marTop w:val="0"/>
                          <w:marBottom w:val="0"/>
                          <w:divBdr>
                            <w:top w:val="single" w:sz="2" w:space="0" w:color="D9D9E3"/>
                            <w:left w:val="single" w:sz="2" w:space="0" w:color="D9D9E3"/>
                            <w:bottom w:val="single" w:sz="2" w:space="0" w:color="D9D9E3"/>
                            <w:right w:val="single" w:sz="2" w:space="0" w:color="D9D9E3"/>
                          </w:divBdr>
                          <w:divsChild>
                            <w:div w:id="445390074">
                              <w:marLeft w:val="0"/>
                              <w:marRight w:val="0"/>
                              <w:marTop w:val="100"/>
                              <w:marBottom w:val="100"/>
                              <w:divBdr>
                                <w:top w:val="single" w:sz="2" w:space="0" w:color="D9D9E3"/>
                                <w:left w:val="single" w:sz="2" w:space="0" w:color="D9D9E3"/>
                                <w:bottom w:val="single" w:sz="2" w:space="0" w:color="D9D9E3"/>
                                <w:right w:val="single" w:sz="2" w:space="0" w:color="D9D9E3"/>
                              </w:divBdr>
                              <w:divsChild>
                                <w:div w:id="611283062">
                                  <w:marLeft w:val="0"/>
                                  <w:marRight w:val="0"/>
                                  <w:marTop w:val="0"/>
                                  <w:marBottom w:val="0"/>
                                  <w:divBdr>
                                    <w:top w:val="single" w:sz="2" w:space="0" w:color="D9D9E3"/>
                                    <w:left w:val="single" w:sz="2" w:space="0" w:color="D9D9E3"/>
                                    <w:bottom w:val="single" w:sz="2" w:space="0" w:color="D9D9E3"/>
                                    <w:right w:val="single" w:sz="2" w:space="0" w:color="D9D9E3"/>
                                  </w:divBdr>
                                  <w:divsChild>
                                    <w:div w:id="2064475404">
                                      <w:marLeft w:val="0"/>
                                      <w:marRight w:val="0"/>
                                      <w:marTop w:val="0"/>
                                      <w:marBottom w:val="0"/>
                                      <w:divBdr>
                                        <w:top w:val="single" w:sz="2" w:space="0" w:color="D9D9E3"/>
                                        <w:left w:val="single" w:sz="2" w:space="0" w:color="D9D9E3"/>
                                        <w:bottom w:val="single" w:sz="2" w:space="0" w:color="D9D9E3"/>
                                        <w:right w:val="single" w:sz="2" w:space="0" w:color="D9D9E3"/>
                                      </w:divBdr>
                                      <w:divsChild>
                                        <w:div w:id="579101663">
                                          <w:marLeft w:val="0"/>
                                          <w:marRight w:val="0"/>
                                          <w:marTop w:val="0"/>
                                          <w:marBottom w:val="0"/>
                                          <w:divBdr>
                                            <w:top w:val="single" w:sz="2" w:space="0" w:color="D9D9E3"/>
                                            <w:left w:val="single" w:sz="2" w:space="0" w:color="D9D9E3"/>
                                            <w:bottom w:val="single" w:sz="2" w:space="0" w:color="D9D9E3"/>
                                            <w:right w:val="single" w:sz="2" w:space="0" w:color="D9D9E3"/>
                                          </w:divBdr>
                                          <w:divsChild>
                                            <w:div w:id="287931512">
                                              <w:marLeft w:val="0"/>
                                              <w:marRight w:val="0"/>
                                              <w:marTop w:val="0"/>
                                              <w:marBottom w:val="0"/>
                                              <w:divBdr>
                                                <w:top w:val="single" w:sz="2" w:space="0" w:color="D9D9E3"/>
                                                <w:left w:val="single" w:sz="2" w:space="0" w:color="D9D9E3"/>
                                                <w:bottom w:val="single" w:sz="2" w:space="0" w:color="D9D9E3"/>
                                                <w:right w:val="single" w:sz="2" w:space="0" w:color="D9D9E3"/>
                                              </w:divBdr>
                                              <w:divsChild>
                                                <w:div w:id="1691300354">
                                                  <w:marLeft w:val="0"/>
                                                  <w:marRight w:val="0"/>
                                                  <w:marTop w:val="0"/>
                                                  <w:marBottom w:val="0"/>
                                                  <w:divBdr>
                                                    <w:top w:val="single" w:sz="2" w:space="0" w:color="D9D9E3"/>
                                                    <w:left w:val="single" w:sz="2" w:space="0" w:color="D9D9E3"/>
                                                    <w:bottom w:val="single" w:sz="2" w:space="0" w:color="D9D9E3"/>
                                                    <w:right w:val="single" w:sz="2" w:space="0" w:color="D9D9E3"/>
                                                  </w:divBdr>
                                                  <w:divsChild>
                                                    <w:div w:id="2085715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41967039">
          <w:marLeft w:val="0"/>
          <w:marRight w:val="0"/>
          <w:marTop w:val="0"/>
          <w:marBottom w:val="0"/>
          <w:divBdr>
            <w:top w:val="none" w:sz="0" w:space="0" w:color="auto"/>
            <w:left w:val="none" w:sz="0" w:space="0" w:color="auto"/>
            <w:bottom w:val="none" w:sz="0" w:space="0" w:color="auto"/>
            <w:right w:val="none" w:sz="0" w:space="0" w:color="auto"/>
          </w:divBdr>
        </w:div>
      </w:divsChild>
    </w:div>
    <w:div w:id="1665546914">
      <w:bodyDiv w:val="1"/>
      <w:marLeft w:val="0"/>
      <w:marRight w:val="0"/>
      <w:marTop w:val="0"/>
      <w:marBottom w:val="0"/>
      <w:divBdr>
        <w:top w:val="none" w:sz="0" w:space="0" w:color="auto"/>
        <w:left w:val="none" w:sz="0" w:space="0" w:color="auto"/>
        <w:bottom w:val="none" w:sz="0" w:space="0" w:color="auto"/>
        <w:right w:val="none" w:sz="0" w:space="0" w:color="auto"/>
      </w:divBdr>
    </w:div>
    <w:div w:id="1677152321">
      <w:bodyDiv w:val="1"/>
      <w:marLeft w:val="0"/>
      <w:marRight w:val="0"/>
      <w:marTop w:val="0"/>
      <w:marBottom w:val="0"/>
      <w:divBdr>
        <w:top w:val="none" w:sz="0" w:space="0" w:color="auto"/>
        <w:left w:val="none" w:sz="0" w:space="0" w:color="auto"/>
        <w:bottom w:val="none" w:sz="0" w:space="0" w:color="auto"/>
        <w:right w:val="none" w:sz="0" w:space="0" w:color="auto"/>
      </w:divBdr>
    </w:div>
    <w:div w:id="1752003208">
      <w:bodyDiv w:val="1"/>
      <w:marLeft w:val="0"/>
      <w:marRight w:val="0"/>
      <w:marTop w:val="0"/>
      <w:marBottom w:val="0"/>
      <w:divBdr>
        <w:top w:val="none" w:sz="0" w:space="0" w:color="auto"/>
        <w:left w:val="none" w:sz="0" w:space="0" w:color="auto"/>
        <w:bottom w:val="none" w:sz="0" w:space="0" w:color="auto"/>
        <w:right w:val="none" w:sz="0" w:space="0" w:color="auto"/>
      </w:divBdr>
    </w:div>
    <w:div w:id="2101020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hostgator.mx/blog/programador-freelanc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uam.edu.m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8</Pages>
  <Words>1405</Words>
  <Characters>7729</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Andrik Mas*Tamayo</dc:creator>
  <cp:keywords/>
  <dc:description/>
  <cp:lastModifiedBy>Andrik Rg</cp:lastModifiedBy>
  <cp:revision>4</cp:revision>
  <dcterms:created xsi:type="dcterms:W3CDTF">2024-01-31T23:12:00Z</dcterms:created>
  <dcterms:modified xsi:type="dcterms:W3CDTF">2024-02-20T14:09:00Z</dcterms:modified>
</cp:coreProperties>
</file>