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CD8" w:rsidRPr="0094410B" w:rsidRDefault="00863CD8" w:rsidP="00863CD8">
      <w:pPr>
        <w:rPr>
          <w:rFonts w:hint="eastAsia"/>
          <w:b/>
          <w:sz w:val="28"/>
          <w:szCs w:val="28"/>
        </w:rPr>
      </w:pPr>
      <w:r w:rsidRPr="0094410B">
        <w:rPr>
          <w:rFonts w:hint="eastAsia"/>
          <w:b/>
          <w:sz w:val="28"/>
          <w:szCs w:val="28"/>
        </w:rPr>
        <w:t>现有的数据模型技术</w:t>
      </w:r>
    </w:p>
    <w:p w:rsidR="00863CD8" w:rsidRPr="0094410B" w:rsidRDefault="00863CD8" w:rsidP="00DF033F">
      <w:pPr>
        <w:ind w:firstLineChars="200" w:firstLine="480"/>
        <w:rPr>
          <w:rFonts w:hint="eastAsia"/>
          <w:sz w:val="24"/>
          <w:szCs w:val="24"/>
        </w:rPr>
      </w:pPr>
      <w:r w:rsidRPr="0094410B">
        <w:rPr>
          <w:rFonts w:hint="eastAsia"/>
          <w:sz w:val="24"/>
          <w:szCs w:val="24"/>
        </w:rPr>
        <w:t>数据模型技术是按计算机系统的观点对数据建模的技术。数据模型按组织数据的方式大致可分为以下几种</w:t>
      </w:r>
      <w:r w:rsidRPr="0094410B">
        <w:rPr>
          <w:rFonts w:hint="eastAsia"/>
          <w:sz w:val="24"/>
          <w:szCs w:val="24"/>
        </w:rPr>
        <w:t>:</w:t>
      </w:r>
      <w:r w:rsidRPr="0094410B">
        <w:rPr>
          <w:rFonts w:hint="eastAsia"/>
          <w:sz w:val="24"/>
          <w:szCs w:val="24"/>
        </w:rPr>
        <w:t>层次模型、网状模型、关系模型、</w:t>
      </w:r>
      <w:r w:rsidRPr="0094410B">
        <w:rPr>
          <w:rFonts w:hint="eastAsia"/>
          <w:sz w:val="24"/>
          <w:szCs w:val="24"/>
        </w:rPr>
        <w:t>O</w:t>
      </w:r>
      <w:r w:rsidR="00DF033F" w:rsidRPr="0094410B">
        <w:rPr>
          <w:rFonts w:hint="eastAsia"/>
          <w:sz w:val="24"/>
          <w:szCs w:val="24"/>
        </w:rPr>
        <w:t>-</w:t>
      </w:r>
      <w:r w:rsidRPr="0094410B">
        <w:rPr>
          <w:rFonts w:hint="eastAsia"/>
          <w:sz w:val="24"/>
          <w:szCs w:val="24"/>
        </w:rPr>
        <w:t>O</w:t>
      </w:r>
      <w:r w:rsidRPr="0094410B">
        <w:rPr>
          <w:rFonts w:hint="eastAsia"/>
          <w:sz w:val="24"/>
          <w:szCs w:val="24"/>
        </w:rPr>
        <w:t>模型</w:t>
      </w:r>
      <w:r w:rsidRPr="0094410B">
        <w:rPr>
          <w:rFonts w:hint="eastAsia"/>
          <w:sz w:val="24"/>
          <w:szCs w:val="24"/>
        </w:rPr>
        <w:t>(Obj</w:t>
      </w:r>
      <w:r w:rsidR="00DF033F" w:rsidRPr="0094410B">
        <w:rPr>
          <w:rFonts w:hint="eastAsia"/>
          <w:sz w:val="24"/>
          <w:szCs w:val="24"/>
        </w:rPr>
        <w:t>ect-oriented</w:t>
      </w:r>
      <w:r w:rsidR="00DF033F" w:rsidRPr="0094410B">
        <w:rPr>
          <w:sz w:val="24"/>
          <w:szCs w:val="24"/>
        </w:rPr>
        <w:t xml:space="preserve"> </w:t>
      </w:r>
      <w:r w:rsidRPr="0094410B">
        <w:rPr>
          <w:rFonts w:hint="eastAsia"/>
          <w:sz w:val="24"/>
          <w:szCs w:val="24"/>
        </w:rPr>
        <w:t>Model,</w:t>
      </w:r>
      <w:r w:rsidRPr="0094410B">
        <w:rPr>
          <w:rFonts w:hint="eastAsia"/>
          <w:sz w:val="24"/>
          <w:szCs w:val="24"/>
        </w:rPr>
        <w:t>面向对象模型</w:t>
      </w:r>
      <w:r w:rsidRPr="0094410B">
        <w:rPr>
          <w:rFonts w:hint="eastAsia"/>
          <w:sz w:val="24"/>
          <w:szCs w:val="24"/>
        </w:rPr>
        <w:t>)</w:t>
      </w:r>
      <w:r w:rsidRPr="0094410B">
        <w:rPr>
          <w:rFonts w:hint="eastAsia"/>
          <w:sz w:val="24"/>
          <w:szCs w:val="24"/>
        </w:rPr>
        <w:t>。前三种模型统称为传统数据模型。</w:t>
      </w:r>
    </w:p>
    <w:p w:rsidR="00C0783E" w:rsidRPr="0094410B" w:rsidRDefault="00863CD8" w:rsidP="00C0783E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4410B">
        <w:rPr>
          <w:rFonts w:hint="eastAsia"/>
          <w:sz w:val="24"/>
          <w:szCs w:val="24"/>
        </w:rPr>
        <w:t>层次模型</w:t>
      </w:r>
      <w:r w:rsidRPr="0094410B">
        <w:rPr>
          <w:rFonts w:hint="eastAsia"/>
          <w:sz w:val="24"/>
          <w:szCs w:val="24"/>
        </w:rPr>
        <w:t>:</w:t>
      </w:r>
    </w:p>
    <w:p w:rsidR="00863CD8" w:rsidRPr="0094410B" w:rsidRDefault="00863CD8" w:rsidP="00C0783E">
      <w:pPr>
        <w:ind w:firstLineChars="200" w:firstLine="480"/>
        <w:rPr>
          <w:rFonts w:hint="eastAsia"/>
          <w:sz w:val="24"/>
          <w:szCs w:val="24"/>
        </w:rPr>
      </w:pPr>
      <w:r w:rsidRPr="0094410B">
        <w:rPr>
          <w:rFonts w:hint="eastAsia"/>
          <w:sz w:val="24"/>
          <w:szCs w:val="24"/>
        </w:rPr>
        <w:t>它按照层次结构的形式来组织数据。层次模型组织数据的特征是</w:t>
      </w:r>
      <w:r w:rsidRPr="0094410B">
        <w:rPr>
          <w:rFonts w:hint="eastAsia"/>
          <w:sz w:val="24"/>
          <w:szCs w:val="24"/>
        </w:rPr>
        <w:t>:</w:t>
      </w:r>
      <w:r w:rsidRPr="0094410B">
        <w:rPr>
          <w:rFonts w:hint="eastAsia"/>
          <w:sz w:val="24"/>
          <w:szCs w:val="24"/>
        </w:rPr>
        <w:t>根结点有且仅有一个结点无双亲</w:t>
      </w:r>
      <w:r w:rsidRPr="0094410B">
        <w:rPr>
          <w:rFonts w:hint="eastAsia"/>
          <w:sz w:val="24"/>
          <w:szCs w:val="24"/>
        </w:rPr>
        <w:t>;</w:t>
      </w:r>
      <w:r w:rsidRPr="0094410B">
        <w:rPr>
          <w:rFonts w:hint="eastAsia"/>
          <w:sz w:val="24"/>
          <w:szCs w:val="24"/>
        </w:rPr>
        <w:t>其他结点有且仅有一个双亲。</w:t>
      </w:r>
    </w:p>
    <w:p w:rsidR="00C0783E" w:rsidRPr="0094410B" w:rsidRDefault="00C0783E" w:rsidP="00863CD8">
      <w:pPr>
        <w:rPr>
          <w:sz w:val="24"/>
          <w:szCs w:val="24"/>
        </w:rPr>
      </w:pPr>
      <w:r w:rsidRPr="0094410B">
        <w:rPr>
          <w:rFonts w:hint="eastAsia"/>
          <w:sz w:val="24"/>
          <w:szCs w:val="24"/>
        </w:rPr>
        <w:t>2.</w:t>
      </w:r>
      <w:r w:rsidRPr="0094410B">
        <w:rPr>
          <w:sz w:val="24"/>
          <w:szCs w:val="24"/>
        </w:rPr>
        <w:t xml:space="preserve"> </w:t>
      </w:r>
      <w:r w:rsidR="00863CD8" w:rsidRPr="0094410B">
        <w:rPr>
          <w:rFonts w:hint="eastAsia"/>
          <w:sz w:val="24"/>
          <w:szCs w:val="24"/>
        </w:rPr>
        <w:t>网状模型</w:t>
      </w:r>
      <w:r w:rsidR="00863CD8" w:rsidRPr="0094410B">
        <w:rPr>
          <w:rFonts w:hint="eastAsia"/>
          <w:sz w:val="24"/>
          <w:szCs w:val="24"/>
        </w:rPr>
        <w:t>:</w:t>
      </w:r>
    </w:p>
    <w:p w:rsidR="00863CD8" w:rsidRPr="0094410B" w:rsidRDefault="00863CD8" w:rsidP="00C0783E">
      <w:pPr>
        <w:ind w:firstLineChars="200" w:firstLine="480"/>
        <w:rPr>
          <w:rFonts w:hint="eastAsia"/>
          <w:sz w:val="24"/>
          <w:szCs w:val="24"/>
        </w:rPr>
      </w:pPr>
      <w:r w:rsidRPr="0094410B">
        <w:rPr>
          <w:rFonts w:hint="eastAsia"/>
          <w:sz w:val="24"/>
          <w:szCs w:val="24"/>
        </w:rPr>
        <w:t>它是除树结构外任意一个连通的基本层次联系的集合。它组织数据的特征是</w:t>
      </w:r>
      <w:r w:rsidRPr="0094410B">
        <w:rPr>
          <w:rFonts w:hint="eastAsia"/>
          <w:sz w:val="24"/>
          <w:szCs w:val="24"/>
        </w:rPr>
        <w:t>:</w:t>
      </w:r>
      <w:r w:rsidRPr="0094410B">
        <w:rPr>
          <w:rFonts w:hint="eastAsia"/>
          <w:sz w:val="24"/>
          <w:szCs w:val="24"/>
        </w:rPr>
        <w:t>有一个以上的结点没有双亲</w:t>
      </w:r>
      <w:r w:rsidRPr="0094410B">
        <w:rPr>
          <w:rFonts w:hint="eastAsia"/>
          <w:sz w:val="24"/>
          <w:szCs w:val="24"/>
        </w:rPr>
        <w:t>;</w:t>
      </w:r>
      <w:r w:rsidRPr="0094410B">
        <w:rPr>
          <w:rFonts w:hint="eastAsia"/>
          <w:sz w:val="24"/>
          <w:szCs w:val="24"/>
        </w:rPr>
        <w:t>结点可以有多于一个的双亲。</w:t>
      </w:r>
    </w:p>
    <w:p w:rsidR="00C0783E" w:rsidRPr="0094410B" w:rsidRDefault="00C0783E" w:rsidP="00863CD8">
      <w:pPr>
        <w:rPr>
          <w:sz w:val="24"/>
          <w:szCs w:val="24"/>
        </w:rPr>
      </w:pPr>
      <w:r w:rsidRPr="0094410B">
        <w:rPr>
          <w:rFonts w:hint="eastAsia"/>
          <w:sz w:val="24"/>
          <w:szCs w:val="24"/>
        </w:rPr>
        <w:t>3.</w:t>
      </w:r>
      <w:r w:rsidRPr="0094410B">
        <w:rPr>
          <w:sz w:val="24"/>
          <w:szCs w:val="24"/>
        </w:rPr>
        <w:t xml:space="preserve"> </w:t>
      </w:r>
      <w:r w:rsidR="00863CD8" w:rsidRPr="0094410B">
        <w:rPr>
          <w:rFonts w:hint="eastAsia"/>
          <w:sz w:val="24"/>
          <w:szCs w:val="24"/>
        </w:rPr>
        <w:t>关系模型</w:t>
      </w:r>
      <w:r w:rsidR="00863CD8" w:rsidRPr="0094410B">
        <w:rPr>
          <w:rFonts w:hint="eastAsia"/>
          <w:sz w:val="24"/>
          <w:szCs w:val="24"/>
        </w:rPr>
        <w:t>:</w:t>
      </w:r>
    </w:p>
    <w:p w:rsidR="00863CD8" w:rsidRPr="0094410B" w:rsidRDefault="00863CD8" w:rsidP="00C0783E">
      <w:pPr>
        <w:ind w:firstLineChars="200" w:firstLine="480"/>
        <w:rPr>
          <w:rFonts w:hint="eastAsia"/>
          <w:sz w:val="24"/>
          <w:szCs w:val="24"/>
        </w:rPr>
      </w:pPr>
      <w:bookmarkStart w:id="0" w:name="_GoBack"/>
      <w:bookmarkEnd w:id="0"/>
      <w:r w:rsidRPr="0094410B">
        <w:rPr>
          <w:rFonts w:hint="eastAsia"/>
          <w:sz w:val="24"/>
          <w:szCs w:val="24"/>
        </w:rPr>
        <w:t>它以关系数据理论为严格的数学基础</w:t>
      </w:r>
      <w:r w:rsidRPr="0094410B">
        <w:rPr>
          <w:rFonts w:hint="eastAsia"/>
          <w:sz w:val="24"/>
          <w:szCs w:val="24"/>
        </w:rPr>
        <w:t>,</w:t>
      </w:r>
      <w:r w:rsidRPr="0094410B">
        <w:rPr>
          <w:rFonts w:hint="eastAsia"/>
          <w:sz w:val="24"/>
          <w:szCs w:val="24"/>
        </w:rPr>
        <w:t>数据以关系的形式组织</w:t>
      </w:r>
      <w:r w:rsidRPr="0094410B">
        <w:rPr>
          <w:rFonts w:hint="eastAsia"/>
          <w:sz w:val="24"/>
          <w:szCs w:val="24"/>
        </w:rPr>
        <w:t>,</w:t>
      </w:r>
      <w:r w:rsidRPr="0094410B">
        <w:rPr>
          <w:rFonts w:hint="eastAsia"/>
          <w:sz w:val="24"/>
          <w:szCs w:val="24"/>
        </w:rPr>
        <w:t>在用户观点下的逻辑结构是一张二维表。它的基本概念包括关系、元组、属性、主码、域等。其具有概念简</w:t>
      </w:r>
    </w:p>
    <w:p w:rsidR="00863CD8" w:rsidRPr="0094410B" w:rsidRDefault="00863CD8" w:rsidP="00863CD8">
      <w:pPr>
        <w:rPr>
          <w:rFonts w:hint="eastAsia"/>
          <w:sz w:val="24"/>
          <w:szCs w:val="24"/>
        </w:rPr>
      </w:pPr>
      <w:r w:rsidRPr="0094410B">
        <w:rPr>
          <w:rFonts w:hint="eastAsia"/>
          <w:sz w:val="24"/>
          <w:szCs w:val="24"/>
        </w:rPr>
        <w:t>单、清晰、用户易懂易用等特点</w:t>
      </w:r>
      <w:r w:rsidRPr="0094410B">
        <w:rPr>
          <w:rFonts w:hint="eastAsia"/>
          <w:sz w:val="24"/>
          <w:szCs w:val="24"/>
        </w:rPr>
        <w:t>,</w:t>
      </w:r>
      <w:r w:rsidRPr="0094410B">
        <w:rPr>
          <w:rFonts w:hint="eastAsia"/>
          <w:sz w:val="24"/>
          <w:szCs w:val="24"/>
        </w:rPr>
        <w:t>是目前发展最为成熟的数据模型技术。</w:t>
      </w:r>
    </w:p>
    <w:p w:rsidR="00863CD8" w:rsidRPr="0094410B" w:rsidRDefault="00C0783E" w:rsidP="00863CD8">
      <w:pPr>
        <w:rPr>
          <w:rFonts w:hint="eastAsia"/>
          <w:sz w:val="24"/>
          <w:szCs w:val="24"/>
        </w:rPr>
      </w:pPr>
      <w:r w:rsidRPr="0094410B">
        <w:rPr>
          <w:rFonts w:hint="eastAsia"/>
          <w:sz w:val="24"/>
          <w:szCs w:val="24"/>
        </w:rPr>
        <w:t>4.</w:t>
      </w:r>
      <w:r w:rsidRPr="0094410B">
        <w:rPr>
          <w:sz w:val="24"/>
          <w:szCs w:val="24"/>
        </w:rPr>
        <w:t xml:space="preserve">  </w:t>
      </w:r>
      <w:r w:rsidR="00863CD8" w:rsidRPr="0094410B">
        <w:rPr>
          <w:rFonts w:hint="eastAsia"/>
          <w:sz w:val="24"/>
          <w:szCs w:val="24"/>
        </w:rPr>
        <w:t>O</w:t>
      </w:r>
      <w:r w:rsidRPr="0094410B">
        <w:rPr>
          <w:rFonts w:hint="eastAsia"/>
          <w:sz w:val="24"/>
          <w:szCs w:val="24"/>
        </w:rPr>
        <w:t>-</w:t>
      </w:r>
      <w:r w:rsidR="00863CD8" w:rsidRPr="0094410B">
        <w:rPr>
          <w:rFonts w:hint="eastAsia"/>
          <w:sz w:val="24"/>
          <w:szCs w:val="24"/>
        </w:rPr>
        <w:t>O</w:t>
      </w:r>
      <w:r w:rsidR="00863CD8" w:rsidRPr="0094410B">
        <w:rPr>
          <w:rFonts w:hint="eastAsia"/>
          <w:sz w:val="24"/>
          <w:szCs w:val="24"/>
        </w:rPr>
        <w:t>模型</w:t>
      </w:r>
      <w:r w:rsidRPr="0094410B">
        <w:rPr>
          <w:rFonts w:hint="eastAsia"/>
          <w:sz w:val="24"/>
          <w:szCs w:val="24"/>
        </w:rPr>
        <w:t>(Object</w:t>
      </w:r>
      <w:r w:rsidRPr="0094410B">
        <w:rPr>
          <w:sz w:val="24"/>
          <w:szCs w:val="24"/>
        </w:rPr>
        <w:t>-</w:t>
      </w:r>
      <w:r w:rsidR="00863CD8" w:rsidRPr="0094410B">
        <w:rPr>
          <w:rFonts w:hint="eastAsia"/>
          <w:sz w:val="24"/>
          <w:szCs w:val="24"/>
        </w:rPr>
        <w:t>Orien</w:t>
      </w:r>
      <w:r w:rsidRPr="0094410B">
        <w:rPr>
          <w:sz w:val="24"/>
          <w:szCs w:val="24"/>
        </w:rPr>
        <w:t xml:space="preserve">ted </w:t>
      </w:r>
      <w:r w:rsidR="00863CD8" w:rsidRPr="0094410B">
        <w:rPr>
          <w:rFonts w:hint="eastAsia"/>
          <w:sz w:val="24"/>
          <w:szCs w:val="24"/>
        </w:rPr>
        <w:t>Model)</w:t>
      </w:r>
    </w:p>
    <w:p w:rsidR="00AE2DE0" w:rsidRPr="0094410B" w:rsidRDefault="00863CD8" w:rsidP="00C0783E">
      <w:pPr>
        <w:ind w:firstLineChars="200" w:firstLine="480"/>
        <w:rPr>
          <w:sz w:val="24"/>
          <w:szCs w:val="24"/>
        </w:rPr>
      </w:pPr>
      <w:r w:rsidRPr="0094410B">
        <w:rPr>
          <w:rFonts w:hint="eastAsia"/>
          <w:sz w:val="24"/>
          <w:szCs w:val="24"/>
        </w:rPr>
        <w:t>面向对象是一种认知方法</w:t>
      </w:r>
      <w:r w:rsidRPr="0094410B">
        <w:rPr>
          <w:rFonts w:hint="eastAsia"/>
          <w:sz w:val="24"/>
          <w:szCs w:val="24"/>
        </w:rPr>
        <w:t>,</w:t>
      </w:r>
      <w:r w:rsidRPr="0094410B">
        <w:rPr>
          <w:rFonts w:hint="eastAsia"/>
          <w:sz w:val="24"/>
          <w:szCs w:val="24"/>
        </w:rPr>
        <w:t>它既提供了从一般到特殊的演绎手段</w:t>
      </w:r>
      <w:r w:rsidRPr="0094410B">
        <w:rPr>
          <w:rFonts w:hint="eastAsia"/>
          <w:sz w:val="24"/>
          <w:szCs w:val="24"/>
        </w:rPr>
        <w:t>(</w:t>
      </w:r>
      <w:r w:rsidRPr="0094410B">
        <w:rPr>
          <w:rFonts w:hint="eastAsia"/>
          <w:sz w:val="24"/>
          <w:szCs w:val="24"/>
        </w:rPr>
        <w:t>如继承等</w:t>
      </w:r>
      <w:r w:rsidRPr="0094410B">
        <w:rPr>
          <w:rFonts w:hint="eastAsia"/>
          <w:sz w:val="24"/>
          <w:szCs w:val="24"/>
        </w:rPr>
        <w:t>),</w:t>
      </w:r>
      <w:r w:rsidRPr="0094410B">
        <w:rPr>
          <w:rFonts w:hint="eastAsia"/>
          <w:sz w:val="24"/>
          <w:szCs w:val="24"/>
        </w:rPr>
        <w:t>又提供了从特殊到一般的归纳形式</w:t>
      </w:r>
      <w:r w:rsidRPr="0094410B">
        <w:rPr>
          <w:rFonts w:hint="eastAsia"/>
          <w:sz w:val="24"/>
          <w:szCs w:val="24"/>
        </w:rPr>
        <w:t>(</w:t>
      </w:r>
      <w:r w:rsidRPr="0094410B">
        <w:rPr>
          <w:rFonts w:hint="eastAsia"/>
          <w:sz w:val="24"/>
          <w:szCs w:val="24"/>
        </w:rPr>
        <w:t>如类等</w:t>
      </w:r>
      <w:r w:rsidRPr="0094410B">
        <w:rPr>
          <w:rFonts w:hint="eastAsia"/>
          <w:sz w:val="24"/>
          <w:szCs w:val="24"/>
        </w:rPr>
        <w:t>)</w:t>
      </w:r>
      <w:r w:rsidRPr="0094410B">
        <w:rPr>
          <w:rFonts w:hint="eastAsia"/>
          <w:sz w:val="24"/>
          <w:szCs w:val="24"/>
        </w:rPr>
        <w:t>。它基于信息隐蔽和抽象数据类型概念</w:t>
      </w:r>
      <w:r w:rsidRPr="0094410B">
        <w:rPr>
          <w:rFonts w:hint="eastAsia"/>
          <w:sz w:val="24"/>
          <w:szCs w:val="24"/>
        </w:rPr>
        <w:t>,</w:t>
      </w:r>
      <w:r w:rsidRPr="0094410B">
        <w:rPr>
          <w:rFonts w:hint="eastAsia"/>
          <w:sz w:val="24"/>
          <w:szCs w:val="24"/>
        </w:rPr>
        <w:t>把系统中所有资源</w:t>
      </w:r>
      <w:r w:rsidRPr="0094410B">
        <w:rPr>
          <w:rFonts w:hint="eastAsia"/>
          <w:sz w:val="24"/>
          <w:szCs w:val="24"/>
        </w:rPr>
        <w:t>,</w:t>
      </w:r>
      <w:r w:rsidRPr="0094410B">
        <w:rPr>
          <w:rFonts w:hint="eastAsia"/>
          <w:sz w:val="24"/>
          <w:szCs w:val="24"/>
        </w:rPr>
        <w:t>如数据、模块以及系统都看成“对象”</w:t>
      </w:r>
      <w:r w:rsidRPr="0094410B">
        <w:rPr>
          <w:rFonts w:hint="eastAsia"/>
          <w:sz w:val="24"/>
          <w:szCs w:val="24"/>
        </w:rPr>
        <w:t>,</w:t>
      </w:r>
      <w:r w:rsidRPr="0094410B">
        <w:rPr>
          <w:rFonts w:hint="eastAsia"/>
          <w:sz w:val="24"/>
          <w:szCs w:val="24"/>
        </w:rPr>
        <w:t>每个对象封装数据和方法</w:t>
      </w:r>
      <w:r w:rsidRPr="0094410B">
        <w:rPr>
          <w:rFonts w:hint="eastAsia"/>
          <w:sz w:val="24"/>
          <w:szCs w:val="24"/>
        </w:rPr>
        <w:t>,</w:t>
      </w:r>
      <w:r w:rsidRPr="0094410B">
        <w:rPr>
          <w:rFonts w:hint="eastAsia"/>
          <w:sz w:val="24"/>
          <w:szCs w:val="24"/>
        </w:rPr>
        <w:t>而方法实施对数据的处理。它的概念最初源于程序设计语言</w:t>
      </w:r>
      <w:r w:rsidRPr="0094410B">
        <w:rPr>
          <w:rFonts w:hint="eastAsia"/>
          <w:sz w:val="24"/>
          <w:szCs w:val="24"/>
        </w:rPr>
        <w:t>,</w:t>
      </w:r>
      <w:r w:rsidRPr="0094410B">
        <w:rPr>
          <w:rFonts w:hint="eastAsia"/>
          <w:sz w:val="24"/>
          <w:szCs w:val="24"/>
        </w:rPr>
        <w:t>后来作为一种思维方式逐渐推广应用到计算机科学的各个领域。用</w:t>
      </w:r>
      <w:r w:rsidR="00C0783E" w:rsidRPr="0094410B">
        <w:rPr>
          <w:rFonts w:hint="eastAsia"/>
          <w:sz w:val="24"/>
          <w:szCs w:val="24"/>
        </w:rPr>
        <w:t>O-O</w:t>
      </w:r>
      <w:r w:rsidRPr="0094410B">
        <w:rPr>
          <w:rFonts w:hint="eastAsia"/>
          <w:sz w:val="24"/>
          <w:szCs w:val="24"/>
        </w:rPr>
        <w:t>方法进行数据建模</w:t>
      </w:r>
      <w:r w:rsidRPr="0094410B">
        <w:rPr>
          <w:rFonts w:hint="eastAsia"/>
          <w:sz w:val="24"/>
          <w:szCs w:val="24"/>
        </w:rPr>
        <w:t>,</w:t>
      </w:r>
      <w:r w:rsidRPr="0094410B">
        <w:rPr>
          <w:rFonts w:hint="eastAsia"/>
          <w:sz w:val="24"/>
          <w:szCs w:val="24"/>
        </w:rPr>
        <w:t>形成全新的</w:t>
      </w:r>
      <w:r w:rsidR="00C0783E" w:rsidRPr="0094410B">
        <w:rPr>
          <w:rFonts w:hint="eastAsia"/>
          <w:sz w:val="24"/>
          <w:szCs w:val="24"/>
        </w:rPr>
        <w:t>O-</w:t>
      </w:r>
      <w:r w:rsidRPr="0094410B">
        <w:rPr>
          <w:rFonts w:hint="eastAsia"/>
          <w:sz w:val="24"/>
          <w:szCs w:val="24"/>
        </w:rPr>
        <w:t>O</w:t>
      </w:r>
      <w:r w:rsidRPr="0094410B">
        <w:rPr>
          <w:rFonts w:hint="eastAsia"/>
          <w:sz w:val="24"/>
          <w:szCs w:val="24"/>
        </w:rPr>
        <w:t>数据模型技术。</w:t>
      </w:r>
    </w:p>
    <w:p w:rsidR="00C0783E" w:rsidRDefault="00C0783E" w:rsidP="00863CD8"/>
    <w:p w:rsidR="00863CD8" w:rsidRPr="0094410B" w:rsidRDefault="00863CD8" w:rsidP="00863CD8">
      <w:pPr>
        <w:rPr>
          <w:rFonts w:hint="eastAsia"/>
          <w:b/>
          <w:sz w:val="28"/>
          <w:szCs w:val="28"/>
        </w:rPr>
      </w:pPr>
      <w:r w:rsidRPr="0094410B">
        <w:rPr>
          <w:rFonts w:hint="eastAsia"/>
          <w:b/>
          <w:sz w:val="28"/>
          <w:szCs w:val="28"/>
        </w:rPr>
        <w:t>传统数据模型与</w:t>
      </w:r>
      <w:r w:rsidRPr="0094410B">
        <w:rPr>
          <w:rFonts w:hint="eastAsia"/>
          <w:b/>
          <w:sz w:val="28"/>
          <w:szCs w:val="28"/>
        </w:rPr>
        <w:t>O</w:t>
      </w:r>
      <w:r w:rsidR="00C0783E" w:rsidRPr="0094410B">
        <w:rPr>
          <w:rFonts w:hint="eastAsia"/>
          <w:b/>
          <w:sz w:val="28"/>
          <w:szCs w:val="28"/>
        </w:rPr>
        <w:t>-</w:t>
      </w:r>
      <w:r w:rsidRPr="0094410B">
        <w:rPr>
          <w:rFonts w:hint="eastAsia"/>
          <w:b/>
          <w:sz w:val="28"/>
          <w:szCs w:val="28"/>
        </w:rPr>
        <w:t>O</w:t>
      </w:r>
      <w:r w:rsidRPr="0094410B">
        <w:rPr>
          <w:rFonts w:hint="eastAsia"/>
          <w:b/>
          <w:sz w:val="28"/>
          <w:szCs w:val="28"/>
        </w:rPr>
        <w:t>数据模型的比较</w:t>
      </w:r>
    </w:p>
    <w:p w:rsidR="00863CD8" w:rsidRPr="0094410B" w:rsidRDefault="00863CD8" w:rsidP="00C0783E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94410B">
        <w:rPr>
          <w:rFonts w:hint="eastAsia"/>
          <w:sz w:val="24"/>
          <w:szCs w:val="24"/>
        </w:rPr>
        <w:t>数据抽象能力</w:t>
      </w:r>
    </w:p>
    <w:p w:rsidR="00863CD8" w:rsidRPr="0094410B" w:rsidRDefault="00863CD8" w:rsidP="0094410B">
      <w:pPr>
        <w:ind w:firstLineChars="250" w:firstLine="600"/>
        <w:rPr>
          <w:rFonts w:hint="eastAsia"/>
          <w:sz w:val="24"/>
          <w:szCs w:val="24"/>
        </w:rPr>
      </w:pPr>
      <w:r w:rsidRPr="0094410B">
        <w:rPr>
          <w:rFonts w:hint="eastAsia"/>
          <w:sz w:val="24"/>
          <w:szCs w:val="24"/>
        </w:rPr>
        <w:t>传统数据模型缺乏对数据进行抽象的机制</w:t>
      </w:r>
      <w:r w:rsidRPr="0094410B">
        <w:rPr>
          <w:rFonts w:hint="eastAsia"/>
          <w:sz w:val="24"/>
          <w:szCs w:val="24"/>
        </w:rPr>
        <w:t>;</w:t>
      </w:r>
      <w:r w:rsidRPr="0094410B">
        <w:rPr>
          <w:rFonts w:hint="eastAsia"/>
          <w:sz w:val="24"/>
          <w:szCs w:val="24"/>
        </w:rPr>
        <w:t>而</w:t>
      </w:r>
      <w:r w:rsidRPr="0094410B">
        <w:rPr>
          <w:rFonts w:hint="eastAsia"/>
          <w:sz w:val="24"/>
          <w:szCs w:val="24"/>
        </w:rPr>
        <w:t>O</w:t>
      </w:r>
      <w:r w:rsidR="00C0783E" w:rsidRPr="0094410B">
        <w:rPr>
          <w:rFonts w:hint="eastAsia"/>
          <w:sz w:val="24"/>
          <w:szCs w:val="24"/>
        </w:rPr>
        <w:t>-</w:t>
      </w:r>
      <w:r w:rsidRPr="0094410B">
        <w:rPr>
          <w:rFonts w:hint="eastAsia"/>
          <w:sz w:val="24"/>
          <w:szCs w:val="24"/>
        </w:rPr>
        <w:t>O</w:t>
      </w:r>
      <w:r w:rsidRPr="0094410B">
        <w:rPr>
          <w:rFonts w:hint="eastAsia"/>
          <w:sz w:val="24"/>
          <w:szCs w:val="24"/>
        </w:rPr>
        <w:t>模型恰恰拥有一套完整的数据抽象机制</w:t>
      </w:r>
      <w:r w:rsidRPr="0094410B">
        <w:rPr>
          <w:rFonts w:hint="eastAsia"/>
          <w:sz w:val="24"/>
          <w:szCs w:val="24"/>
        </w:rPr>
        <w:t>,</w:t>
      </w:r>
      <w:r w:rsidRPr="0094410B">
        <w:rPr>
          <w:rFonts w:hint="eastAsia"/>
          <w:sz w:val="24"/>
          <w:szCs w:val="24"/>
        </w:rPr>
        <w:t>把一组数据对象及作用其上的操作组成一个程序实体</w:t>
      </w:r>
      <w:r w:rsidRPr="0094410B">
        <w:rPr>
          <w:rFonts w:hint="eastAsia"/>
          <w:sz w:val="24"/>
          <w:szCs w:val="24"/>
        </w:rPr>
        <w:t>,</w:t>
      </w:r>
      <w:r w:rsidRPr="0094410B">
        <w:rPr>
          <w:rFonts w:hint="eastAsia"/>
          <w:sz w:val="24"/>
          <w:szCs w:val="24"/>
        </w:rPr>
        <w:t>使得外部只知道它做什么</w:t>
      </w:r>
      <w:r w:rsidRPr="0094410B">
        <w:rPr>
          <w:rFonts w:hint="eastAsia"/>
          <w:sz w:val="24"/>
          <w:szCs w:val="24"/>
        </w:rPr>
        <w:t>,</w:t>
      </w:r>
      <w:r w:rsidRPr="0094410B">
        <w:rPr>
          <w:rFonts w:hint="eastAsia"/>
          <w:sz w:val="24"/>
          <w:szCs w:val="24"/>
        </w:rPr>
        <w:t>而不知它如何做</w:t>
      </w:r>
      <w:r w:rsidRPr="0094410B">
        <w:rPr>
          <w:rFonts w:hint="eastAsia"/>
          <w:sz w:val="24"/>
          <w:szCs w:val="24"/>
        </w:rPr>
        <w:t>,</w:t>
      </w:r>
      <w:r w:rsidRPr="0094410B">
        <w:rPr>
          <w:rFonts w:hint="eastAsia"/>
          <w:sz w:val="24"/>
          <w:szCs w:val="24"/>
        </w:rPr>
        <w:t>也不知道其数据对象如何表示</w:t>
      </w:r>
      <w:r w:rsidRPr="0094410B">
        <w:rPr>
          <w:rFonts w:hint="eastAsia"/>
          <w:sz w:val="24"/>
          <w:szCs w:val="24"/>
        </w:rPr>
        <w:t>.</w:t>
      </w:r>
      <w:r w:rsidRPr="0094410B">
        <w:rPr>
          <w:rFonts w:hint="eastAsia"/>
          <w:sz w:val="24"/>
          <w:szCs w:val="24"/>
        </w:rPr>
        <w:t>例如对字符、图形、声音等媒体进行建模时</w:t>
      </w:r>
      <w:r w:rsidRPr="0094410B">
        <w:rPr>
          <w:rFonts w:hint="eastAsia"/>
          <w:sz w:val="24"/>
          <w:szCs w:val="24"/>
        </w:rPr>
        <w:t>,</w:t>
      </w:r>
      <w:r w:rsidRPr="0094410B">
        <w:rPr>
          <w:rFonts w:hint="eastAsia"/>
          <w:sz w:val="24"/>
          <w:szCs w:val="24"/>
        </w:rPr>
        <w:t>传统数据模型必须对它们进行专有媒体的分别建模</w:t>
      </w:r>
      <w:r w:rsidRPr="0094410B">
        <w:rPr>
          <w:rFonts w:hint="eastAsia"/>
          <w:sz w:val="24"/>
          <w:szCs w:val="24"/>
        </w:rPr>
        <w:t>,</w:t>
      </w:r>
      <w:r w:rsidRPr="0094410B">
        <w:rPr>
          <w:rFonts w:hint="eastAsia"/>
          <w:sz w:val="24"/>
          <w:szCs w:val="24"/>
        </w:rPr>
        <w:t>而</w:t>
      </w:r>
      <w:r w:rsidRPr="0094410B">
        <w:rPr>
          <w:rFonts w:hint="eastAsia"/>
          <w:sz w:val="24"/>
          <w:szCs w:val="24"/>
        </w:rPr>
        <w:t>O</w:t>
      </w:r>
      <w:r w:rsidR="00C0783E" w:rsidRPr="0094410B">
        <w:rPr>
          <w:sz w:val="24"/>
          <w:szCs w:val="24"/>
        </w:rPr>
        <w:t>-</w:t>
      </w:r>
      <w:r w:rsidRPr="0094410B">
        <w:rPr>
          <w:rFonts w:hint="eastAsia"/>
          <w:sz w:val="24"/>
          <w:szCs w:val="24"/>
        </w:rPr>
        <w:t>O</w:t>
      </w:r>
      <w:r w:rsidRPr="0094410B">
        <w:rPr>
          <w:rFonts w:hint="eastAsia"/>
          <w:sz w:val="24"/>
          <w:szCs w:val="24"/>
        </w:rPr>
        <w:t>模型可定义“媒体”</w:t>
      </w:r>
      <w:proofErr w:type="gramStart"/>
      <w:r w:rsidRPr="0094410B">
        <w:rPr>
          <w:rFonts w:hint="eastAsia"/>
          <w:sz w:val="24"/>
          <w:szCs w:val="24"/>
        </w:rPr>
        <w:t>类对象</w:t>
      </w:r>
      <w:proofErr w:type="gramEnd"/>
      <w:r w:rsidRPr="0094410B">
        <w:rPr>
          <w:rFonts w:hint="eastAsia"/>
          <w:sz w:val="24"/>
          <w:szCs w:val="24"/>
        </w:rPr>
        <w:t>,</w:t>
      </w:r>
      <w:r w:rsidRPr="0094410B">
        <w:rPr>
          <w:rFonts w:hint="eastAsia"/>
          <w:sz w:val="24"/>
          <w:szCs w:val="24"/>
        </w:rPr>
        <w:t>而“文字”、“图形”、“声音”等媒体类型作为“媒体”类的子类</w:t>
      </w:r>
      <w:r w:rsidRPr="0094410B">
        <w:rPr>
          <w:rFonts w:hint="eastAsia"/>
          <w:sz w:val="24"/>
          <w:szCs w:val="24"/>
        </w:rPr>
        <w:t>,</w:t>
      </w:r>
      <w:r w:rsidRPr="0094410B">
        <w:rPr>
          <w:rFonts w:hint="eastAsia"/>
          <w:sz w:val="24"/>
          <w:szCs w:val="24"/>
        </w:rPr>
        <w:t>继承它的属性</w:t>
      </w:r>
      <w:r w:rsidRPr="0094410B">
        <w:rPr>
          <w:rFonts w:hint="eastAsia"/>
          <w:sz w:val="24"/>
          <w:szCs w:val="24"/>
        </w:rPr>
        <w:t>,</w:t>
      </w:r>
      <w:r w:rsidRPr="0094410B">
        <w:rPr>
          <w:rFonts w:hint="eastAsia"/>
          <w:sz w:val="24"/>
          <w:szCs w:val="24"/>
        </w:rPr>
        <w:t>使对象在系统中是独立的</w:t>
      </w:r>
      <w:r w:rsidRPr="0094410B">
        <w:rPr>
          <w:rFonts w:hint="eastAsia"/>
          <w:sz w:val="24"/>
          <w:szCs w:val="24"/>
        </w:rPr>
        <w:t>,</w:t>
      </w:r>
      <w:r w:rsidRPr="0094410B">
        <w:rPr>
          <w:rFonts w:hint="eastAsia"/>
          <w:sz w:val="24"/>
          <w:szCs w:val="24"/>
        </w:rPr>
        <w:t>具有良好的封闭性</w:t>
      </w:r>
      <w:r w:rsidRPr="0094410B">
        <w:rPr>
          <w:rFonts w:hint="eastAsia"/>
          <w:sz w:val="24"/>
          <w:szCs w:val="24"/>
        </w:rPr>
        <w:t>,</w:t>
      </w:r>
      <w:r w:rsidRPr="0094410B">
        <w:rPr>
          <w:rFonts w:hint="eastAsia"/>
          <w:sz w:val="24"/>
          <w:szCs w:val="24"/>
        </w:rPr>
        <w:t>封闭了各媒体间的巨大差异</w:t>
      </w:r>
      <w:r w:rsidRPr="0094410B">
        <w:rPr>
          <w:rFonts w:hint="eastAsia"/>
          <w:sz w:val="24"/>
          <w:szCs w:val="24"/>
        </w:rPr>
        <w:t>,</w:t>
      </w:r>
      <w:r w:rsidRPr="0094410B">
        <w:rPr>
          <w:rFonts w:hint="eastAsia"/>
          <w:sz w:val="24"/>
          <w:szCs w:val="24"/>
        </w:rPr>
        <w:t>易于处理</w:t>
      </w:r>
      <w:r w:rsidR="00C0783E" w:rsidRPr="0094410B">
        <w:rPr>
          <w:rFonts w:hint="eastAsia"/>
          <w:sz w:val="24"/>
          <w:szCs w:val="24"/>
        </w:rPr>
        <w:t>。</w:t>
      </w:r>
    </w:p>
    <w:p w:rsidR="00863CD8" w:rsidRPr="0094410B" w:rsidRDefault="00863CD8" w:rsidP="00C0783E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94410B">
        <w:rPr>
          <w:rFonts w:hint="eastAsia"/>
          <w:sz w:val="24"/>
          <w:szCs w:val="24"/>
        </w:rPr>
        <w:t>语义表达能力</w:t>
      </w:r>
    </w:p>
    <w:p w:rsidR="00863CD8" w:rsidRPr="0094410B" w:rsidRDefault="00863CD8" w:rsidP="0094410B">
      <w:pPr>
        <w:ind w:firstLineChars="200" w:firstLine="480"/>
        <w:rPr>
          <w:sz w:val="24"/>
          <w:szCs w:val="24"/>
        </w:rPr>
      </w:pPr>
      <w:r w:rsidRPr="0094410B">
        <w:rPr>
          <w:rFonts w:hint="eastAsia"/>
          <w:sz w:val="24"/>
          <w:szCs w:val="24"/>
        </w:rPr>
        <w:t>传统数据模型是面向计算机系统的</w:t>
      </w:r>
      <w:r w:rsidRPr="0094410B">
        <w:rPr>
          <w:rFonts w:hint="eastAsia"/>
          <w:sz w:val="24"/>
          <w:szCs w:val="24"/>
        </w:rPr>
        <w:t>,</w:t>
      </w:r>
      <w:r w:rsidRPr="0094410B">
        <w:rPr>
          <w:rFonts w:hint="eastAsia"/>
          <w:sz w:val="24"/>
          <w:szCs w:val="24"/>
        </w:rPr>
        <w:t>而不是面向用户的模型</w:t>
      </w:r>
      <w:r w:rsidRPr="0094410B">
        <w:rPr>
          <w:rFonts w:hint="eastAsia"/>
          <w:sz w:val="24"/>
          <w:szCs w:val="24"/>
        </w:rPr>
        <w:t>,</w:t>
      </w:r>
      <w:r w:rsidRPr="0094410B">
        <w:rPr>
          <w:rFonts w:hint="eastAsia"/>
          <w:sz w:val="24"/>
          <w:szCs w:val="24"/>
        </w:rPr>
        <w:t>所以语义表达能力差</w:t>
      </w:r>
      <w:r w:rsidRPr="0094410B">
        <w:rPr>
          <w:rFonts w:hint="eastAsia"/>
          <w:sz w:val="24"/>
          <w:szCs w:val="24"/>
        </w:rPr>
        <w:t>;O</w:t>
      </w:r>
      <w:r w:rsidR="00C0783E" w:rsidRPr="0094410B">
        <w:rPr>
          <w:rFonts w:hint="eastAsia"/>
          <w:sz w:val="24"/>
          <w:szCs w:val="24"/>
        </w:rPr>
        <w:t>-</w:t>
      </w:r>
      <w:r w:rsidRPr="0094410B">
        <w:rPr>
          <w:rFonts w:hint="eastAsia"/>
          <w:sz w:val="24"/>
          <w:szCs w:val="24"/>
        </w:rPr>
        <w:t>O</w:t>
      </w:r>
      <w:r w:rsidRPr="0094410B">
        <w:rPr>
          <w:rFonts w:hint="eastAsia"/>
          <w:sz w:val="24"/>
          <w:szCs w:val="24"/>
        </w:rPr>
        <w:t>模型是面向用户的</w:t>
      </w:r>
      <w:r w:rsidRPr="0094410B">
        <w:rPr>
          <w:rFonts w:hint="eastAsia"/>
          <w:sz w:val="24"/>
          <w:szCs w:val="24"/>
        </w:rPr>
        <w:t>,</w:t>
      </w:r>
      <w:r w:rsidRPr="0094410B">
        <w:rPr>
          <w:rFonts w:hint="eastAsia"/>
          <w:sz w:val="24"/>
          <w:szCs w:val="24"/>
        </w:rPr>
        <w:t>它可不受具体的实现结构限制</w:t>
      </w:r>
      <w:r w:rsidRPr="0094410B">
        <w:rPr>
          <w:rFonts w:hint="eastAsia"/>
          <w:sz w:val="24"/>
          <w:szCs w:val="24"/>
        </w:rPr>
        <w:t>,</w:t>
      </w:r>
      <w:r w:rsidRPr="0094410B">
        <w:rPr>
          <w:rFonts w:hint="eastAsia"/>
          <w:sz w:val="24"/>
          <w:szCs w:val="24"/>
        </w:rPr>
        <w:t>通过聚类关联、概括关联、相互作用关联、示例关联等来表示数据及数据间的关系。这样</w:t>
      </w:r>
      <w:r w:rsidRPr="0094410B">
        <w:rPr>
          <w:rFonts w:hint="eastAsia"/>
          <w:sz w:val="24"/>
          <w:szCs w:val="24"/>
        </w:rPr>
        <w:t>O</w:t>
      </w:r>
      <w:r w:rsidR="00C0783E" w:rsidRPr="0094410B">
        <w:rPr>
          <w:rFonts w:hint="eastAsia"/>
          <w:sz w:val="24"/>
          <w:szCs w:val="24"/>
        </w:rPr>
        <w:t>-</w:t>
      </w:r>
      <w:r w:rsidRPr="0094410B">
        <w:rPr>
          <w:rFonts w:hint="eastAsia"/>
          <w:sz w:val="24"/>
          <w:szCs w:val="24"/>
        </w:rPr>
        <w:t>O</w:t>
      </w:r>
      <w:r w:rsidRPr="0094410B">
        <w:rPr>
          <w:rFonts w:hint="eastAsia"/>
          <w:sz w:val="24"/>
          <w:szCs w:val="24"/>
        </w:rPr>
        <w:t>模型就具备处理复杂对象</w:t>
      </w:r>
      <w:r w:rsidRPr="0094410B">
        <w:rPr>
          <w:rFonts w:hint="eastAsia"/>
          <w:sz w:val="24"/>
          <w:szCs w:val="24"/>
        </w:rPr>
        <w:t>(</w:t>
      </w:r>
      <w:r w:rsidRPr="0094410B">
        <w:rPr>
          <w:rFonts w:hint="eastAsia"/>
          <w:sz w:val="24"/>
          <w:szCs w:val="24"/>
        </w:rPr>
        <w:t>数据</w:t>
      </w:r>
      <w:r w:rsidRPr="0094410B">
        <w:rPr>
          <w:rFonts w:hint="eastAsia"/>
          <w:sz w:val="24"/>
          <w:szCs w:val="24"/>
        </w:rPr>
        <w:t>)</w:t>
      </w:r>
      <w:r w:rsidRPr="0094410B">
        <w:rPr>
          <w:rFonts w:hint="eastAsia"/>
          <w:sz w:val="24"/>
          <w:szCs w:val="24"/>
        </w:rPr>
        <w:t>的能力</w:t>
      </w:r>
      <w:r w:rsidR="00C0783E" w:rsidRPr="0094410B">
        <w:rPr>
          <w:rFonts w:hint="eastAsia"/>
          <w:sz w:val="24"/>
          <w:szCs w:val="24"/>
        </w:rPr>
        <w:t>,</w:t>
      </w:r>
      <w:r w:rsidRPr="0094410B">
        <w:rPr>
          <w:rFonts w:hint="eastAsia"/>
          <w:sz w:val="24"/>
          <w:szCs w:val="24"/>
        </w:rPr>
        <w:t>通过对象、消息、类、实例、方法等对多媒体数据的内容、结构及表现建模</w:t>
      </w:r>
      <w:r w:rsidRPr="0094410B">
        <w:rPr>
          <w:rFonts w:hint="eastAsia"/>
          <w:sz w:val="24"/>
          <w:szCs w:val="24"/>
        </w:rPr>
        <w:t>,</w:t>
      </w:r>
      <w:r w:rsidRPr="0094410B">
        <w:rPr>
          <w:rFonts w:hint="eastAsia"/>
          <w:sz w:val="24"/>
          <w:szCs w:val="24"/>
        </w:rPr>
        <w:t>而传统数据模型只能处理大量简单的数据</w:t>
      </w:r>
      <w:r w:rsidRPr="0094410B">
        <w:rPr>
          <w:rFonts w:hint="eastAsia"/>
          <w:sz w:val="24"/>
          <w:szCs w:val="24"/>
        </w:rPr>
        <w:t>,</w:t>
      </w:r>
      <w:r w:rsidRPr="0094410B">
        <w:rPr>
          <w:rFonts w:hint="eastAsia"/>
          <w:sz w:val="24"/>
          <w:szCs w:val="24"/>
        </w:rPr>
        <w:t>即对结构化数据建模</w:t>
      </w:r>
      <w:r w:rsidRPr="0094410B">
        <w:rPr>
          <w:rFonts w:hint="eastAsia"/>
          <w:sz w:val="24"/>
          <w:szCs w:val="24"/>
        </w:rPr>
        <w:t>,</w:t>
      </w:r>
      <w:r w:rsidRPr="0094410B">
        <w:rPr>
          <w:rFonts w:hint="eastAsia"/>
          <w:sz w:val="24"/>
          <w:szCs w:val="24"/>
        </w:rPr>
        <w:t>根本难以对表现建模。以上只是两个最基本的建模能力方面的差异。这些差异是传统数据模型的先天不足造成的</w:t>
      </w:r>
      <w:r w:rsidRPr="0094410B">
        <w:rPr>
          <w:rFonts w:hint="eastAsia"/>
          <w:sz w:val="24"/>
          <w:szCs w:val="24"/>
        </w:rPr>
        <w:t>,</w:t>
      </w:r>
      <w:r w:rsidRPr="0094410B">
        <w:rPr>
          <w:rFonts w:hint="eastAsia"/>
          <w:sz w:val="24"/>
          <w:szCs w:val="24"/>
        </w:rPr>
        <w:t>而</w:t>
      </w:r>
      <w:r w:rsidRPr="0094410B">
        <w:rPr>
          <w:rFonts w:hint="eastAsia"/>
          <w:sz w:val="24"/>
          <w:szCs w:val="24"/>
        </w:rPr>
        <w:t>O</w:t>
      </w:r>
      <w:r w:rsidR="00C0783E" w:rsidRPr="0094410B">
        <w:rPr>
          <w:rFonts w:hint="eastAsia"/>
          <w:sz w:val="24"/>
          <w:szCs w:val="24"/>
        </w:rPr>
        <w:t>-</w:t>
      </w:r>
      <w:r w:rsidRPr="0094410B">
        <w:rPr>
          <w:rFonts w:hint="eastAsia"/>
          <w:sz w:val="24"/>
          <w:szCs w:val="24"/>
        </w:rPr>
        <w:t>O</w:t>
      </w:r>
      <w:r w:rsidRPr="0094410B">
        <w:rPr>
          <w:rFonts w:hint="eastAsia"/>
          <w:sz w:val="24"/>
          <w:szCs w:val="24"/>
        </w:rPr>
        <w:t>模型自身特点弥补了这些不足。</w:t>
      </w:r>
    </w:p>
    <w:p w:rsidR="00863CD8" w:rsidRDefault="00863CD8" w:rsidP="00863CD8">
      <w:pPr>
        <w:rPr>
          <w:rFonts w:hint="eastAsia"/>
        </w:rPr>
      </w:pPr>
    </w:p>
    <w:sectPr w:rsidR="00863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404E7"/>
    <w:multiLevelType w:val="hybridMultilevel"/>
    <w:tmpl w:val="83DE3D7A"/>
    <w:lvl w:ilvl="0" w:tplc="3196ADF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FF16C8"/>
    <w:multiLevelType w:val="hybridMultilevel"/>
    <w:tmpl w:val="B7220640"/>
    <w:lvl w:ilvl="0" w:tplc="C0784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2BA"/>
    <w:rsid w:val="00034510"/>
    <w:rsid w:val="00050C42"/>
    <w:rsid w:val="00053B9C"/>
    <w:rsid w:val="000864EE"/>
    <w:rsid w:val="000B3836"/>
    <w:rsid w:val="000D00D2"/>
    <w:rsid w:val="000D3BBF"/>
    <w:rsid w:val="000D7313"/>
    <w:rsid w:val="000E02BE"/>
    <w:rsid w:val="000F0B2C"/>
    <w:rsid w:val="00112165"/>
    <w:rsid w:val="00122D2A"/>
    <w:rsid w:val="00132D5F"/>
    <w:rsid w:val="00140665"/>
    <w:rsid w:val="00143485"/>
    <w:rsid w:val="001459CF"/>
    <w:rsid w:val="00145FA2"/>
    <w:rsid w:val="001A022C"/>
    <w:rsid w:val="001A3BB2"/>
    <w:rsid w:val="001C5617"/>
    <w:rsid w:val="001C76B6"/>
    <w:rsid w:val="001D5E71"/>
    <w:rsid w:val="001F3179"/>
    <w:rsid w:val="001F47BF"/>
    <w:rsid w:val="0020680F"/>
    <w:rsid w:val="00207589"/>
    <w:rsid w:val="002122EC"/>
    <w:rsid w:val="002338BC"/>
    <w:rsid w:val="00237176"/>
    <w:rsid w:val="00246784"/>
    <w:rsid w:val="00253EB3"/>
    <w:rsid w:val="00272361"/>
    <w:rsid w:val="00272676"/>
    <w:rsid w:val="002C5894"/>
    <w:rsid w:val="002D6F6A"/>
    <w:rsid w:val="002E56F6"/>
    <w:rsid w:val="002E5F00"/>
    <w:rsid w:val="00312766"/>
    <w:rsid w:val="00331086"/>
    <w:rsid w:val="00353CCB"/>
    <w:rsid w:val="00365359"/>
    <w:rsid w:val="0039133B"/>
    <w:rsid w:val="00397CD1"/>
    <w:rsid w:val="003A16E1"/>
    <w:rsid w:val="003A61C7"/>
    <w:rsid w:val="003B3248"/>
    <w:rsid w:val="00426F11"/>
    <w:rsid w:val="0043144D"/>
    <w:rsid w:val="00445AA0"/>
    <w:rsid w:val="00450652"/>
    <w:rsid w:val="00456C66"/>
    <w:rsid w:val="004964F0"/>
    <w:rsid w:val="004A0B12"/>
    <w:rsid w:val="004B743C"/>
    <w:rsid w:val="004C1A8B"/>
    <w:rsid w:val="004F7614"/>
    <w:rsid w:val="00506766"/>
    <w:rsid w:val="00546610"/>
    <w:rsid w:val="005573DA"/>
    <w:rsid w:val="0058653F"/>
    <w:rsid w:val="005A6328"/>
    <w:rsid w:val="005B2AFF"/>
    <w:rsid w:val="005F3521"/>
    <w:rsid w:val="006151FE"/>
    <w:rsid w:val="006278CB"/>
    <w:rsid w:val="00630B12"/>
    <w:rsid w:val="006312A5"/>
    <w:rsid w:val="00631C8B"/>
    <w:rsid w:val="006413CB"/>
    <w:rsid w:val="006630D0"/>
    <w:rsid w:val="00680469"/>
    <w:rsid w:val="00687912"/>
    <w:rsid w:val="006D78B0"/>
    <w:rsid w:val="006E50B6"/>
    <w:rsid w:val="006E7386"/>
    <w:rsid w:val="007027B2"/>
    <w:rsid w:val="00704AE0"/>
    <w:rsid w:val="00740BB0"/>
    <w:rsid w:val="007536DA"/>
    <w:rsid w:val="00762466"/>
    <w:rsid w:val="0076475D"/>
    <w:rsid w:val="007A7D49"/>
    <w:rsid w:val="007B5C91"/>
    <w:rsid w:val="007D3E54"/>
    <w:rsid w:val="007E52BA"/>
    <w:rsid w:val="00804C7A"/>
    <w:rsid w:val="00810C13"/>
    <w:rsid w:val="00832B7D"/>
    <w:rsid w:val="00844155"/>
    <w:rsid w:val="008546E2"/>
    <w:rsid w:val="00863CD8"/>
    <w:rsid w:val="00864F26"/>
    <w:rsid w:val="00873420"/>
    <w:rsid w:val="00893074"/>
    <w:rsid w:val="008A5711"/>
    <w:rsid w:val="008D236F"/>
    <w:rsid w:val="008E5AEB"/>
    <w:rsid w:val="008E6684"/>
    <w:rsid w:val="008E7DED"/>
    <w:rsid w:val="008F3BFB"/>
    <w:rsid w:val="00906164"/>
    <w:rsid w:val="009256B7"/>
    <w:rsid w:val="00927274"/>
    <w:rsid w:val="0094410B"/>
    <w:rsid w:val="00946349"/>
    <w:rsid w:val="009630F2"/>
    <w:rsid w:val="00963387"/>
    <w:rsid w:val="0097443A"/>
    <w:rsid w:val="00975045"/>
    <w:rsid w:val="00993161"/>
    <w:rsid w:val="009957C8"/>
    <w:rsid w:val="009B0AE2"/>
    <w:rsid w:val="009E3A16"/>
    <w:rsid w:val="00A0434E"/>
    <w:rsid w:val="00A22A1A"/>
    <w:rsid w:val="00A30293"/>
    <w:rsid w:val="00A435AF"/>
    <w:rsid w:val="00A51450"/>
    <w:rsid w:val="00A74CE1"/>
    <w:rsid w:val="00AB170B"/>
    <w:rsid w:val="00AE2DE0"/>
    <w:rsid w:val="00AE476B"/>
    <w:rsid w:val="00AE4AE5"/>
    <w:rsid w:val="00AF08E5"/>
    <w:rsid w:val="00AF408B"/>
    <w:rsid w:val="00B15F9C"/>
    <w:rsid w:val="00B31B94"/>
    <w:rsid w:val="00B4383C"/>
    <w:rsid w:val="00B64A89"/>
    <w:rsid w:val="00B70D12"/>
    <w:rsid w:val="00B832B8"/>
    <w:rsid w:val="00B93AEB"/>
    <w:rsid w:val="00BC67F5"/>
    <w:rsid w:val="00BE0E18"/>
    <w:rsid w:val="00BF5551"/>
    <w:rsid w:val="00C0783E"/>
    <w:rsid w:val="00C423F9"/>
    <w:rsid w:val="00C44F89"/>
    <w:rsid w:val="00C46F22"/>
    <w:rsid w:val="00C5025D"/>
    <w:rsid w:val="00C50E2F"/>
    <w:rsid w:val="00C658DF"/>
    <w:rsid w:val="00C82B55"/>
    <w:rsid w:val="00C830CD"/>
    <w:rsid w:val="00C9382C"/>
    <w:rsid w:val="00C961DC"/>
    <w:rsid w:val="00CB7D95"/>
    <w:rsid w:val="00CC6626"/>
    <w:rsid w:val="00CC6E4B"/>
    <w:rsid w:val="00CF04E1"/>
    <w:rsid w:val="00CF23C9"/>
    <w:rsid w:val="00CF5E07"/>
    <w:rsid w:val="00CF7BD3"/>
    <w:rsid w:val="00D20BD5"/>
    <w:rsid w:val="00D31121"/>
    <w:rsid w:val="00D47AFE"/>
    <w:rsid w:val="00D51B7D"/>
    <w:rsid w:val="00D62C14"/>
    <w:rsid w:val="00D933CE"/>
    <w:rsid w:val="00D96998"/>
    <w:rsid w:val="00DA3DF3"/>
    <w:rsid w:val="00DA5EB4"/>
    <w:rsid w:val="00DA76DD"/>
    <w:rsid w:val="00DB774F"/>
    <w:rsid w:val="00DC0088"/>
    <w:rsid w:val="00DC0D00"/>
    <w:rsid w:val="00DC7416"/>
    <w:rsid w:val="00DD7DD5"/>
    <w:rsid w:val="00DF033F"/>
    <w:rsid w:val="00DF4A6C"/>
    <w:rsid w:val="00E03C9C"/>
    <w:rsid w:val="00E04B60"/>
    <w:rsid w:val="00E127A0"/>
    <w:rsid w:val="00E451F0"/>
    <w:rsid w:val="00E543B4"/>
    <w:rsid w:val="00E80635"/>
    <w:rsid w:val="00E8256E"/>
    <w:rsid w:val="00EC1C80"/>
    <w:rsid w:val="00EE20C6"/>
    <w:rsid w:val="00EE39FB"/>
    <w:rsid w:val="00F03373"/>
    <w:rsid w:val="00F06358"/>
    <w:rsid w:val="00F2012A"/>
    <w:rsid w:val="00F43B97"/>
    <w:rsid w:val="00F50630"/>
    <w:rsid w:val="00F66EA3"/>
    <w:rsid w:val="00F73146"/>
    <w:rsid w:val="00F7591D"/>
    <w:rsid w:val="00F84511"/>
    <w:rsid w:val="00FB2ED6"/>
    <w:rsid w:val="00FB347A"/>
    <w:rsid w:val="00FB39D5"/>
    <w:rsid w:val="00FC1F9C"/>
    <w:rsid w:val="00FF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A1683-4F72-4EA0-99E6-F01A0996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8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2</cp:revision>
  <dcterms:created xsi:type="dcterms:W3CDTF">2014-11-18T10:21:00Z</dcterms:created>
  <dcterms:modified xsi:type="dcterms:W3CDTF">2014-11-18T11:27:00Z</dcterms:modified>
</cp:coreProperties>
</file>