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B6A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Laborastoriya ishi №7.</w:t>
      </w:r>
    </w:p>
    <w:p w14:paraId="13BD1C0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 CSS orqali matn va bloklarni bezash.</w:t>
      </w:r>
    </w:p>
    <w:p w14:paraId="1EC68C8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Maqsadi:</w:t>
      </w:r>
    </w:p>
    <w:p w14:paraId="1116A98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 yordamida matn va blok elementlarini bezash usullarini o‘rganish va amalda qo‘llash.</w:t>
      </w:r>
    </w:p>
    <w:p w14:paraId="7DCD6B16">
      <w:pPr>
        <w:pStyle w:val="4"/>
        <w:ind w:firstLine="708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Vazifasi:</w:t>
      </w:r>
    </w:p>
    <w:p w14:paraId="56E9E7E0">
      <w:pPr>
        <w:pStyle w:val="4"/>
        <w:ind w:left="708"/>
        <w:jc w:val="both"/>
        <w:rPr>
          <w:sz w:val="28"/>
          <w:szCs w:val="28"/>
          <w:lang w:val="en-US"/>
        </w:rPr>
      </w:pPr>
      <w:r>
        <w:rPr>
          <w:rFonts w:hAnsi="Symbol"/>
          <w:sz w:val="28"/>
          <w:szCs w:val="28"/>
          <w:lang w:val="en-US"/>
        </w:rPr>
        <w:t xml:space="preserve"> </w:t>
      </w:r>
      <w:r>
        <w:rPr>
          <w:rFonts w:hAnsi="Symbol"/>
          <w:sz w:val="28"/>
          <w:szCs w:val="28"/>
        </w:rPr>
        <w:t></w:t>
      </w:r>
      <w:r>
        <w:rPr>
          <w:sz w:val="28"/>
          <w:szCs w:val="28"/>
          <w:lang w:val="en-US"/>
        </w:rPr>
        <w:t xml:space="preserve">  CSS yordamida matnning rangini, shriftini va o‘lchamini o‘zgartirish.</w:t>
      </w:r>
    </w:p>
    <w:p w14:paraId="66716054">
      <w:pPr>
        <w:pStyle w:val="4"/>
        <w:ind w:left="708"/>
        <w:jc w:val="both"/>
        <w:rPr>
          <w:sz w:val="28"/>
          <w:szCs w:val="28"/>
          <w:lang w:val="en-US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  <w:lang w:val="en-US"/>
        </w:rPr>
        <w:t xml:space="preserve">  Matnga soya va orqa fon berish.</w:t>
      </w:r>
    </w:p>
    <w:p w14:paraId="26895C32">
      <w:pPr>
        <w:pStyle w:val="4"/>
        <w:ind w:left="708"/>
        <w:jc w:val="both"/>
        <w:rPr>
          <w:sz w:val="28"/>
          <w:szCs w:val="28"/>
          <w:lang w:val="en-US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  <w:lang w:val="en-US"/>
        </w:rPr>
        <w:t xml:space="preserve">  Blok elementlarga chegaralar, oraliq va chekka (padding va margin) berishni o‘rganish.</w:t>
      </w:r>
    </w:p>
    <w:p w14:paraId="09B06AA8">
      <w:pPr>
        <w:pStyle w:val="4"/>
        <w:ind w:left="708"/>
        <w:jc w:val="both"/>
        <w:rPr>
          <w:sz w:val="28"/>
          <w:szCs w:val="28"/>
          <w:lang w:val="en-US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  <w:lang w:val="en-US"/>
        </w:rPr>
        <w:t xml:space="preserve">  Bloklarni markazlash va joylashishini boshqarish.</w:t>
      </w:r>
    </w:p>
    <w:p w14:paraId="14D4CF4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qism:</w:t>
      </w:r>
    </w:p>
    <w:p w14:paraId="6E11F66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CSS (Cascading Style Sheets) — </w:t>
      </w:r>
      <w:r>
        <w:rPr>
          <w:rFonts w:ascii="Times New Roman" w:hAnsi="Times New Roman" w:cs="Times New Roman"/>
          <w:sz w:val="28"/>
          <w:szCs w:val="28"/>
          <w:lang w:val="en-US"/>
        </w:rPr>
        <w:t>bu veb-sahifalarni dizayn qilish uchun ishlatiladigan uslub qoidalari to‘plami. CSS yordamida veb-sahifadagi matn va blok elementlarning ko‘rinishini boshqarish mumkin.</w:t>
      </w:r>
    </w:p>
    <w:p w14:paraId="4225FF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Matnni bezash xususiyatlari:</w:t>
      </w:r>
    </w:p>
    <w:p w14:paraId="46D5C1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color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matn rangini belgilaydi. Rangni nom bilan (red), heksadecimal (#ff0000) yoki RGB (rgb(255,0,0)) ko‘rinishda yozish mumkin.</w:t>
      </w:r>
    </w:p>
    <w:p w14:paraId="117269D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font-size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matn o‘lchamini aniqlaydi. Piksel (px), em (em), foiz (%) kabi birliklarda yoziladi.</w:t>
      </w:r>
    </w:p>
    <w:p w14:paraId="6D5294C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font-family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matn shriftini tanlash uchun ishlatiladi. Masalan, Arial, Times New Roman, yoki Courier New. Bir nechta shrift nomlari vergul bilan ajratilgan ro‘yxatda ko‘rsatiladi, brauzer birinchisi bo‘lmasa keyingisini tanlaydi.</w:t>
      </w:r>
    </w:p>
    <w:p w14:paraId="14234B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font-weight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matnning qalinligini boshqaradi (normal, bold, 100-900 oralig‘ida raqamlar).</w:t>
      </w:r>
    </w:p>
    <w:p w14:paraId="29123F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text-align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matnni chapga, o‘rtaga, yoki o‘ngga joylashtirish imkonini beradi.</w:t>
      </w:r>
    </w:p>
    <w:p w14:paraId="3C20274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text-decoration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matnga chiziq qo‘yish, olib tashlash yoki boshqa bezaklar berish (underline, line-through, none).</w:t>
      </w:r>
    </w:p>
    <w:p w14:paraId="388FD18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text-shadow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matnga soya berish orqali vizual ta’sir qo‘shadi. So‘z ostida yoki yonida soya hosil qiladi.</w:t>
      </w:r>
    </w:p>
    <w:p w14:paraId="006699E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line-height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satrlar orasidagi bo‘shliqni belgilaydi, ya’ni satr balandligini boshqaradi.</w:t>
      </w:r>
    </w:p>
    <w:p w14:paraId="7B2B66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Bloklarni bezash xususiyatlari:</w:t>
      </w:r>
    </w:p>
    <w:p w14:paraId="4B0325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border </w:t>
      </w:r>
      <w:r>
        <w:rPr>
          <w:rFonts w:ascii="Times New Roman" w:hAnsi="Times New Roman" w:cs="Times New Roman"/>
          <w:sz w:val="28"/>
          <w:szCs w:val="28"/>
          <w:lang w:val="en-US"/>
        </w:rPr>
        <w:t>— blokning chegarasini belgilash. Chegaraning qalinligi, uslubi (solid, dashed, dotted) va rangi ko‘rsatiladi.</w:t>
      </w:r>
    </w:p>
    <w:p w14:paraId="52C18E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margin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blok atrofidagi tashqi bo‘shliq (elementlar orasidagi masofa).</w:t>
      </w:r>
    </w:p>
    <w:p w14:paraId="6690A51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padding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blok ichidagi, kontent va chegaralar orasidagi bo‘shliq.</w:t>
      </w:r>
    </w:p>
    <w:p w14:paraId="56195F6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background-color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blokning fon rangini belgilaydi.</w:t>
      </w:r>
    </w:p>
    <w:p w14:paraId="266DF7A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width va height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blokning kengligi va balandligini o‘rnatadi.</w:t>
      </w:r>
    </w:p>
    <w:p w14:paraId="63C226C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display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element qanday ko‘rinishda bo‘lishini belgilaydi (blok, inline, flex va boshqalar).</w:t>
      </w:r>
    </w:p>
    <w:p w14:paraId="2A5625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position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elementning sahifadagi joylashuvini boshqaradi (static, relative, absolute, fixed).</w:t>
      </w:r>
    </w:p>
    <w:p w14:paraId="45E52E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elementni chapga yoki o‘ngga surish orqali matn yoki boshqa elementlar bilan o‘rash imkonini beradi.</w:t>
      </w:r>
    </w:p>
    <w:p w14:paraId="042DB9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box-shadow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blokga soya berish orqali chuqurlik va 3D effekt qo‘shadi.</w:t>
      </w:r>
    </w:p>
    <w:p w14:paraId="6927D8E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border-radius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blokning burchaklarini yumaloqlashtirish uchun ishlatiladi.</w:t>
      </w:r>
    </w:p>
    <w:p w14:paraId="38BA34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 selektorlar haqida qisqacha:</w:t>
      </w:r>
    </w:p>
    <w:p w14:paraId="5A6E67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 da uslublar qaysi elementlarga ta’sir qilishini selektorlar orqali aniqlaymiz.</w:t>
      </w:r>
    </w:p>
    <w:p w14:paraId="587DA6E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 selektori</w:t>
      </w:r>
      <w:r>
        <w:rPr>
          <w:rFonts w:ascii="Times New Roman" w:hAnsi="Times New Roman" w:cs="Times New Roman"/>
          <w:sz w:val="28"/>
          <w:szCs w:val="28"/>
          <w:lang w:val="en-US"/>
        </w:rPr>
        <w:t>: masalan, p {} barcha &lt;p&gt; elementlarga ta’sir qiladi.</w:t>
      </w:r>
    </w:p>
    <w:p w14:paraId="6777B82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selektori</w:t>
      </w:r>
      <w:r>
        <w:rPr>
          <w:rFonts w:ascii="Times New Roman" w:hAnsi="Times New Roman" w:cs="Times New Roman"/>
          <w:sz w:val="28"/>
          <w:szCs w:val="28"/>
          <w:lang w:val="en-US"/>
        </w:rPr>
        <w:t>: .class-name {} faqat ma’lum sinfga ega elementlarga ta’sir qiladi.</w:t>
      </w:r>
    </w:p>
    <w:p w14:paraId="76E1067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 selektori</w:t>
      </w:r>
      <w:r>
        <w:rPr>
          <w:rFonts w:ascii="Times New Roman" w:hAnsi="Times New Roman" w:cs="Times New Roman"/>
          <w:sz w:val="28"/>
          <w:szCs w:val="28"/>
          <w:lang w:val="en-US"/>
        </w:rPr>
        <w:t>: #id-name {} faqat bitta noyob elementga ta’sir qiladi.</w:t>
      </w:r>
    </w:p>
    <w:p w14:paraId="31C1C99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Universal selektor</w:t>
      </w:r>
      <w:r>
        <w:rPr>
          <w:rFonts w:ascii="Times New Roman" w:hAnsi="Times New Roman" w:cs="Times New Roman"/>
          <w:sz w:val="28"/>
          <w:szCs w:val="28"/>
          <w:lang w:val="en-US"/>
        </w:rPr>
        <w:t>: * {} barcha elementlarga ta’sir qiladi.</w:t>
      </w:r>
    </w:p>
    <w:p w14:paraId="725F6EE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 qoidalarining qatlami (cascading) va merosxo‘rlik (inheritance):</w:t>
      </w:r>
    </w:p>
    <w:p w14:paraId="522EBE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 qoidalari bir-birining ustiga yoziladi va o‘rnashish qoidalari orqali eng so‘nggi yoki eng aniq qoidalar ustun keladi.</w:t>
      </w:r>
    </w:p>
    <w:p w14:paraId="664792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Ba’zi CSS xususiyatlari ota elementlardan meros qilib olinadi (masalan, matn ranglari), boshqalari esa olinmaydi (masalan, chegara).</w:t>
      </w:r>
    </w:p>
    <w:p w14:paraId="60957C5B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 qism:</w:t>
      </w:r>
    </w:p>
    <w:p w14:paraId="62668D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&lt;!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DOCTYPE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133D87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lang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"uz"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3A93AF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ECE90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charset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"UTF-8"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658273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CSS Matn va Bloklarni bezash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5890F3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BD891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body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E47D0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#f0f8ff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40E4A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Arial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sans-serif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34069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90A12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30px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127D33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683160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4940B8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h1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2EE79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#2c3e50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1C613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36px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6E953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center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0468C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text-shadow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2px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2px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gray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D9895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51A25A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5C681D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p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12E26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#333333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29271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18px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71C8A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'Segoe UI'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sans-serif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D0464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line-height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1.6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1C7E8E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justify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E2042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76AB2F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204D32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.highlight-text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C8BF5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#d35400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051EA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font-weight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bold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51AC5C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text-decoration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underline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5C5D0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77B76C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52D487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.styled-box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E6C78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#ffffff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625223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2px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#3498db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43493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20px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00B13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30px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auto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3FFAC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70%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28752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box-shadow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4px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rgba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0.1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0C8718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15px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5BA9B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52E104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1D65C2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.centered-text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3E025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center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91962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font-weight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bold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DE2ED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20px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15C9E6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#2980b9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DA567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4D7421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7B4885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28273E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049062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322B5D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Segoe UI Emoji" w:hAnsi="Segoe UI Emoji" w:eastAsia="Times New Roman" w:cs="Segoe UI Emoji"/>
          <w:color w:val="CCCCCC"/>
          <w:sz w:val="21"/>
          <w:szCs w:val="21"/>
          <w:lang w:eastAsia="ru-RU"/>
        </w:rPr>
        <w:t>🌟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CSS yordamida bezatilgan sahifa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4B615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1863FD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"styled-box"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F060E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367214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Bu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span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"highlight-text"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laboratoriya ishi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span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orqali  CSS uslublari yordamida matn va bloklarni qanday bezashni o‘rganamiz. </w:t>
      </w:r>
    </w:p>
    <w:p w14:paraId="517CF6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Matnning rangini, fonini, o‘lchamini, soyasini o‘zgartirish mumkin. Shuningdek,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span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"highlight-text"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blok elementlarga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span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chegara, oraliq, chekka, fon rangi, soyalar va yumaloq burchaklar berish orqali ularni chiroyli qilish mumkin.</w:t>
      </w:r>
    </w:p>
    <w:p w14:paraId="420601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7B81A4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3788AF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"centered-text"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Blok element o‘rtada joylashtirildi </w:t>
      </w:r>
      <w:r>
        <w:rPr>
          <w:rFonts w:ascii="Segoe UI Emoji" w:hAnsi="Segoe UI Emoji" w:eastAsia="Times New Roman" w:cs="Segoe UI Emoji"/>
          <w:color w:val="CCCCCC"/>
          <w:sz w:val="21"/>
          <w:szCs w:val="21"/>
          <w:lang w:val="en-US" w:eastAsia="ru-RU"/>
        </w:rPr>
        <w:t>✅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11C1D5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541C46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</w:p>
    <w:p w14:paraId="5BC712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7F2818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404D9A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</w:p>
    <w:p w14:paraId="18BCB72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BBDB3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2802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7A95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kodi:</w:t>
      </w:r>
    </w:p>
    <w:p w14:paraId="2A92A6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&lt;!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DOCTYPE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5703DC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lang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"uz"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A33C6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3F524D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charset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"UTF-8"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53669D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Talabalar Jadvali (Sodda)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22AD35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69D999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body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BE0CD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Arial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sans-serif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5A39C4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#f2f6fc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53FE9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40px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FFFFF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0AED35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h1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9357B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center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3CCAD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#2c3e50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E2654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1F955E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.form-box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0502F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center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5F31A4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margin-bottom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30px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E879F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04092C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input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EF810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D945B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F99D2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250px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B36E1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#ccc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1372C5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51A19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16px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5417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7AA1B1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button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8164B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20px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A643D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#3498db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286AF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40200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none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BD2D7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296AD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cursor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pointer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197A7A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16px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AC627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6ED2EF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button:hover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D4002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#2980b9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BA805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47EF82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table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A6617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80%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9A7AD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auto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0C09C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border-collapse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collapse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85005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0F7EF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7298FC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td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209DD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#ccc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F7333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17F9A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center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174672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0493B6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1BE9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#3498db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81256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28908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0E1B6B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.action-btn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CF389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2px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5EB4F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1F61FA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14px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CD36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52434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cursor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pointer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8F7A0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4ED34F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.edit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B93D3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#f39c12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1135A2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51A446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none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641AF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40E6D9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US" w:eastAsia="ru-RU"/>
        </w:rPr>
        <w:t>.save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3389C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#2ecc71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5DD519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533578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none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56243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65B461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53FE3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6F7D28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5B193E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Segoe UI Emoji" w:hAnsi="Segoe UI Emoji" w:eastAsia="Times New Roman" w:cs="Segoe UI Emoji"/>
          <w:color w:val="CCCCCC"/>
          <w:sz w:val="21"/>
          <w:szCs w:val="21"/>
          <w:lang w:eastAsia="ru-RU"/>
        </w:rPr>
        <w:t>🎓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Talabalar Jadvali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728E6F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"form-box"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5D62A2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"fio"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"F.I.O kiriting"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2BF62D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"fakultet"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"Fakultet kiriting"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1E3AF0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button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"addBtn"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Qo‘shish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button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04666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67C7E2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table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"studentsTable"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7A5715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79F1C0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A7A80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#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58A070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F.I.O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1E092C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Fakultet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60F94A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Action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56BD3C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34D317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2134F5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07B357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&lt;!-- yangi qatorlar shu yerga qo‘shiladi --&gt;</w:t>
      </w:r>
    </w:p>
    <w:p w14:paraId="063568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36698F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table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0AC53B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&lt;!-- jQuery ulaymiz --&gt;</w:t>
      </w:r>
    </w:p>
    <w:p w14:paraId="300CC5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script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src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"https://code.jquery.com/jquery-3.7.1.min.js"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74FCC0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1F5EAE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ready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 {</w:t>
      </w:r>
    </w:p>
    <w:p w14:paraId="0E657A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counter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1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45295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editIndex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null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;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tahrirlanayotgan qator</w:t>
      </w:r>
    </w:p>
    <w:p w14:paraId="5E0D47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Qo‘shish yoki Saqlash tugmasi bosilganda</w:t>
      </w:r>
    </w:p>
    <w:p w14:paraId="3E864A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"#addBtn"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click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 {</w:t>
      </w:r>
    </w:p>
    <w:p w14:paraId="40DA2C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fio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"#fio"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val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trim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();</w:t>
      </w:r>
    </w:p>
    <w:p w14:paraId="0CE607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fakultet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"#fakultet"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val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trim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();</w:t>
      </w:r>
    </w:p>
    <w:p w14:paraId="6FC0F0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57E8A5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fio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===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||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fakultet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===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 {</w:t>
      </w:r>
    </w:p>
    <w:p w14:paraId="13249F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alert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CE9178"/>
          <w:sz w:val="21"/>
          <w:szCs w:val="21"/>
          <w:lang w:val="en-US" w:eastAsia="ru-RU"/>
        </w:rPr>
        <w:t>⚠</w:t>
      </w:r>
      <w:r>
        <w:rPr>
          <w:rFonts w:ascii="Segoe UI Emoji" w:hAnsi="Segoe UI Emoji" w:eastAsia="Times New Roman" w:cs="Segoe UI Emoji"/>
          <w:color w:val="CE9178"/>
          <w:sz w:val="21"/>
          <w:szCs w:val="21"/>
          <w:lang w:eastAsia="ru-RU"/>
        </w:rPr>
        <w:t>️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Iltimos, FIO va Fakultetni to</w:t>
      </w:r>
      <w:r>
        <w:rPr>
          <w:rFonts w:ascii="Consolas" w:hAnsi="Consolas" w:eastAsia="Times New Roman" w:cs="Consolas"/>
          <w:color w:val="CE9178"/>
          <w:sz w:val="21"/>
          <w:szCs w:val="21"/>
          <w:lang w:val="en-US" w:eastAsia="ru-RU"/>
        </w:rPr>
        <w:t>‘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ldiring!"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7EFFBE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return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688ABD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    }</w:t>
      </w:r>
    </w:p>
    <w:p w14:paraId="2D81B2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Agar hozirda tahrirlash rejimi yoq bo‘lsa — yangi qator qo‘shiladi</w:t>
      </w:r>
    </w:p>
    <w:p w14:paraId="63A0D1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editIndex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===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null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 {</w:t>
      </w:r>
    </w:p>
    <w:p w14:paraId="2BA1D7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newRow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`</w:t>
      </w:r>
    </w:p>
    <w:p w14:paraId="7AD412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&lt;tr&gt;</w:t>
      </w:r>
    </w:p>
    <w:p w14:paraId="34C929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${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counter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&lt;/td&gt;</w:t>
      </w:r>
    </w:p>
    <w:p w14:paraId="245569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${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fio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&lt;/td&gt;</w:t>
      </w:r>
    </w:p>
    <w:p w14:paraId="7BC9A1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${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fakultet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&lt;/td&gt;</w:t>
      </w:r>
    </w:p>
    <w:p w14:paraId="0132D6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  &lt;td&gt;</w:t>
      </w:r>
    </w:p>
    <w:p w14:paraId="1656AB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    &lt;button class="action-btn edit"&gt;</w:t>
      </w:r>
      <w:r>
        <w:rPr>
          <w:rFonts w:ascii="Segoe UI Emoji" w:hAnsi="Segoe UI Emoji" w:eastAsia="Times New Roman" w:cs="Segoe UI Emoji"/>
          <w:color w:val="CE9178"/>
          <w:sz w:val="21"/>
          <w:szCs w:val="21"/>
          <w:lang w:val="en-US" w:eastAsia="ru-RU"/>
        </w:rPr>
        <w:t>✏</w:t>
      </w:r>
      <w:r>
        <w:rPr>
          <w:rFonts w:ascii="Segoe UI Emoji" w:hAnsi="Segoe UI Emoji" w:eastAsia="Times New Roman" w:cs="Segoe UI Emoji"/>
          <w:color w:val="CE9178"/>
          <w:sz w:val="21"/>
          <w:szCs w:val="21"/>
          <w:lang w:eastAsia="ru-RU"/>
        </w:rPr>
        <w:t>️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Tahrirlash&lt;/button&gt;</w:t>
      </w:r>
    </w:p>
    <w:p w14:paraId="160758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    &lt;button class="action-btn save"&gt;</w:t>
      </w:r>
      <w:r>
        <w:rPr>
          <w:rFonts w:ascii="Segoe UI Emoji" w:hAnsi="Segoe UI Emoji" w:eastAsia="Times New Roman" w:cs="Segoe UI Emoji"/>
          <w:color w:val="CE9178"/>
          <w:sz w:val="21"/>
          <w:szCs w:val="21"/>
          <w:lang w:eastAsia="ru-RU"/>
        </w:rPr>
        <w:t>💾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O‘rnatish&lt;/button&gt;</w:t>
      </w:r>
    </w:p>
    <w:p w14:paraId="32D994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  &lt;/td&gt;</w:t>
      </w:r>
    </w:p>
    <w:p w14:paraId="601B1F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  &lt;/tr&gt;</w:t>
      </w:r>
    </w:p>
    <w:p w14:paraId="0B9866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          `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709D14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"#studentsTable tbody"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append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newRow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551CA4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counter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++;</w:t>
      </w:r>
    </w:p>
    <w:p w14:paraId="46DB95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}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else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107FA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tahrirlash rejimi — eski qatorni yangilaymiz</w:t>
      </w:r>
    </w:p>
    <w:p w14:paraId="5A1990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row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"#studentsTable tbody tr"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eq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editIndex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21BE9C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row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find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"td:eq(1)"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text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fio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22A4D2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row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find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"td:eq(2)"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text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fakultet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282A00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editIndex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null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6E57C6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"#addBtn"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text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"Qo‘shish"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0A73B7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    }</w:t>
      </w:r>
    </w:p>
    <w:p w14:paraId="1455FB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inputlarni tozalaymiz</w:t>
      </w:r>
    </w:p>
    <w:p w14:paraId="41AFCE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"#fio"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val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108D3A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"#fakultet"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val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2B5982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  });</w:t>
      </w:r>
    </w:p>
    <w:p w14:paraId="23E30B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Tahrirlash tugmasi</w:t>
      </w:r>
    </w:p>
    <w:p w14:paraId="5841E3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on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"click"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".edit"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 {</w:t>
      </w:r>
    </w:p>
    <w:p w14:paraId="72CDE2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editIndex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this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closest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"tr"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index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();</w:t>
      </w:r>
    </w:p>
    <w:p w14:paraId="57EED0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row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this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closest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"tr"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7FB5F5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fio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row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find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"td:eq(1)"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text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();</w:t>
      </w:r>
    </w:p>
    <w:p w14:paraId="67D1D5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fakultet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row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find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"td:eq(2)"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text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();</w:t>
      </w:r>
    </w:p>
    <w:p w14:paraId="77FC3E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"#fio"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val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fio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2578FF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"#fakultet"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val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fakultet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2DE36E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"#addBtn"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text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"Saqlash"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1E9C42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  });</w:t>
      </w:r>
    </w:p>
    <w:p w14:paraId="6BB094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O‘rnatish (save) tugmasi — tahrirlangan joyni “tayyor” holatda saqlaydi</w:t>
      </w:r>
    </w:p>
    <w:p w14:paraId="70361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on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"click"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".save"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() {</w:t>
      </w:r>
    </w:p>
    <w:p w14:paraId="667761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alert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CE9178"/>
          <w:sz w:val="21"/>
          <w:szCs w:val="21"/>
          <w:lang w:val="en-US" w:eastAsia="ru-RU"/>
        </w:rPr>
        <w:t>✅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Ma</w:t>
      </w:r>
      <w:r>
        <w:rPr>
          <w:rFonts w:ascii="Consolas" w:hAnsi="Consolas" w:eastAsia="Times New Roman" w:cs="Consolas"/>
          <w:color w:val="CE9178"/>
          <w:sz w:val="21"/>
          <w:szCs w:val="21"/>
          <w:lang w:val="en-US" w:eastAsia="ru-RU"/>
        </w:rPr>
        <w:t>’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lumot o</w:t>
      </w:r>
      <w:r>
        <w:rPr>
          <w:rFonts w:ascii="Consolas" w:hAnsi="Consolas" w:eastAsia="Times New Roman" w:cs="Consolas"/>
          <w:color w:val="CE9178"/>
          <w:sz w:val="21"/>
          <w:szCs w:val="21"/>
          <w:lang w:val="en-US" w:eastAsia="ru-RU"/>
        </w:rPr>
        <w:t>‘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rnatildi (hech qanday o</w:t>
      </w:r>
      <w:r>
        <w:rPr>
          <w:rFonts w:ascii="Consolas" w:hAnsi="Consolas" w:eastAsia="Times New Roman" w:cs="Consolas"/>
          <w:color w:val="CE9178"/>
          <w:sz w:val="21"/>
          <w:szCs w:val="21"/>
          <w:lang w:val="en-US" w:eastAsia="ru-RU"/>
        </w:rPr>
        <w:t>‘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zgarish yo</w:t>
      </w:r>
      <w:r>
        <w:rPr>
          <w:rFonts w:ascii="Consolas" w:hAnsi="Consolas" w:eastAsia="Times New Roman" w:cs="Consolas"/>
          <w:color w:val="CE9178"/>
          <w:sz w:val="21"/>
          <w:szCs w:val="21"/>
          <w:lang w:val="en-US" w:eastAsia="ru-RU"/>
        </w:rPr>
        <w:t>‘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q, faqat demo)"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0CDE4A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>});</w:t>
      </w:r>
    </w:p>
    <w:p w14:paraId="46CDBF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>    });</w:t>
      </w:r>
    </w:p>
    <w:p w14:paraId="5F911E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5D4E6A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246906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6C2C2941">
      <w:pPr>
        <w:rPr>
          <w:lang w:val="en-US"/>
        </w:rPr>
      </w:pPr>
    </w:p>
    <w:p w14:paraId="7537960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2123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73B6">
      <w:pPr>
        <w:rPr>
          <w:lang w:val="en-US"/>
        </w:rPr>
      </w:pPr>
    </w:p>
    <w:p w14:paraId="579DF4B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096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FEF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0377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6DA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2701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pgBorders w:offsetFrom="page">
        <w:top w:val="thinThickMediumGap" w:color="auto" w:sz="24" w:space="24"/>
        <w:left w:val="thinThickMediumGap" w:color="auto" w:sz="24" w:space="24"/>
        <w:bottom w:val="thickThinMediumGap" w:color="auto" w:sz="24" w:space="24"/>
        <w:right w:val="thickThinMedium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418F7"/>
    <w:multiLevelType w:val="multilevel"/>
    <w:tmpl w:val="1D241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7884DF3"/>
    <w:multiLevelType w:val="multilevel"/>
    <w:tmpl w:val="27884DF3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">
    <w:nsid w:val="31264757"/>
    <w:multiLevelType w:val="multilevel"/>
    <w:tmpl w:val="31264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4362BA"/>
    <w:multiLevelType w:val="multilevel"/>
    <w:tmpl w:val="414362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84E"/>
    <w:rsid w:val="00191284"/>
    <w:rsid w:val="00411F87"/>
    <w:rsid w:val="00434030"/>
    <w:rsid w:val="005D0A06"/>
    <w:rsid w:val="00800B63"/>
    <w:rsid w:val="0099684E"/>
    <w:rsid w:val="00A375B1"/>
    <w:rsid w:val="00A6490F"/>
    <w:rsid w:val="00C56936"/>
    <w:rsid w:val="00D220B0"/>
    <w:rsid w:val="00DB6CAE"/>
    <w:rsid w:val="00E834CC"/>
    <w:rsid w:val="24D6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1321</Words>
  <Characters>7533</Characters>
  <Lines>62</Lines>
  <Paragraphs>17</Paragraphs>
  <TotalTime>1</TotalTime>
  <ScaleCrop>false</ScaleCrop>
  <LinksUpToDate>false</LinksUpToDate>
  <CharactersWithSpaces>8837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2025-11-03T05:40:00Z</dcterms:created>
  <dc:creator>Lenovo320</dc:creator>
  <cp:lastModifiedBy>Lenovo</cp:lastModifiedBy>
  <dcterms:modified xsi:type="dcterms:W3CDTF">2025-11-08T08:30:58Z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7AABE9FD3AC649B59F1920A35490A713_13</vt:lpwstr>
  </property>
</Properties>
</file>