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77777777" w:rsidR="00227AAA" w:rsidRPr="001D7AF1" w:rsidRDefault="003D2B2F" w:rsidP="00B54E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4EBF">
              <w:rPr>
                <w:rFonts w:ascii="Al-Mohanad" w:hAnsi="Al-Mohanad" w:cs="Al-Mohanad"/>
                <w:sz w:val="30"/>
                <w:szCs w:val="30"/>
              </w:rPr>
              <w:t>C227899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للتعميد المباشر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4EBF">
              <w:rPr>
                <w:rFonts w:ascii="Al-Mohanad" w:hAnsi="Al-Mohanad" w:cs="Al-Mohanad" w:hint="cs"/>
                <w:sz w:val="30"/>
                <w:szCs w:val="30"/>
                <w:rtl/>
              </w:rPr>
              <w:t>424472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77777777" w:rsidR="00227AAA" w:rsidRPr="001D7AF1" w:rsidRDefault="003D2B2F" w:rsidP="000015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مذكور أعلاه والصادر منكم لصالحنا على حساب شركة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الرحمن القصيبي للتجارة العامة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E64BB8" w:rsidRPr="00E64BB8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77777777" w:rsidR="00C16316" w:rsidRDefault="0098643C" w:rsidP="0098643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  <w:p w14:paraId="5C195866" w14:textId="77777777" w:rsidR="0098643C" w:rsidRPr="0098643C" w:rsidRDefault="0098643C" w:rsidP="0098643C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>
              <w:rPr>
                <w:rFonts w:ascii="Al-Mohanad" w:eastAsia="Times New Roman" w:hAnsi="Al-Mohanad" w:cs="Al-Mohanad"/>
                <w:sz w:val="18"/>
                <w:szCs w:val="18"/>
              </w:rPr>
              <w:t>MBC: 09-2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116c44f1-5dd1-4dba-9b67-7d817de06e51"/>
    <ds:schemaRef ds:uri="04effa5f-b871-4895-a95c-12b8d4119a9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2024-11-18T08:27:00Z</cp:lastPrinted>
  <dcterms:created xsi:type="dcterms:W3CDTF">2024-11-18T08:27:00Z</dcterms:created>
  <dcterms:modified xsi:type="dcterms:W3CDTF">2024-11-18T08:27:00Z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