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C84EBDF" w:rsidR="00227AAA" w:rsidRPr="001D7AF1" w:rsidRDefault="003D2B2F" w:rsidP="00F4502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OG/</w:t>
            </w:r>
            <w:bookmarkStart w:id="0" w:name="_GoBack"/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CC0</w:t>
            </w:r>
            <w:r w:rsidR="00F45023">
              <w:rPr>
                <w:rFonts w:ascii="Al-Mohanad" w:hAnsi="Al-Mohanad" w:cs="Al-Mohanad"/>
                <w:sz w:val="30"/>
                <w:szCs w:val="30"/>
              </w:rPr>
              <w:t>52129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450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425852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34DA104" w:rsidR="00227AAA" w:rsidRPr="001D7AF1" w:rsidRDefault="003D2B2F" w:rsidP="00D33B5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البيت العربي للتجارة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وبناء على توصية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إدارة الم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شتريات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3F23C05C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6D77394A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33B51" w:rsidRP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البيت العربي للتجارة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E7819"/>
    <w:rsid w:val="00396C45"/>
    <w:rsid w:val="003D2B2F"/>
    <w:rsid w:val="00401622"/>
    <w:rsid w:val="005D0D52"/>
    <w:rsid w:val="005F5A6C"/>
    <w:rsid w:val="00865D30"/>
    <w:rsid w:val="008E5D0C"/>
    <w:rsid w:val="00C16316"/>
    <w:rsid w:val="00C511CF"/>
    <w:rsid w:val="00CB18A8"/>
    <w:rsid w:val="00D16391"/>
    <w:rsid w:val="00D33B51"/>
    <w:rsid w:val="00DA0D12"/>
    <w:rsid w:val="00ED47B5"/>
    <w:rsid w:val="00F4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purl.org/dc/elements/1.1/"/>
    <ds:schemaRef ds:uri="04effa5f-b871-4895-a95c-12b8d4119a94"/>
    <ds:schemaRef ds:uri="http://www.w3.org/XML/1998/namespace"/>
    <ds:schemaRef ds:uri="http://schemas.microsoft.com/office/infopath/2007/PartnerControls"/>
    <ds:schemaRef ds:uri="http://purl.org/dc/terms/"/>
    <ds:schemaRef ds:uri="116c44f1-5dd1-4dba-9b67-7d817de06e51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2024-12-25T07:58:00Z</cp:lastPrinted>
  <dcterms:created xsi:type="dcterms:W3CDTF">2024-12-25T08:01:00Z</dcterms:created>
  <dcterms:modified xsi:type="dcterms:W3CDTF">2024-12-25T08:01:00Z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