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9FB8331" w:rsidR="00227AAA" w:rsidRPr="001D7AF1" w:rsidRDefault="003D2B2F" w:rsidP="00330EA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DE6B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5571" w:rsidRPr="00695571">
              <w:rPr>
                <w:rFonts w:ascii="Al-Mohanad" w:hAnsi="Al-Mohanad" w:cs="Al-Mohanad"/>
                <w:sz w:val="30"/>
                <w:szCs w:val="30"/>
              </w:rPr>
              <w:t>23OGTE49200828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20D2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20D29" w:rsidRPr="00D20D29">
              <w:rPr>
                <w:rFonts w:ascii="Al-Mohanad" w:hAnsi="Al-Mohanad" w:cs="Al-Mohanad"/>
                <w:sz w:val="30"/>
                <w:szCs w:val="30"/>
              </w:rPr>
              <w:t>C/0132/23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22F9E9E" w:rsidR="00227AAA" w:rsidRPr="001D7AF1" w:rsidRDefault="003D2B2F" w:rsidP="002020D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8F0B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C117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العامة للمعدات </w:t>
            </w:r>
            <w:r w:rsidR="007209C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C117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التجار</w:t>
            </w:r>
            <w:r w:rsidR="00DE6B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C117A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28C641E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DE6B5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620B49A3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E6B55" w:rsidRPr="00DE6B55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الشركة العامة للمعدات والتجارة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51851">
    <w:abstractNumId w:val="0"/>
  </w:num>
  <w:num w:numId="2" w16cid:durableId="53951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B3924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695571"/>
    <w:rsid w:val="007209C9"/>
    <w:rsid w:val="008E5D0C"/>
    <w:rsid w:val="008F0B5B"/>
    <w:rsid w:val="00C117A3"/>
    <w:rsid w:val="00C16316"/>
    <w:rsid w:val="00C511CF"/>
    <w:rsid w:val="00CB18A8"/>
    <w:rsid w:val="00D16391"/>
    <w:rsid w:val="00D20D29"/>
    <w:rsid w:val="00DA0D12"/>
    <w:rsid w:val="00DE6B55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116c44f1-5dd1-4dba-9b67-7d817de06e51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2024-12-01T06:23:00Z</cp:lastPrinted>
  <dcterms:created xsi:type="dcterms:W3CDTF">2025-01-27T04:42:00Z</dcterms:created>
  <dcterms:modified xsi:type="dcterms:W3CDTF">2025-01-27T04:42:00Z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