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9D3F7A4" w:rsidR="00227AAA" w:rsidRPr="001D7AF1" w:rsidRDefault="00227AAA" w:rsidP="00E76E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76E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D8CE3D8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510DC3D6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22622، الرياض 11416</w:t>
            </w:r>
          </w:p>
          <w:p w14:paraId="61CDCAA1" w14:textId="181ED803" w:rsidR="00227AAA" w:rsidRPr="001D7AF1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E76E99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676621CF" w:rsidR="00227AAA" w:rsidRPr="001D7AF1" w:rsidRDefault="003D2B2F" w:rsidP="00ED650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5862C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05153" w:rsidRPr="00105153">
              <w:rPr>
                <w:rFonts w:ascii="Al-Mohanad" w:hAnsi="Al-Mohanad" w:cs="Al-Mohanad"/>
                <w:sz w:val="30"/>
                <w:szCs w:val="30"/>
              </w:rPr>
              <w:t>RLG6211034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E7D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05153" w:rsidRPr="00105153">
              <w:rPr>
                <w:rFonts w:ascii="Al-Mohanad" w:hAnsi="Al-Mohanad" w:cs="Al-Mohanad"/>
                <w:sz w:val="30"/>
                <w:szCs w:val="30"/>
              </w:rPr>
              <w:t>C/0053/39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48716432" w:rsidR="00227AAA" w:rsidRPr="001D7AF1" w:rsidRDefault="003D2B2F" w:rsidP="00ED650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E76E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10515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الرياض المالية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10515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4023549" w:rsidR="00C16316" w:rsidRPr="001D7AF1" w:rsidRDefault="00C16316" w:rsidP="00EE7DC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EE7DC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2A9F16A1" w:rsidR="00C16316" w:rsidRPr="001D7AF1" w:rsidRDefault="00C16316" w:rsidP="00BF2C80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105153" w:rsidRPr="00105153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الرياض المالية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05153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401622"/>
    <w:rsid w:val="005862C6"/>
    <w:rsid w:val="005D0D52"/>
    <w:rsid w:val="005F5A6C"/>
    <w:rsid w:val="008E5D0C"/>
    <w:rsid w:val="00BF2C80"/>
    <w:rsid w:val="00C16316"/>
    <w:rsid w:val="00C511CF"/>
    <w:rsid w:val="00CB18A8"/>
    <w:rsid w:val="00CB32F2"/>
    <w:rsid w:val="00D16391"/>
    <w:rsid w:val="00DA0D12"/>
    <w:rsid w:val="00E76E99"/>
    <w:rsid w:val="00ED47B5"/>
    <w:rsid w:val="00ED650A"/>
    <w:rsid w:val="00EE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2025-09-21T07:24:00Z</cp:lastPrinted>
  <dcterms:created xsi:type="dcterms:W3CDTF">2025-09-21T07:25:00Z</dcterms:created>
  <dcterms:modified xsi:type="dcterms:W3CDTF">2025-09-21T07:25:00Z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