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791E4E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A41E9" w:rsidRPr="00CA41E9">
              <w:rPr>
                <w:rFonts w:ascii="Al-Mohanad" w:hAnsi="Al-Mohanad" w:cs="Al-Mohanad"/>
                <w:sz w:val="30"/>
                <w:szCs w:val="30"/>
              </w:rPr>
              <w:t>C233425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A41E9" w:rsidRPr="00CA41E9">
              <w:rPr>
                <w:rFonts w:ascii="Al-Mohanad Bold" w:hAnsi="Al-Mohanad Bold" w:cs="Al-Mohanad Bold"/>
                <w:sz w:val="30"/>
                <w:szCs w:val="30"/>
                <w:rtl/>
              </w:rPr>
              <w:t>440656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53EAB61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A41E9" w:rsidRPr="00CA41E9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الشركة السعودية العالمية للتجارة المحدودة </w:t>
            </w:r>
            <w:proofErr w:type="spellStart"/>
            <w:r w:rsidR="00CA41E9" w:rsidRPr="00CA41E9">
              <w:rPr>
                <w:rFonts w:ascii="Al-Mohanad Bold" w:hAnsi="Al-Mohanad Bold" w:cs="Al-Mohanad Bold"/>
                <w:sz w:val="30"/>
                <w:szCs w:val="30"/>
                <w:rtl/>
              </w:rPr>
              <w:t>ستكوفارما</w:t>
            </w:r>
            <w:proofErr w:type="spellEnd"/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A41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107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CA41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686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E10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12D5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6333FDE9" w14:textId="19B2B2BC" w:rsidR="0093730F" w:rsidRPr="0093730F" w:rsidRDefault="0093730F" w:rsidP="0093730F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 w:rsidRPr="0093730F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 w:rsidRPr="0093730F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 w:rsidRPr="0093730F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5CA0CEFA" w:rsidR="003D2B2F" w:rsidRPr="001D7AF1" w:rsidRDefault="0093730F" w:rsidP="0093730F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93730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93730F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 w:rsidRPr="0093730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Pr="0093730F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30B9D"/>
    <w:rsid w:val="00395BE1"/>
    <w:rsid w:val="003C2842"/>
    <w:rsid w:val="003D2B2F"/>
    <w:rsid w:val="003E10E9"/>
    <w:rsid w:val="00401622"/>
    <w:rsid w:val="0040414E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3730F"/>
    <w:rsid w:val="00954580"/>
    <w:rsid w:val="00B504DA"/>
    <w:rsid w:val="00B847C5"/>
    <w:rsid w:val="00C16316"/>
    <w:rsid w:val="00C511CF"/>
    <w:rsid w:val="00CA41E9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12D5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2025-11-02T08:24:00Z</dcterms:created>
  <dcterms:modified xsi:type="dcterms:W3CDTF">2025-11-02T09:03:00Z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