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E6C278E" w:rsidR="00227AAA" w:rsidRPr="001D7AF1" w:rsidRDefault="00872B69" w:rsidP="00FF5E1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E3BF2" w:rsidRPr="007E3BF2">
              <w:rPr>
                <w:rFonts w:ascii="Al-Mohanad" w:hAnsi="Al-Mohanad" w:cs="Al-Mohanad"/>
                <w:sz w:val="30"/>
                <w:szCs w:val="30"/>
              </w:rPr>
              <w:t>C215356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E3BF2" w:rsidRPr="007E3BF2">
              <w:rPr>
                <w:rFonts w:ascii="Al-Mohanad" w:hAnsi="Al-Mohanad" w:cs="Al-Mohanad"/>
                <w:sz w:val="30"/>
                <w:szCs w:val="30"/>
              </w:rPr>
              <w:t>C/0009/22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DD101A2" w:rsidR="00872B69" w:rsidRPr="003C2842" w:rsidRDefault="00872B69" w:rsidP="007E3BF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7E3BF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التوريدات والخدمات الطبية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E3BF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28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E3BF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176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541E8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E3BF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005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912618C" w:rsidR="00457DE4" w:rsidRPr="00457DE4" w:rsidRDefault="00457DE4" w:rsidP="00541E8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41E8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05DD"/>
    <w:rsid w:val="00541E84"/>
    <w:rsid w:val="005554B4"/>
    <w:rsid w:val="005D0D52"/>
    <w:rsid w:val="005F5A6C"/>
    <w:rsid w:val="00670C0E"/>
    <w:rsid w:val="00730EFD"/>
    <w:rsid w:val="007E3BF2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www.w3.org/XML/1998/namespace"/>
    <ds:schemaRef ds:uri="116c44f1-5dd1-4dba-9b67-7d817de06e51"/>
    <ds:schemaRef ds:uri="http://purl.org/dc/dcmitype/"/>
    <ds:schemaRef ds:uri="http://purl.org/dc/elements/1.1/"/>
    <ds:schemaRef ds:uri="04effa5f-b871-4895-a95c-12b8d4119a9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FEAF15-1E59-4353-AA3D-02ADFDD58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2025-03-16T09:15:00Z</dcterms:created>
  <dcterms:modified xsi:type="dcterms:W3CDTF">2025-03-16T09:15:00Z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