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9A90963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5127" w:rsidRPr="003C5127">
              <w:rPr>
                <w:rFonts w:ascii="Al-Mohanad" w:hAnsi="Al-Mohanad" w:cs="Al-Mohanad"/>
                <w:sz w:val="30"/>
                <w:szCs w:val="30"/>
              </w:rPr>
              <w:t>OG/CC052783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5127" w:rsidRPr="003C5127">
              <w:rPr>
                <w:rFonts w:ascii="Al-Mohanad Bold" w:hAnsi="Al-Mohanad Bold" w:cs="Al-Mohanad Bold"/>
                <w:sz w:val="30"/>
                <w:szCs w:val="30"/>
                <w:rtl/>
              </w:rPr>
              <w:t>426838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553FCAF" w:rsidR="00872B69" w:rsidRPr="003C2842" w:rsidRDefault="00872B69" w:rsidP="003C512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C5127" w:rsidRPr="003C5127">
              <w:rPr>
                <w:rFonts w:ascii="Al-Mohanad Bold" w:hAnsi="Al-Mohanad Bold" w:cs="Al-Mohanad Bold"/>
                <w:sz w:val="30"/>
                <w:szCs w:val="30"/>
                <w:rtl/>
              </w:rPr>
              <w:t>شركة ريم الوسط للتجارة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 مايو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272100">
    <w:abstractNumId w:val="0"/>
  </w:num>
  <w:num w:numId="2" w16cid:durableId="273440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756561"/>
    <w:rsid w:val="00872B69"/>
    <w:rsid w:val="00954580"/>
    <w:rsid w:val="00A35918"/>
    <w:rsid w:val="00AE50D7"/>
    <w:rsid w:val="00AF70CB"/>
    <w:rsid w:val="00B504DA"/>
    <w:rsid w:val="00B847C5"/>
    <w:rsid w:val="00C16316"/>
    <w:rsid w:val="00C350EF"/>
    <w:rsid w:val="00C407BA"/>
    <w:rsid w:val="00C503E3"/>
    <w:rsid w:val="00C511CF"/>
    <w:rsid w:val="00CB18A8"/>
    <w:rsid w:val="00D16391"/>
    <w:rsid w:val="00DA0D12"/>
    <w:rsid w:val="00DE2CEC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71F507-424F-4D0F-8CD4-A74B2A4257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6</cp:revision>
  <cp:lastPrinted>2024-12-01T05:24:00Z</cp:lastPrinted>
  <dcterms:created xsi:type="dcterms:W3CDTF">2025-05-12T07:28:00Z</dcterms:created>
  <dcterms:modified xsi:type="dcterms:W3CDTF">2025-05-17T00:40:00Z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