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F4D56B4" w:rsidR="00227AAA" w:rsidRPr="001D7AF1" w:rsidRDefault="00872B69" w:rsidP="00FC23D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6054" w:rsidRPr="00206054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FC23DB" w:rsidRPr="00FC23D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23DB" w:rsidRPr="00FC23DB">
              <w:rPr>
                <w:rFonts w:ascii="Al-Mohanad" w:hAnsi="Al-Mohanad" w:cs="Al-Mohanad"/>
                <w:sz w:val="30"/>
                <w:szCs w:val="30"/>
              </w:rPr>
              <w:t>CC054591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C23DB" w:rsidRPr="00FC23DB">
              <w:rPr>
                <w:rFonts w:ascii="Al-Mohanad" w:hAnsi="Al-Mohanad" w:cs="Al-Mohanad"/>
                <w:sz w:val="30"/>
                <w:szCs w:val="30"/>
              </w:rPr>
              <w:t>432221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11837CD" w:rsidR="00872B69" w:rsidRPr="003C2842" w:rsidRDefault="00872B69" w:rsidP="006F749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FC23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دار الزهراوي للأجهزة الطبية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C23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58,650</w:t>
            </w:r>
            <w:r w:rsidR="003431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C23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2060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يناير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1B75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73086">
    <w:abstractNumId w:val="0"/>
  </w:num>
  <w:num w:numId="2" w16cid:durableId="29356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B7545"/>
    <w:rsid w:val="001D7AF1"/>
    <w:rsid w:val="001F5581"/>
    <w:rsid w:val="00206054"/>
    <w:rsid w:val="00227AAA"/>
    <w:rsid w:val="002928EE"/>
    <w:rsid w:val="002E7819"/>
    <w:rsid w:val="0031646C"/>
    <w:rsid w:val="003431EE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6F749C"/>
    <w:rsid w:val="00730EFD"/>
    <w:rsid w:val="00872B69"/>
    <w:rsid w:val="00954580"/>
    <w:rsid w:val="00B504DA"/>
    <w:rsid w:val="00B847C5"/>
    <w:rsid w:val="00C11A45"/>
    <w:rsid w:val="00C16316"/>
    <w:rsid w:val="00C407BA"/>
    <w:rsid w:val="00C503E3"/>
    <w:rsid w:val="00C511CF"/>
    <w:rsid w:val="00CB18A8"/>
    <w:rsid w:val="00D16391"/>
    <w:rsid w:val="00DA0D12"/>
    <w:rsid w:val="00E10147"/>
    <w:rsid w:val="00FC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D38B6C32-BD91-44BD-AB78-13E035AE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2025-01-19T08:43:00Z</cp:lastPrinted>
  <dcterms:created xsi:type="dcterms:W3CDTF">2025-01-22T02:48:00Z</dcterms:created>
  <dcterms:modified xsi:type="dcterms:W3CDTF">2025-01-22T02:57:00Z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