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E49D29" w:rsidR="00227AAA" w:rsidRPr="001D7AF1" w:rsidRDefault="00872B69" w:rsidP="00A04E0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A04E0B" w:rsidRPr="00A04E0B">
              <w:rPr>
                <w:rFonts w:ascii="Al-Mohanad" w:hAnsi="Al-Mohanad" w:cs="Al-Mohanad"/>
                <w:sz w:val="30"/>
                <w:szCs w:val="30"/>
              </w:rPr>
              <w:t>LG2413400017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04E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04E0B" w:rsidRPr="00A04E0B">
              <w:rPr>
                <w:rFonts w:ascii="Al-Mohanad Bold" w:hAnsi="Al-Mohanad Bold" w:cs="Al-Mohanad Bold"/>
                <w:sz w:val="30"/>
                <w:szCs w:val="30"/>
                <w:rtl/>
              </w:rPr>
              <w:t>429810</w:t>
            </w:r>
            <w:r w:rsidR="00B43388">
              <w:rPr>
                <w:rFonts w:ascii="Al-Mohanad" w:hAnsi="Al-Mohanad" w:cs="Al-Mohanad" w:hint="cs"/>
                <w:sz w:val="30"/>
                <w:szCs w:val="30"/>
                <w:rtl/>
              </w:rPr>
              <w:t>).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3E4D4F2" w:rsidR="00872B69" w:rsidRPr="003C2842" w:rsidRDefault="00872B69" w:rsidP="00A04E0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04E0B" w:rsidRPr="00A04E0B">
              <w:rPr>
                <w:rFonts w:ascii="Al-Mohanad Bold" w:hAnsi="Al-Mohanad Bold" w:cs="Al-Mohanad Bold"/>
                <w:sz w:val="30"/>
                <w:szCs w:val="30"/>
                <w:rtl/>
              </w:rPr>
              <w:t>شركة أجال السعودية للخدمات الصحية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04E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199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04E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004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04E0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4338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980CB8"/>
    <w:rsid w:val="00A04E0B"/>
    <w:rsid w:val="00AA04C8"/>
    <w:rsid w:val="00B43388"/>
    <w:rsid w:val="00B504DA"/>
    <w:rsid w:val="00B847C5"/>
    <w:rsid w:val="00C0043C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www.w3.org/XML/1998/namespace"/>
    <ds:schemaRef ds:uri="116c44f1-5dd1-4dba-9b67-7d817de06e51"/>
    <ds:schemaRef ds:uri="http://purl.org/dc/dcmitype/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D40BC-DCD6-4DFE-94C0-85F59E454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2025-05-25T06:45:00Z</dcterms:created>
  <dcterms:modified xsi:type="dcterms:W3CDTF">2025-05-25T06:45:00Z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