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369493E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5A02D5" w:rsidRPr="005A02D5">
              <w:rPr>
                <w:rFonts w:ascii="Al-Mohanad" w:hAnsi="Al-Mohanad" w:cs="Al-Mohanad"/>
                <w:sz w:val="30"/>
                <w:szCs w:val="30"/>
              </w:rPr>
              <w:t>RLG6510778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5A02D5">
              <w:rPr>
                <w:rFonts w:ascii="Al-Mohanad" w:hAnsi="Al-Mohanad" w:cs="Al-Mohanad"/>
                <w:sz w:val="30"/>
                <w:szCs w:val="30"/>
              </w:rPr>
              <w:t>0042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5A02D5">
              <w:rPr>
                <w:rFonts w:ascii="Al-Mohanad" w:hAnsi="Al-Mohanad" w:cs="Al-Mohanad"/>
                <w:sz w:val="30"/>
                <w:szCs w:val="30"/>
              </w:rPr>
              <w:t>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1170482" w:rsidR="00872B69" w:rsidRPr="003C2842" w:rsidRDefault="00872B69" w:rsidP="005A02D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A02D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ارزاق السعودية للتجارة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A02D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1.920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47F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A02D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 2025م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5554B4"/>
    <w:rsid w:val="005A02D5"/>
    <w:rsid w:val="005D0D52"/>
    <w:rsid w:val="005F5A6C"/>
    <w:rsid w:val="00670C0E"/>
    <w:rsid w:val="00730EFD"/>
    <w:rsid w:val="00825C66"/>
    <w:rsid w:val="00872B69"/>
    <w:rsid w:val="00954580"/>
    <w:rsid w:val="00A02922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purl.org/dc/terms/"/>
    <ds:schemaRef ds:uri="http://purl.org/dc/dcmitype/"/>
    <ds:schemaRef ds:uri="04effa5f-b871-4895-a95c-12b8d4119a94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116c44f1-5dd1-4dba-9b67-7d817de06e51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52222D77-8EA0-4405-9133-7455D06BF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2024-11-18T08:21:00Z</cp:lastPrinted>
  <dcterms:created xsi:type="dcterms:W3CDTF">2024-12-17T11:56:00Z</dcterms:created>
  <dcterms:modified xsi:type="dcterms:W3CDTF">2024-12-17T11:56:00Z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