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5F8E2B28" w:rsidR="00227AAA" w:rsidRPr="001D7AF1" w:rsidRDefault="00227AAA" w:rsidP="00E622F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E622FD" w:rsidRPr="00E622F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بنك الكويت الوطني - السعودية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0D6C34F" w14:textId="77777777" w:rsidR="00E622FD" w:rsidRPr="00E622FD" w:rsidRDefault="00E622FD" w:rsidP="00E622F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E622F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العمليات التجارية </w:t>
            </w:r>
          </w:p>
          <w:p w14:paraId="7226A8A5" w14:textId="2A0F87C4" w:rsidR="00227AAA" w:rsidRPr="001D7AF1" w:rsidRDefault="00E622FD" w:rsidP="00E622F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E622F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E622FD">
              <w:rPr>
                <w:rFonts w:ascii="Al-Mohanad" w:hAnsi="Al-Mohanad" w:cs="Al-Mohanad"/>
                <w:sz w:val="30"/>
                <w:szCs w:val="30"/>
              </w:rPr>
              <w:t>CCKSA@nbk.com.sa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6EF9E1A" w:rsidR="00227AAA" w:rsidRPr="001D7AF1" w:rsidRDefault="00872B69" w:rsidP="00493B0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E622FD" w:rsidRPr="00E622F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الضمان البنكي رقم </w:t>
            </w:r>
            <w:r w:rsidR="00E622FD" w:rsidRPr="00E622FD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93B05" w:rsidRPr="00493B05">
              <w:rPr>
                <w:rFonts w:ascii="Al-Mohanad" w:hAnsi="Al-Mohanad" w:cs="Al-Mohanad"/>
                <w:sz w:val="30"/>
                <w:szCs w:val="30"/>
              </w:rPr>
              <w:t>NBK/SA23/B00</w:t>
            </w:r>
            <w:bookmarkStart w:id="0" w:name="_GoBack"/>
            <w:bookmarkEnd w:id="0"/>
            <w:r w:rsidR="00493B05" w:rsidRPr="00493B05">
              <w:rPr>
                <w:rFonts w:ascii="Al-Mohanad" w:hAnsi="Al-Mohanad" w:cs="Al-Mohanad"/>
                <w:sz w:val="30"/>
                <w:szCs w:val="30"/>
              </w:rPr>
              <w:t>2896</w:t>
            </w:r>
            <w:r w:rsidR="00E622FD" w:rsidRPr="00E622FD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E622FD" w:rsidRPr="00E622F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والعائد </w:t>
            </w:r>
            <w:r w:rsidR="00493B0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E622FD" w:rsidRPr="00E622F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رقم </w:t>
            </w:r>
            <w:r w:rsidR="00E622FD" w:rsidRPr="00E622FD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93B05" w:rsidRPr="00493B05">
              <w:rPr>
                <w:rFonts w:ascii="Al-Mohanad Bold" w:hAnsi="Al-Mohanad Bold" w:cs="Al-Mohanad Bold"/>
                <w:sz w:val="30"/>
                <w:szCs w:val="30"/>
                <w:rtl/>
              </w:rPr>
              <w:t>427650</w:t>
            </w:r>
            <w:r w:rsidR="00E622FD" w:rsidRPr="00E622FD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E622FD" w:rsidRPr="00E622FD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402C9D1" w:rsidR="00872B69" w:rsidRPr="003C2842" w:rsidRDefault="00872B69" w:rsidP="00493B05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E622FD" w:rsidRPr="00E622FD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الجيل الطبية والتجارية</w:t>
            </w:r>
            <w:r w:rsidR="00E622FD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93B0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144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93B0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A516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504A8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93B0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يونيو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E7819"/>
    <w:rsid w:val="00395BE1"/>
    <w:rsid w:val="003A516C"/>
    <w:rsid w:val="003C2842"/>
    <w:rsid w:val="003D2B2F"/>
    <w:rsid w:val="00401622"/>
    <w:rsid w:val="00457DE4"/>
    <w:rsid w:val="00493B05"/>
    <w:rsid w:val="00504A82"/>
    <w:rsid w:val="005347BE"/>
    <w:rsid w:val="005554B4"/>
    <w:rsid w:val="00590DFB"/>
    <w:rsid w:val="005D0D52"/>
    <w:rsid w:val="005F5A6C"/>
    <w:rsid w:val="00670C0E"/>
    <w:rsid w:val="00730EFD"/>
    <w:rsid w:val="007C1AD4"/>
    <w:rsid w:val="00872B69"/>
    <w:rsid w:val="00883538"/>
    <w:rsid w:val="0089560A"/>
    <w:rsid w:val="008E756E"/>
    <w:rsid w:val="00954580"/>
    <w:rsid w:val="00B504DA"/>
    <w:rsid w:val="00B847C5"/>
    <w:rsid w:val="00C16316"/>
    <w:rsid w:val="00C511CF"/>
    <w:rsid w:val="00CB18A8"/>
    <w:rsid w:val="00D01D07"/>
    <w:rsid w:val="00D16391"/>
    <w:rsid w:val="00DA0D12"/>
    <w:rsid w:val="00E10147"/>
    <w:rsid w:val="00E622FD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www.w3.org/XML/1998/namespace"/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116c44f1-5dd1-4dba-9b67-7d817de06e51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C5904E-965D-4887-A9E9-F47CF8CED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2025-05-12T10:39:00Z</cp:lastPrinted>
  <dcterms:created xsi:type="dcterms:W3CDTF">2025-05-25T06:55:00Z</dcterms:created>
  <dcterms:modified xsi:type="dcterms:W3CDTF">2025-05-25T06:55:00Z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