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</w:t>
            </w:r>
            <w:proofErr w:type="spellStart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باريبا</w:t>
            </w:r>
            <w:proofErr w:type="spellEnd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C4D80B8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5B72" w:rsidRPr="003E5B72">
              <w:rPr>
                <w:rFonts w:ascii="Al-Mohanad" w:hAnsi="Al-Mohanad" w:cs="Al-Mohanad"/>
                <w:sz w:val="30"/>
                <w:szCs w:val="30"/>
              </w:rPr>
              <w:t>04762IGS2501461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5B72" w:rsidRPr="003E5B72">
              <w:rPr>
                <w:rFonts w:ascii="Al-Mohanad" w:hAnsi="Al-Mohanad" w:cs="Al-Mohanad"/>
                <w:sz w:val="30"/>
                <w:szCs w:val="30"/>
              </w:rPr>
              <w:t>441480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0A26D44" w:rsidR="00872B69" w:rsidRPr="003C2842" w:rsidRDefault="00872B69" w:rsidP="000719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بوسطن </w:t>
            </w:r>
            <w:proofErr w:type="spellStart"/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كونسلتينق</w:t>
            </w:r>
            <w:proofErr w:type="spellEnd"/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جروب </w:t>
            </w:r>
            <w:proofErr w:type="gramStart"/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انترناشيونال</w:t>
            </w:r>
            <w:proofErr w:type="gramEnd"/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انك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404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E5B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5B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</w:t>
            </w:r>
            <w:r w:rsidR="003806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7029">
    <w:abstractNumId w:val="0"/>
  </w:num>
  <w:num w:numId="2" w16cid:durableId="36837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19E6"/>
    <w:rsid w:val="001250DC"/>
    <w:rsid w:val="001D7AF1"/>
    <w:rsid w:val="001F5581"/>
    <w:rsid w:val="00227AAA"/>
    <w:rsid w:val="002E7819"/>
    <w:rsid w:val="0034046C"/>
    <w:rsid w:val="00380641"/>
    <w:rsid w:val="00395BE1"/>
    <w:rsid w:val="003C2842"/>
    <w:rsid w:val="003D2B2F"/>
    <w:rsid w:val="003E1E92"/>
    <w:rsid w:val="003E5B7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0952B8-05CD-447B-87FF-F2DC1DF29F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2025-10-15T00:12:00Z</cp:lastPrinted>
  <dcterms:created xsi:type="dcterms:W3CDTF">2025-10-15T00:15:00Z</dcterms:created>
  <dcterms:modified xsi:type="dcterms:W3CDTF">2025-10-15T00:15:00Z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