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656223A" w:rsidR="00227AAA" w:rsidRPr="001D7AF1" w:rsidRDefault="00872B69" w:rsidP="003E448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573A4" w:rsidRPr="00A573A4">
              <w:rPr>
                <w:rFonts w:ascii="Al-Mohanad" w:hAnsi="Al-Mohanad" w:cs="Al-Mohanad"/>
                <w:sz w:val="30"/>
                <w:szCs w:val="30"/>
              </w:rPr>
              <w:t>MD2325600061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573A4" w:rsidRPr="00A573A4">
              <w:rPr>
                <w:rFonts w:ascii="Al-Mohanad" w:hAnsi="Al-Mohanad" w:cs="Al-Mohanad"/>
                <w:sz w:val="30"/>
                <w:szCs w:val="30"/>
              </w:rPr>
              <w:t>C/0230/23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04B16EA" w:rsidR="00872B69" w:rsidRPr="003C2842" w:rsidRDefault="00872B69" w:rsidP="0057259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573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شارك الخبرة للإستشارات المهنية</w:t>
            </w:r>
            <w:r w:rsidR="003E4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573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573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082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7259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 يناير 2026</w:t>
            </w:r>
            <w:bookmarkStart w:id="0" w:name="_GoBack"/>
            <w:bookmarkEnd w:id="0"/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lastRenderedPageBreak/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57DE4"/>
    <w:rsid w:val="005554B4"/>
    <w:rsid w:val="0057259E"/>
    <w:rsid w:val="005D0D52"/>
    <w:rsid w:val="005F5A6C"/>
    <w:rsid w:val="00611CBB"/>
    <w:rsid w:val="00670C0E"/>
    <w:rsid w:val="00730EFD"/>
    <w:rsid w:val="00872B69"/>
    <w:rsid w:val="00954580"/>
    <w:rsid w:val="00A573A4"/>
    <w:rsid w:val="00B504DA"/>
    <w:rsid w:val="00B55EAA"/>
    <w:rsid w:val="00B847C5"/>
    <w:rsid w:val="00C16316"/>
    <w:rsid w:val="00C511CF"/>
    <w:rsid w:val="00CB18A8"/>
    <w:rsid w:val="00D16391"/>
    <w:rsid w:val="00DA0D12"/>
    <w:rsid w:val="00E10147"/>
    <w:rsid w:val="00F3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04effa5f-b871-4895-a95c-12b8d4119a94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B2540C-E5AB-4B98-BC07-08757ED7A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2024-12-18T09:20:00Z</cp:lastPrinted>
  <dcterms:created xsi:type="dcterms:W3CDTF">2024-12-18T09:21:00Z</dcterms:created>
  <dcterms:modified xsi:type="dcterms:W3CDTF">2024-12-19T08:10:00Z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