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ETERIA: SHADOW WAR</w:t>
      </w:r>
    </w:p>
    <w:p>
      <w:pPr>
        <w:spacing w:before="400"/>
      </w:pPr>
    </w:p>
    <w:p>
      <w:pPr>
        <w:jc w:val="center"/>
      </w:pPr>
      <w:r>
        <w:rPr>
          <w:rFonts w:ascii="Times New Roman" w:cs="Times New Roman" w:eastAsia="Times New Roman" w:hAnsi="Times New Roman"/>
          <w:color w:val="64748B"/>
          <w:sz w:val="32"/>
          <w:szCs w:val="32"/>
        </w:rPr>
        <w:t xml:space="preserve">Project Documentation</w:t>
      </w:r>
    </w:p>
    <w:p>
      <w:pPr>
        <w:spacing w:before="200"/>
      </w:pPr>
    </w:p>
    <w:p>
      <w:pPr>
        <w:jc w:val="center"/>
      </w:pPr>
      <w:r>
        <w:rPr>
          <w:rFonts w:ascii="Times New Roman" w:cs="Times New Roman" w:eastAsia="Times New Roman" w:hAnsi="Times New Roman"/>
          <w:i/>
          <w:iCs/>
          <w:color w:val="94A3B8"/>
          <w:sz w:val="28"/>
          <w:szCs w:val="28"/>
        </w:rPr>
        <w:t xml:space="preserve">Browser-Portal-First RTS Skeleton</w:t>
      </w:r>
    </w:p>
    <w:p>
      <w:pPr>
        <w:spacing w:before="4000"/>
      </w:pPr>
    </w:p>
    <w:p>
      <w:pPr>
        <w:jc w:val="center"/>
      </w:pPr>
      <w:r>
        <w:rPr>
          <w:rFonts w:ascii="Times New Roman" w:cs="Times New Roman" w:eastAsia="Times New Roman" w:hAnsi="Times New Roman"/>
          <w:color w:val="94A3B8"/>
          <w:sz w:val="20"/>
          <w:szCs w:val="20"/>
        </w:rPr>
        <w:t xml:space="preserve">Version 3.0 — Portal-First Doctrine</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rFonts w:ascii="Times New Roman" w:cs="Times New Roman" w:eastAsia="Times New Roman" w:hAnsi="Times New Roman"/>
          <w:i/>
          <w:iCs/>
          <w:color w:val="94A3B8"/>
          <w:sz w:val="18"/>
          <w:szCs w:val="18"/>
        </w:rPr>
        <w:t xml:space="preserve">Right-click TOC → Update Field to refresh</w:t>
      </w:r>
    </w:p>
    <w:p>
      <w:r>
        <w:br w:type="page"/>
      </w:r>
    </w:p>
    <w:p>
      <w:pPr>
        <w:pStyle w:val="Heading1"/>
      </w:pPr>
      <w:r>
        <w:t xml:space="preserve">1. Project Overview</w:t>
      </w:r>
    </w:p>
    <w:p>
      <w:pPr>
        <w:spacing w:after="200"/>
      </w:pPr>
      <w:r>
        <w:rPr>
          <w:rFonts w:ascii="Times New Roman" w:cs="Times New Roman" w:eastAsia="Times New Roman" w:hAnsi="Times New Roman"/>
          <w:color w:val="1E293B"/>
          <w:sz w:val="24"/>
          <w:szCs w:val="24"/>
        </w:rPr>
        <w:t xml:space="preserve">Eteria: Shadow War is a browser-portal-first 3D RTS skeleton built with PlayCanvas and Next.js. The project is designed for deployment across multiple browser game portals (Yandex Games, CrazyGames) with a unified codebase and platform-specific adapters.</w:t>
      </w:r>
    </w:p>
    <w:p>
      <w:pPr>
        <w:pStyle w:val="Heading2"/>
      </w:pPr>
      <w:r>
        <w:t xml:space="preserve">1.1 Platform Doctrine</w:t>
      </w:r>
    </w:p>
    <w:p>
      <w:pPr>
        <w:spacing w:after="200"/>
      </w:pPr>
      <w:r>
        <w:rPr>
          <w:rFonts w:ascii="Times New Roman" w:cs="Times New Roman" w:eastAsia="Times New Roman" w:hAnsi="Times New Roman"/>
          <w:color w:val="1E293B"/>
          <w:sz w:val="24"/>
          <w:szCs w:val="24"/>
        </w:rPr>
        <w:t xml:space="preserve">The project follows a portal-first doctrine where browser game portals are the primary deployment targets. PWA support is optional and not the main deployment path. The game is designed for landscape orientation with hybrid desktop/touch controls.</w:t>
      </w:r>
    </w:p>
    <w:p>
      <w:pPr>
        <w:pStyle w:val="Heading1"/>
      </w:pPr>
      <w:r>
        <w:t xml:space="preserve">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Component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Technology</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Version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Framework</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Next.js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16.x</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Game Engine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PlayCanvas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2.17.x</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Language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TypeScript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5.x</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Styling</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Tailwind CSS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4.x</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UI Components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shadcn/ui</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Latest</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State Management</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Zustand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5.x</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Platform SDKs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Per-portal</w:t>
            </w:r>
          </w:p>
        </w:tc>
      </w:tr>
    </w:tbl>
    <w:p>
      <w:pPr>
        <w:spacing w:after="200" w:before="100"/>
        <w:jc w:val="center"/>
      </w:pPr>
      <w:r>
        <w:rPr>
          <w:rFonts w:ascii="Times New Roman" w:cs="Times New Roman" w:eastAsia="Times New Roman" w:hAnsi="Times New Roman"/>
          <w:i/>
          <w:iCs/>
          <w:color w:val="64748B"/>
          <w:sz w:val="18"/>
          <w:szCs w:val="18"/>
        </w:rPr>
        <w:t xml:space="preserve">Table 1. Technology Stack</w:t>
      </w:r>
    </w:p>
    <w:p>
      <w:pPr>
        <w:pStyle w:val="Heading1"/>
      </w:pPr>
      <w:r>
        <w:t xml:space="preserve">3. Platform Capability Matrix</w:t>
      </w:r>
    </w:p>
    <w:p>
      <w:pPr>
        <w:spacing w:after="200"/>
      </w:pPr>
      <w:r>
        <w:rPr>
          <w:rFonts w:ascii="Times New Roman" w:cs="Times New Roman" w:eastAsia="Times New Roman" w:hAnsi="Times New Roman"/>
          <w:color w:val="1E293B"/>
          <w:sz w:val="24"/>
          <w:szCs w:val="24"/>
        </w:rPr>
        <w:t xml:space="preserve">The capability matrix defines what features are available on each platform. The game must gracefully degrade when capabilities are unavailable.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0"/>
                <w:szCs w:val="20"/>
              </w:rPr>
              <w:t xml:space="preserve">Capability</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0"/>
                <w:szCs w:val="20"/>
              </w:rPr>
              <w:t xml:space="preserve">Yandex</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0"/>
                <w:szCs w:val="20"/>
              </w:rPr>
              <w:t xml:space="preserve">CrazyGames</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0"/>
                <w:szCs w:val="20"/>
              </w:rPr>
              <w:t xml:space="preserve">Web Portal</w:t>
            </w:r>
          </w:p>
        </w:tc>
        <w:tc>
          <w:tcPr>
            <w:tcW w:type="dxa" w:w="1872"/>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0"/>
                <w:szCs w:val="20"/>
              </w:rPr>
              <w:t xml:space="preserve">Local Dev</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Interstitial Ads</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Rewarded Ads</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Cloud Saves</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F59E0B"/>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Local Saves</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Leaderboard</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Player Auth</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Fullscreen API</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Platform Locale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r>
        <w:tc>
          <w:tcPr>
            <w:tcW w:type="dxa" w:w="1872"/>
            <w:tcBorders>
              <w:top w:val="single" w:color="94A3B8" w:sz="1"/>
              <w:left w:val="single" w:color="94A3B8" w:sz="1"/>
              <w:bottom w:val="single" w:color="94A3B8" w:sz="1"/>
              <w:right w:val="single" w:color="94A3B8" w:sz="1"/>
            </w:tcBorders>
          </w:tcPr>
          <w:p>
            <w:r>
              <w:rPr>
                <w:rFonts w:ascii="Times New Roman" w:cs="Times New Roman" w:eastAsia="Times New Roman" w:hAnsi="Times New Roman"/>
                <w:color w:val="1E293B"/>
                <w:sz w:val="18"/>
                <w:szCs w:val="18"/>
              </w:rPr>
              <w:t xml:space="preserve">Payments</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22C55E"/>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c>
          <w:tcPr>
            <w:tcW w:type="dxa" w:w="1872"/>
            <w:tcBorders>
              <w:top w:val="single" w:color="94A3B8" w:sz="1"/>
              <w:left w:val="single" w:color="94A3B8" w:sz="1"/>
              <w:bottom w:val="single" w:color="94A3B8" w:sz="1"/>
              <w:right w:val="single" w:color="94A3B8" w:sz="1"/>
            </w:tcBorders>
            <w:vAlign w:val="center"/>
          </w:tcPr>
          <w:p>
            <w:pPr>
              <w:jc w:val="center"/>
            </w:pPr>
            <w:r>
              <w:rPr>
                <w:rFonts w:ascii="Times New Roman" w:cs="Times New Roman" w:eastAsia="Times New Roman" w:hAnsi="Times New Roman"/>
                <w:color w:val="EF4444"/>
                <w:sz w:val="18"/>
                <w:szCs w:val="18"/>
              </w:rPr>
              <w:t xml:space="preserve">✗</w:t>
            </w:r>
          </w:p>
        </w:tc>
      </w:tr>
    </w:tbl>
    <w:p>
      <w:pPr>
        <w:spacing w:after="200" w:before="100"/>
        <w:jc w:val="center"/>
      </w:pPr>
      <w:r>
        <w:rPr>
          <w:rFonts w:ascii="Times New Roman" w:cs="Times New Roman" w:eastAsia="Times New Roman" w:hAnsi="Times New Roman"/>
          <w:i/>
          <w:iCs/>
          <w:color w:val="64748B"/>
          <w:sz w:val="18"/>
          <w:szCs w:val="18"/>
        </w:rPr>
        <w:t xml:space="preserve">Table 2. Platform Capability Matrix (✓ = Full, ⚠ = Partial, ✗ = None)</w:t>
      </w:r>
    </w:p>
    <w:p>
      <w:pPr>
        <w:pStyle w:val="Heading1"/>
      </w:pPr>
      <w:r>
        <w:t xml:space="preserve">4. Build Targets</w:t>
      </w:r>
    </w:p>
    <w:p>
      <w:pPr>
        <w:pStyle w:val="Heading2"/>
      </w:pPr>
      <w:r>
        <w:t xml:space="preserve">4.1 Yandex Games Build</w:t>
      </w:r>
    </w:p>
    <w:p>
      <w:pPr>
        <w:pStyle w:val="ListParagraph"/>
        <w:numPr>
          <w:ilvl w:val="0"/>
          <w:numId w:val="2"/>
        </w:numPr>
      </w:pPr>
      <w:r>
        <w:rPr>
          <w:rFonts w:ascii="Times New Roman" w:cs="Times New Roman" w:eastAsia="Times New Roman" w:hAnsi="Times New Roman"/>
          <w:sz w:val="22"/>
          <w:szCs w:val="22"/>
        </w:rPr>
        <w:t xml:space="preserve">Environment: NEXT_PUBLIC_PLATFORM=yandex</w:t>
      </w:r>
    </w:p>
    <w:p>
      <w:pPr>
        <w:pStyle w:val="ListParagraph"/>
        <w:numPr>
          <w:ilvl w:val="0"/>
          <w:numId w:val="2"/>
        </w:numPr>
      </w:pPr>
      <w:r>
        <w:rPr>
          <w:rFonts w:ascii="Times New Roman" w:cs="Times New Roman" w:eastAsia="Times New Roman" w:hAnsi="Times New Roman"/>
          <w:sz w:val="22"/>
          <w:szCs w:val="22"/>
        </w:rPr>
        <w:t xml:space="preserve">SDK: Yandex Games SDK loaded from CDN</w:t>
      </w:r>
    </w:p>
    <w:p>
      <w:pPr>
        <w:pStyle w:val="ListParagraph"/>
        <w:numPr>
          <w:ilvl w:val="0"/>
          <w:numId w:val="2"/>
        </w:numPr>
      </w:pPr>
      <w:r>
        <w:rPr>
          <w:rFonts w:ascii="Times New Roman" w:cs="Times New Roman" w:eastAsia="Times New Roman" w:hAnsi="Times New Roman"/>
          <w:sz w:val="22"/>
          <w:szCs w:val="22"/>
        </w:rPr>
        <w:t xml:space="preserve">Fullscreen: Custom button shown</w:t>
      </w:r>
    </w:p>
    <w:p>
      <w:pPr>
        <w:pStyle w:val="ListParagraph"/>
        <w:numPr>
          <w:ilvl w:val="0"/>
          <w:numId w:val="2"/>
        </w:numPr>
      </w:pPr>
      <w:r>
        <w:rPr>
          <w:rFonts w:ascii="Times New Roman" w:cs="Times New Roman" w:eastAsia="Times New Roman" w:hAnsi="Times New Roman"/>
          <w:sz w:val="22"/>
          <w:szCs w:val="22"/>
        </w:rPr>
        <w:t xml:space="preserve">Ads: Interstitial between matches, rewarded for bonuses</w:t>
      </w:r>
    </w:p>
    <w:p>
      <w:pPr>
        <w:pStyle w:val="ListParagraph"/>
        <w:numPr>
          <w:ilvl w:val="0"/>
          <w:numId w:val="2"/>
        </w:numPr>
      </w:pPr>
      <w:r>
        <w:rPr>
          <w:rFonts w:ascii="Times New Roman" w:cs="Times New Roman" w:eastAsia="Times New Roman" w:hAnsi="Times New Roman"/>
          <w:sz w:val="22"/>
          <w:szCs w:val="22"/>
        </w:rPr>
        <w:t xml:space="preserve">Saves: Cloud saves via Yandex SDK</w:t>
      </w:r>
    </w:p>
    <w:p>
      <w:pPr>
        <w:pStyle w:val="ListParagraph"/>
        <w:numPr>
          <w:ilvl w:val="0"/>
          <w:numId w:val="2"/>
        </w:numPr>
      </w:pPr>
      <w:r>
        <w:rPr>
          <w:rFonts w:ascii="Times New Roman" w:cs="Times New Roman" w:eastAsia="Times New Roman" w:hAnsi="Times New Roman"/>
          <w:sz w:val="22"/>
          <w:szCs w:val="22"/>
        </w:rPr>
        <w:t xml:space="preserve">Output: Static export for Yandex developer console</w:t>
      </w:r>
    </w:p>
    <w:p>
      <w:pPr>
        <w:pStyle w:val="Heading2"/>
      </w:pPr>
      <w:r>
        <w:t xml:space="preserve">4.2 CrazyGames Build</w:t>
      </w:r>
    </w:p>
    <w:p>
      <w:pPr>
        <w:pStyle w:val="ListParagraph"/>
        <w:numPr>
          <w:ilvl w:val="0"/>
          <w:numId w:val="2"/>
        </w:numPr>
      </w:pPr>
      <w:r>
        <w:rPr>
          <w:rFonts w:ascii="Times New Roman" w:cs="Times New Roman" w:eastAsia="Times New Roman" w:hAnsi="Times New Roman"/>
          <w:sz w:val="22"/>
          <w:szCs w:val="22"/>
        </w:rPr>
        <w:t xml:space="preserve">Environment: NEXT_PUBLIC_PLATFORM=crazygames</w:t>
      </w:r>
    </w:p>
    <w:p>
      <w:pPr>
        <w:pStyle w:val="ListParagraph"/>
        <w:numPr>
          <w:ilvl w:val="0"/>
          <w:numId w:val="2"/>
        </w:numPr>
      </w:pPr>
      <w:r>
        <w:rPr>
          <w:rFonts w:ascii="Times New Roman" w:cs="Times New Roman" w:eastAsia="Times New Roman" w:hAnsi="Times New Roman"/>
          <w:sz w:val="22"/>
          <w:szCs w:val="22"/>
        </w:rPr>
        <w:t xml:space="preserve">SDK: CrazyGames SDK loaded from CDN</w:t>
      </w:r>
    </w:p>
    <w:p>
      <w:pPr>
        <w:pStyle w:val="ListParagraph"/>
        <w:numPr>
          <w:ilvl w:val="0"/>
          <w:numId w:val="2"/>
        </w:numPr>
      </w:pPr>
      <w:r>
        <w:rPr>
          <w:rFonts w:ascii="Times New Roman" w:cs="Times New Roman" w:eastAsia="Times New Roman" w:hAnsi="Times New Roman"/>
          <w:sz w:val="22"/>
          <w:szCs w:val="22"/>
        </w:rPr>
        <w:t xml:space="preserve">Fullscreen: Custom button HIDDEN (portal rule)</w:t>
      </w:r>
    </w:p>
    <w:p>
      <w:pPr>
        <w:pStyle w:val="ListParagraph"/>
        <w:numPr>
          <w:ilvl w:val="0"/>
          <w:numId w:val="2"/>
        </w:numPr>
      </w:pPr>
      <w:r>
        <w:rPr>
          <w:rFonts w:ascii="Times New Roman" w:cs="Times New Roman" w:eastAsia="Times New Roman" w:hAnsi="Times New Roman"/>
          <w:sz w:val="22"/>
          <w:szCs w:val="22"/>
        </w:rPr>
        <w:t xml:space="preserve">Ads: SDK-controlled interstitials and rewarded</w:t>
      </w:r>
    </w:p>
    <w:p>
      <w:pPr>
        <w:pStyle w:val="ListParagraph"/>
        <w:numPr>
          <w:ilvl w:val="0"/>
          <w:numId w:val="2"/>
        </w:numPr>
      </w:pPr>
      <w:r>
        <w:rPr>
          <w:rFonts w:ascii="Times New Roman" w:cs="Times New Roman" w:eastAsia="Times New Roman" w:hAnsi="Times New Roman"/>
          <w:sz w:val="22"/>
          <w:szCs w:val="22"/>
        </w:rPr>
        <w:t xml:space="preserve">Saves: User system storage (partial)</w:t>
      </w:r>
    </w:p>
    <w:p>
      <w:pPr>
        <w:pStyle w:val="ListParagraph"/>
        <w:numPr>
          <w:ilvl w:val="0"/>
          <w:numId w:val="2"/>
        </w:numPr>
      </w:pPr>
      <w:r>
        <w:rPr>
          <w:rFonts w:ascii="Times New Roman" w:cs="Times New Roman" w:eastAsia="Times New Roman" w:hAnsi="Times New Roman"/>
          <w:sz w:val="22"/>
          <w:szCs w:val="22"/>
        </w:rPr>
        <w:t xml:space="preserve">Output: ZIP archive for CrazyGames upload</w:t>
      </w:r>
    </w:p>
    <w:p>
      <w:pPr>
        <w:pStyle w:val="Heading2"/>
      </w:pPr>
      <w:r>
        <w:t xml:space="preserve">4.3 Web Portal Build</w:t>
      </w:r>
    </w:p>
    <w:p>
      <w:pPr>
        <w:pStyle w:val="ListParagraph"/>
        <w:numPr>
          <w:ilvl w:val="0"/>
          <w:numId w:val="2"/>
        </w:numPr>
      </w:pPr>
      <w:r>
        <w:rPr>
          <w:rFonts w:ascii="Times New Roman" w:cs="Times New Roman" w:eastAsia="Times New Roman" w:hAnsi="Times New Roman"/>
          <w:sz w:val="22"/>
          <w:szCs w:val="22"/>
        </w:rPr>
        <w:t xml:space="preserve">Environment: NEXT_PUBLIC_PLATFORM=web</w:t>
      </w:r>
    </w:p>
    <w:p>
      <w:pPr>
        <w:pStyle w:val="ListParagraph"/>
        <w:numPr>
          <w:ilvl w:val="0"/>
          <w:numId w:val="2"/>
        </w:numPr>
      </w:pPr>
      <w:r>
        <w:rPr>
          <w:rFonts w:ascii="Times New Roman" w:cs="Times New Roman" w:eastAsia="Times New Roman" w:hAnsi="Times New Roman"/>
          <w:sz w:val="22"/>
          <w:szCs w:val="22"/>
        </w:rPr>
        <w:t xml:space="preserve">SDK: None (browser APIs only)</w:t>
      </w:r>
    </w:p>
    <w:p>
      <w:pPr>
        <w:pStyle w:val="ListParagraph"/>
        <w:numPr>
          <w:ilvl w:val="0"/>
          <w:numId w:val="2"/>
        </w:numPr>
      </w:pPr>
      <w:r>
        <w:rPr>
          <w:rFonts w:ascii="Times New Roman" w:cs="Times New Roman" w:eastAsia="Times New Roman" w:hAnsi="Times New Roman"/>
          <w:sz w:val="22"/>
          <w:szCs w:val="22"/>
        </w:rPr>
        <w:t xml:space="preserve">Fullscreen: Browser Fullscreen API</w:t>
      </w:r>
    </w:p>
    <w:p>
      <w:pPr>
        <w:pStyle w:val="ListParagraph"/>
        <w:numPr>
          <w:ilvl w:val="0"/>
          <w:numId w:val="2"/>
        </w:numPr>
      </w:pPr>
      <w:r>
        <w:rPr>
          <w:rFonts w:ascii="Times New Roman" w:cs="Times New Roman" w:eastAsia="Times New Roman" w:hAnsi="Times New Roman"/>
          <w:sz w:val="22"/>
          <w:szCs w:val="22"/>
        </w:rPr>
        <w:t xml:space="preserve">Ads: None available</w:t>
      </w:r>
    </w:p>
    <w:p>
      <w:pPr>
        <w:pStyle w:val="ListParagraph"/>
        <w:numPr>
          <w:ilvl w:val="0"/>
          <w:numId w:val="2"/>
        </w:numPr>
      </w:pPr>
      <w:r>
        <w:rPr>
          <w:rFonts w:ascii="Times New Roman" w:cs="Times New Roman" w:eastAsia="Times New Roman" w:hAnsi="Times New Roman"/>
          <w:sz w:val="22"/>
          <w:szCs w:val="22"/>
        </w:rPr>
        <w:t xml:space="preserve">Saves: localStorage only</w:t>
      </w:r>
    </w:p>
    <w:p>
      <w:pPr>
        <w:pStyle w:val="ListParagraph"/>
        <w:numPr>
          <w:ilvl w:val="0"/>
          <w:numId w:val="2"/>
        </w:numPr>
      </w:pPr>
      <w:r>
        <w:rPr>
          <w:rFonts w:ascii="Times New Roman" w:cs="Times New Roman" w:eastAsia="Times New Roman" w:hAnsi="Times New Roman"/>
          <w:sz w:val="22"/>
          <w:szCs w:val="22"/>
        </w:rPr>
        <w:t xml:space="preserve">Output: Static export or Vercel deployment</w:t>
      </w:r>
    </w:p>
    <w:p>
      <w:pPr>
        <w:pStyle w:val="Heading2"/>
      </w:pPr>
      <w:r>
        <w:t xml:space="preserve">4.4 Local Development</w:t>
      </w:r>
    </w:p>
    <w:p>
      <w:pPr>
        <w:pStyle w:val="ListParagraph"/>
        <w:numPr>
          <w:ilvl w:val="0"/>
          <w:numId w:val="2"/>
        </w:numPr>
      </w:pPr>
      <w:r>
        <w:rPr>
          <w:rFonts w:ascii="Times New Roman" w:cs="Times New Roman" w:eastAsia="Times New Roman" w:hAnsi="Times New Roman"/>
          <w:sz w:val="22"/>
          <w:szCs w:val="22"/>
        </w:rPr>
        <w:t xml:space="preserve">Environment: NEXT_PUBLIC_PLATFORM=dev (auto-detected on localhost)</w:t>
      </w:r>
    </w:p>
    <w:p>
      <w:pPr>
        <w:pStyle w:val="ListParagraph"/>
        <w:numPr>
          <w:ilvl w:val="0"/>
          <w:numId w:val="2"/>
        </w:numPr>
      </w:pPr>
      <w:r>
        <w:rPr>
          <w:rFonts w:ascii="Times New Roman" w:cs="Times New Roman" w:eastAsia="Times New Roman" w:hAnsi="Times New Roman"/>
          <w:sz w:val="22"/>
          <w:szCs w:val="22"/>
        </w:rPr>
        <w:t xml:space="preserve">SDK: Mock adapter with simulated responses</w:t>
      </w:r>
    </w:p>
    <w:p>
      <w:pPr>
        <w:pStyle w:val="ListParagraph"/>
        <w:numPr>
          <w:ilvl w:val="0"/>
          <w:numId w:val="2"/>
        </w:numPr>
      </w:pPr>
      <w:r>
        <w:rPr>
          <w:rFonts w:ascii="Times New Roman" w:cs="Times New Roman" w:eastAsia="Times New Roman" w:hAnsi="Times New Roman"/>
          <w:sz w:val="22"/>
          <w:szCs w:val="22"/>
        </w:rPr>
        <w:t xml:space="preserve">Fullscreen: Browser Fullscreen API</w:t>
      </w:r>
    </w:p>
    <w:p>
      <w:pPr>
        <w:pStyle w:val="ListParagraph"/>
        <w:numPr>
          <w:ilvl w:val="0"/>
          <w:numId w:val="2"/>
        </w:numPr>
      </w:pPr>
      <w:r>
        <w:rPr>
          <w:rFonts w:ascii="Times New Roman" w:cs="Times New Roman" w:eastAsia="Times New Roman" w:hAnsi="Times New Roman"/>
          <w:sz w:val="22"/>
          <w:szCs w:val="22"/>
        </w:rPr>
        <w:t xml:space="preserve">Ads: Simulated with 2-second delays</w:t>
      </w:r>
    </w:p>
    <w:p>
      <w:pPr>
        <w:pStyle w:val="ListParagraph"/>
        <w:numPr>
          <w:ilvl w:val="0"/>
          <w:numId w:val="2"/>
        </w:numPr>
      </w:pPr>
      <w:r>
        <w:rPr>
          <w:rFonts w:ascii="Times New Roman" w:cs="Times New Roman" w:eastAsia="Times New Roman" w:hAnsi="Times New Roman"/>
          <w:sz w:val="22"/>
          <w:szCs w:val="22"/>
        </w:rPr>
        <w:t xml:space="preserve">Saves: localStorage</w:t>
      </w:r>
    </w:p>
    <w:p>
      <w:pPr>
        <w:pStyle w:val="Heading1"/>
      </w:pPr>
      <w:r>
        <w:t xml:space="preserve">5. Platform-Aware Fullscreen Policy</w:t>
      </w:r>
    </w:p>
    <w:p>
      <w:pPr>
        <w:spacing w:after="200"/>
      </w:pPr>
      <w:r>
        <w:rPr>
          <w:rFonts w:ascii="Times New Roman" w:cs="Times New Roman" w:eastAsia="Times New Roman" w:hAnsi="Times New Roman"/>
          <w:color w:val="1E293B"/>
          <w:sz w:val="24"/>
          <w:szCs w:val="24"/>
        </w:rPr>
        <w:t xml:space="preserve">Fullscreen handling varies by platform. The UI must conditionally show/hide fullscreen controls based on platform capabilities and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Platform</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Custom Fullscreen Button</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Rationale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SHOWN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Portal allows custom fullscreen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HIDDEN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Portal forbids, provides own controls</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Web Portal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SHOWN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Standard browser fullscreen API</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Dev</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SHOWN</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Development testing</w:t>
            </w:r>
          </w:p>
        </w:tc>
      </w:tr>
    </w:tbl>
    <w:p>
      <w:pPr>
        <w:spacing w:after="200" w:before="100"/>
        <w:jc w:val="center"/>
      </w:pPr>
      <w:r>
        <w:rPr>
          <w:rFonts w:ascii="Times New Roman" w:cs="Times New Roman" w:eastAsia="Times New Roman" w:hAnsi="Times New Roman"/>
          <w:i/>
          <w:iCs/>
          <w:color w:val="64748B"/>
          <w:sz w:val="18"/>
          <w:szCs w:val="18"/>
        </w:rPr>
        <w:t xml:space="preserve">Table 3. Fullscreen Policy by Platform</w:t>
      </w:r>
    </w:p>
    <w:p>
      <w:pPr>
        <w:pStyle w:val="Heading2"/>
      </w:pPr>
      <w:r>
        <w:t xml:space="preserve">5.1 Implementation</w:t>
      </w:r>
    </w:p>
    <w:p>
      <w:pPr>
        <w:shd w:fill="F8FAFC"/>
        <w:spacing w:after="100"/>
      </w:pPr>
      <w:r>
        <w:rPr>
          <w:rFonts w:ascii="Courier New" w:cs="Courier New" w:eastAsia="Courier New" w:hAnsi="Courier New"/>
          <w:color w:val="1E293B"/>
          <w:sz w:val="18"/>
          <w:szCs w:val="18"/>
        </w:rPr>
        <w:t xml:space="preserve">// Platform-aware fullscreen button
{platform.canFullscreen() &amp;&amp; platform.capabilities.fullscreen.allowed &amp;&amp; (
  &lt;FullscreenButton onClick={platform.enterFullscreen} /&gt;
)}</w:t>
      </w:r>
    </w:p>
    <w:p>
      <w:pPr>
        <w:pStyle w:val="Heading1"/>
      </w:pPr>
      <w:r>
        <w:t xml:space="preserve">6. Ad Lifecycle Policy</w:t>
      </w:r>
    </w:p>
    <w:p>
      <w:pPr>
        <w:pStyle w:val="Heading2"/>
      </w:pPr>
      <w:r>
        <w:t xml:space="preserve">6.1 Interstitial Ads</w:t>
      </w:r>
    </w:p>
    <w:p>
      <w:pPr>
        <w:spacing w:after="200"/>
      </w:pPr>
      <w:r>
        <w:rPr>
          <w:rFonts w:ascii="Times New Roman" w:cs="Times New Roman" w:eastAsia="Times New Roman" w:hAnsi="Times New Roman"/>
          <w:color w:val="1E293B"/>
          <w:sz w:val="24"/>
          <w:szCs w:val="24"/>
        </w:rPr>
        <w:t xml:space="preserve">Interstitial ads are shown between matches. The game must pause during ad playback and resume when the ad completes.</w:t>
      </w:r>
    </w:p>
    <w:p>
      <w:pPr>
        <w:pStyle w:val="ListParagraph"/>
        <w:numPr>
          <w:ilvl w:val="0"/>
          <w:numId w:val="3"/>
        </w:numPr>
      </w:pPr>
      <w:r>
        <w:rPr>
          <w:rFonts w:ascii="Times New Roman" w:cs="Times New Roman" w:eastAsia="Times New Roman" w:hAnsi="Times New Roman"/>
          <w:sz w:val="22"/>
          <w:szCs w:val="22"/>
        </w:rPr>
        <w:t xml:space="preserve">Game ends (victory or defeat)</w:t>
      </w:r>
    </w:p>
    <w:p>
      <w:pPr>
        <w:pStyle w:val="ListParagraph"/>
        <w:numPr>
          <w:ilvl w:val="0"/>
          <w:numId w:val="3"/>
        </w:numPr>
      </w:pPr>
      <w:r>
        <w:rPr>
          <w:rFonts w:ascii="Times New Roman" w:cs="Times New Roman" w:eastAsia="Times New Roman" w:hAnsi="Times New Roman"/>
          <w:sz w:val="22"/>
          <w:szCs w:val="22"/>
        </w:rPr>
        <w:t xml:space="preserve">Show end-game summary screen</w:t>
      </w:r>
    </w:p>
    <w:p>
      <w:pPr>
        <w:pStyle w:val="ListParagraph"/>
        <w:numPr>
          <w:ilvl w:val="0"/>
          <w:numId w:val="3"/>
        </w:numPr>
      </w:pPr>
      <w:r>
        <w:rPr>
          <w:rFonts w:ascii="Times New Roman" w:cs="Times New Roman" w:eastAsia="Times New Roman" w:hAnsi="Times New Roman"/>
          <w:sz w:val="22"/>
          <w:szCs w:val="22"/>
        </w:rPr>
        <w:t xml:space="preserve">User clicks 'Play Again' or 'Continue'</w:t>
      </w:r>
    </w:p>
    <w:p>
      <w:pPr>
        <w:pStyle w:val="ListParagraph"/>
        <w:numPr>
          <w:ilvl w:val="0"/>
          <w:numId w:val="3"/>
        </w:numPr>
      </w:pPr>
      <w:r>
        <w:rPr>
          <w:rFonts w:ascii="Times New Roman" w:cs="Times New Roman" w:eastAsia="Times New Roman" w:hAnsi="Times New Roman"/>
          <w:sz w:val="22"/>
          <w:szCs w:val="22"/>
        </w:rPr>
        <w:t xml:space="preserve">Check if interstitial ad available via platform.showInterstitialAd()</w:t>
      </w:r>
    </w:p>
    <w:p>
      <w:pPr>
        <w:pStyle w:val="ListParagraph"/>
        <w:numPr>
          <w:ilvl w:val="0"/>
          <w:numId w:val="3"/>
        </w:numPr>
      </w:pPr>
      <w:r>
        <w:rPr>
          <w:rFonts w:ascii="Times New Roman" w:cs="Times New Roman" w:eastAsia="Times New Roman" w:hAnsi="Times New Roman"/>
          <w:sz w:val="22"/>
          <w:szCs w:val="22"/>
        </w:rPr>
        <w:t xml:space="preserve">If ad available: pause game audio, show ad, wait for completion</w:t>
      </w:r>
    </w:p>
    <w:p>
      <w:pPr>
        <w:pStyle w:val="ListParagraph"/>
        <w:numPr>
          <w:ilvl w:val="0"/>
          <w:numId w:val="3"/>
        </w:numPr>
      </w:pPr>
      <w:r>
        <w:rPr>
          <w:rFonts w:ascii="Times New Roman" w:cs="Times New Roman" w:eastAsia="Times New Roman" w:hAnsi="Times New Roman"/>
          <w:sz w:val="22"/>
          <w:szCs w:val="22"/>
        </w:rPr>
        <w:t xml:space="preserve">After ad (or if no ad): proceed to next match</w:t>
      </w:r>
    </w:p>
    <w:p>
      <w:pPr>
        <w:pStyle w:val="Heading2"/>
      </w:pPr>
      <w:r>
        <w:t xml:space="preserve">6.2 Rewarded Ads</w:t>
      </w:r>
    </w:p>
    <w:p>
      <w:pPr>
        <w:spacing w:after="200"/>
      </w:pPr>
      <w:r>
        <w:rPr>
          <w:rFonts w:ascii="Times New Roman" w:cs="Times New Roman" w:eastAsia="Times New Roman" w:hAnsi="Times New Roman"/>
          <w:color w:val="1E293B"/>
          <w:sz w:val="24"/>
          <w:szCs w:val="24"/>
        </w:rPr>
        <w:t xml:space="preserve">Rewarded ads are player-initiated. The player chooses to watch an ad in exchange for a bonus. This is optional and not required for gameplay.</w:t>
      </w:r>
    </w:p>
    <w:p>
      <w:pPr>
        <w:pStyle w:val="ListParagraph"/>
        <w:numPr>
          <w:ilvl w:val="0"/>
          <w:numId w:val="3"/>
        </w:numPr>
      </w:pPr>
      <w:r>
        <w:rPr>
          <w:rFonts w:ascii="Times New Roman" w:cs="Times New Roman" w:eastAsia="Times New Roman" w:hAnsi="Times New Roman"/>
          <w:sz w:val="22"/>
          <w:szCs w:val="22"/>
        </w:rPr>
        <w:t xml:space="preserve">Player clicks 'Watch Ad for Bonus' button</w:t>
      </w:r>
    </w:p>
    <w:p>
      <w:pPr>
        <w:pStyle w:val="ListParagraph"/>
        <w:numPr>
          <w:ilvl w:val="0"/>
          <w:numId w:val="3"/>
        </w:numPr>
      </w:pPr>
      <w:r>
        <w:rPr>
          <w:rFonts w:ascii="Times New Roman" w:cs="Times New Roman" w:eastAsia="Times New Roman" w:hAnsi="Times New Roman"/>
          <w:sz w:val="22"/>
          <w:szCs w:val="22"/>
        </w:rPr>
        <w:t xml:space="preserve">Check if rewarded ad available via platform.showRewardedAd()</w:t>
      </w:r>
    </w:p>
    <w:p>
      <w:pPr>
        <w:pStyle w:val="ListParagraph"/>
        <w:numPr>
          <w:ilvl w:val="0"/>
          <w:numId w:val="3"/>
        </w:numPr>
      </w:pPr>
      <w:r>
        <w:rPr>
          <w:rFonts w:ascii="Times New Roman" w:cs="Times New Roman" w:eastAsia="Times New Roman" w:hAnsi="Times New Roman"/>
          <w:sz w:val="22"/>
          <w:szCs w:val="22"/>
        </w:rPr>
        <w:t xml:space="preserve">Pause game, show ad</w:t>
      </w:r>
    </w:p>
    <w:p>
      <w:pPr>
        <w:pStyle w:val="ListParagraph"/>
        <w:numPr>
          <w:ilvl w:val="0"/>
          <w:numId w:val="3"/>
        </w:numPr>
      </w:pPr>
      <w:r>
        <w:rPr>
          <w:rFonts w:ascii="Times New Roman" w:cs="Times New Roman" w:eastAsia="Times New Roman" w:hAnsi="Times New Roman"/>
          <w:sz w:val="22"/>
          <w:szCs w:val="22"/>
        </w:rPr>
        <w:t xml:space="preserve">If completed: apply bonus (e.g., +20% resources next match)</w:t>
      </w:r>
    </w:p>
    <w:p>
      <w:pPr>
        <w:pStyle w:val="ListParagraph"/>
        <w:numPr>
          <w:ilvl w:val="0"/>
          <w:numId w:val="3"/>
        </w:numPr>
      </w:pPr>
      <w:r>
        <w:rPr>
          <w:rFonts w:ascii="Times New Roman" w:cs="Times New Roman" w:eastAsia="Times New Roman" w:hAnsi="Times New Roman"/>
          <w:sz w:val="22"/>
          <w:szCs w:val="22"/>
        </w:rPr>
        <w:t xml:space="preserve">If skipped: no bonus, return to game</w:t>
      </w:r>
    </w:p>
    <w:p>
      <w:pPr>
        <w:pStyle w:val="Heading2"/>
      </w:pPr>
      <w:r>
        <w:t xml:space="preserve">6.3 Ad Event Handling</w:t>
      </w:r>
    </w:p>
    <w:p>
      <w:pPr>
        <w:shd w:fill="F8FAFC"/>
        <w:spacing w:after="100"/>
      </w:pPr>
      <w:r>
        <w:rPr>
          <w:rFonts w:ascii="Courier New" w:cs="Courier New" w:eastAsia="Courier New" w:hAnsi="Courier New"/>
          <w:color w:val="1E293B"/>
          <w:sz w:val="18"/>
          <w:szCs w:val="18"/>
        </w:rPr>
        <w:t xml:space="preserve">platform.on('AD_STARTED', () =&gt; {
  gameEngine.pause();
  audioManager.muteAll();
});
platform.on('AD_COMPLETED', () =&gt; {
  audioManager.unmuteAll();
  // If between matches, proceed to next match
});
platform.on('AD_SKIPPED', () =&gt; {
  audioManager.unmuteAll();
  // No reward for skipped ads
});</w:t>
      </w:r>
    </w:p>
    <w:p>
      <w:pPr>
        <w:pStyle w:val="Heading1"/>
      </w:pPr>
      <w:r>
        <w:t xml:space="preserve">7. Save/Load System</w:t>
      </w:r>
    </w:p>
    <w:p>
      <w:pPr>
        <w:pStyle w:val="Heading2"/>
      </w:pPr>
      <w:r>
        <w:t xml:space="preserve">7.1 Capability-Driven Saves</w:t>
      </w:r>
    </w:p>
    <w:p>
      <w:pPr>
        <w:spacing w:after="200"/>
      </w:pPr>
      <w:r>
        <w:rPr>
          <w:rFonts w:ascii="Times New Roman" w:cs="Times New Roman" w:eastAsia="Times New Roman" w:hAnsi="Times New Roman"/>
          <w:color w:val="1E293B"/>
          <w:sz w:val="24"/>
          <w:szCs w:val="24"/>
        </w:rPr>
        <w:t xml:space="preserve">The save system uses platform capabilities to determine storage method. Cloud saves are preferred when available, with localStorage as fallback.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Platform</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Storage Method</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Implementation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Cloud (Yandex SDK)</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SDK.saveData() / SDK.getData()</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User storage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SDK.user.setData()</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Web Portal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localStorage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Direct localStorage API</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Dev</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localStorage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Direct localStorage API</w:t>
            </w:r>
          </w:p>
        </w:tc>
      </w:tr>
    </w:tbl>
    <w:p>
      <w:pPr>
        <w:spacing w:after="200" w:before="100"/>
        <w:jc w:val="center"/>
      </w:pPr>
      <w:r>
        <w:rPr>
          <w:rFonts w:ascii="Times New Roman" w:cs="Times New Roman" w:eastAsia="Times New Roman" w:hAnsi="Times New Roman"/>
          <w:i/>
          <w:iCs/>
          <w:color w:val="64748B"/>
          <w:sz w:val="18"/>
          <w:szCs w:val="18"/>
        </w:rPr>
        <w:t xml:space="preserve">Table 4. Save Storage by Platform</w:t>
      </w:r>
    </w:p>
    <w:p>
      <w:pPr>
        <w:pStyle w:val="Heading2"/>
      </w:pPr>
      <w:r>
        <w:t xml:space="preserve">7.2 Save Data Structure</w:t>
      </w:r>
    </w:p>
    <w:p>
      <w:pPr>
        <w:shd w:fill="F8FAFC"/>
        <w:spacing w:after="100"/>
      </w:pPr>
      <w:r>
        <w:rPr>
          <w:rFonts w:ascii="Courier New" w:cs="Courier New" w:eastAsia="Courier New" w:hAnsi="Courier New"/>
          <w:color w:val="1E293B"/>
          <w:sz w:val="18"/>
          <w:szCs w:val="18"/>
        </w:rPr>
        <w:t xml:space="preserve">interface SaveData {
  version: string;
  timestamp: number;
  player: {
    name: string;
    faction: 'altera' | 'draktar';
  };
  stats: {
    gamesPlayed: number;
    victories: number;
    defeats: number;
    totalPlayTime: number;
  };
  settings: {
    musicVolume: number;
    sfxVolume: number;
    showTutorial: boolean;
  };
  highScore: number;
}</w:t>
      </w:r>
    </w:p>
    <w:p>
      <w:pPr>
        <w:pStyle w:val="Heading1"/>
      </w:pPr>
      <w:r>
        <w:t xml:space="preserve">8. Leaderboard System</w:t>
      </w:r>
    </w:p>
    <w:p>
      <w:pPr>
        <w:spacing w:after="200"/>
      </w:pPr>
      <w:r>
        <w:rPr>
          <w:rFonts w:ascii="Times New Roman" w:cs="Times New Roman" w:eastAsia="Times New Roman" w:hAnsi="Times New Roman"/>
          <w:color w:val="1E293B"/>
          <w:sz w:val="24"/>
          <w:szCs w:val="24"/>
        </w:rPr>
        <w:t xml:space="preserve">Leaderboards are optional and only available on platforms that support them. On platforms without leaderboard support, a local high score is maintained.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Platform</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Leaderboard Support</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Implementation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Single leaderboard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SDK.setLeaderboardScore()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Multiple leaderboards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SDK.leaderboard.submitScore()</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Web Portal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high score only</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Dev</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Simulated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Mock data for testing</w:t>
            </w:r>
          </w:p>
        </w:tc>
      </w:tr>
    </w:tbl>
    <w:p>
      <w:pPr>
        <w:spacing w:after="200" w:before="100"/>
        <w:jc w:val="center"/>
      </w:pPr>
      <w:r>
        <w:rPr>
          <w:rFonts w:ascii="Times New Roman" w:cs="Times New Roman" w:eastAsia="Times New Roman" w:hAnsi="Times New Roman"/>
          <w:i/>
          <w:iCs/>
          <w:color w:val="64748B"/>
          <w:sz w:val="18"/>
          <w:szCs w:val="18"/>
        </w:rPr>
        <w:t xml:space="preserve">Table 5. Leaderboard Support by Platform</w:t>
      </w:r>
    </w:p>
    <w:p>
      <w:pPr>
        <w:pStyle w:val="Heading1"/>
      </w:pPr>
      <w:r>
        <w:t xml:space="preserve">9. Authentication System</w:t>
      </w:r>
    </w:p>
    <w:p>
      <w:pPr>
        <w:spacing w:after="200"/>
      </w:pPr>
      <w:r>
        <w:rPr>
          <w:rFonts w:ascii="Times New Roman" w:cs="Times New Roman" w:eastAsia="Times New Roman" w:hAnsi="Times New Roman"/>
          <w:color w:val="1E293B"/>
          <w:sz w:val="24"/>
          <w:szCs w:val="24"/>
        </w:rPr>
        <w:t xml:space="preserve">Player authentication is optional and enhances the experience (cloud saves, leaderboards). The game is fully playable without authentication. Auth UI is only shown when the capability is available.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Platform</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Auth Required</w:t>
            </w:r>
          </w:p>
        </w:tc>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rFonts w:ascii="Times New Roman" w:cs="Times New Roman" w:eastAsia="Times New Roman" w:hAnsi="Times New Roman"/>
                <w:b/>
                <w:bCs/>
                <w:color w:val="020617"/>
                <w:sz w:val="22"/>
                <w:szCs w:val="22"/>
              </w:rPr>
              <w:t xml:space="preserve">Implementation</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Yandex 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Optional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SDK.getPlayer() / SDK.auth()</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CrazyGames</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Optional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SDK.user.auth()</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Web Portal</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None</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No auth system</w:t>
            </w:r>
          </w:p>
        </w:tc>
      </w:tr>
      <w:tr>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Local Dev</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Simulated</w:t>
            </w:r>
          </w:p>
        </w:tc>
        <w:tc>
          <w:tcPr>
            <w:tcW w:type="dxa" w:w="3120"/>
            <w:tcBorders>
              <w:top w:val="single" w:color="94A3B8" w:sz="1"/>
              <w:left w:val="single" w:color="94A3B8" w:sz="1"/>
              <w:bottom w:val="single" w:color="94A3B8" w:sz="1"/>
              <w:right w:val="single" w:color="94A3B8" w:sz="1"/>
            </w:tcBorders>
            <w:vAlign w:val="center"/>
          </w:tcPr>
          <w:p>
            <w:pPr>
              <w:spacing w:after="60" w:before="60"/>
              <w:jc w:val="left"/>
            </w:pPr>
            <w:r>
              <w:rPr>
                <w:rFonts w:ascii="Times New Roman" w:cs="Times New Roman" w:eastAsia="Times New Roman" w:hAnsi="Times New Roman"/>
                <w:color w:val="1E293B"/>
                <w:sz w:val="20"/>
                <w:szCs w:val="20"/>
              </w:rPr>
              <w:t xml:space="preserve">Mock player data</w:t>
            </w:r>
          </w:p>
        </w:tc>
      </w:tr>
    </w:tbl>
    <w:p>
      <w:pPr>
        <w:spacing w:after="200" w:before="100"/>
        <w:jc w:val="center"/>
      </w:pPr>
      <w:r>
        <w:rPr>
          <w:rFonts w:ascii="Times New Roman" w:cs="Times New Roman" w:eastAsia="Times New Roman" w:hAnsi="Times New Roman"/>
          <w:i/>
          <w:iCs/>
          <w:color w:val="64748B"/>
          <w:sz w:val="18"/>
          <w:szCs w:val="18"/>
        </w:rPr>
        <w:t xml:space="preserve">Table 6. Authentication by Platform</w:t>
      </w:r>
    </w:p>
    <w:p>
      <w:pPr>
        <w:pStyle w:val="Heading1"/>
      </w:pPr>
      <w:r>
        <w:t xml:space="preserve">10. Project Structure</w:t>
      </w:r>
    </w:p>
    <w:p>
      <w:pPr>
        <w:shd w:fill="F8FAFC"/>
        <w:spacing w:after="100"/>
      </w:pPr>
      <w:r>
        <w:rPr>
          <w:rFonts w:ascii="Courier New" w:cs="Courier New" w:eastAsia="Courier New" w:hAnsi="Courier New"/>
          <w:color w:val="1E293B"/>
          <w:sz w:val="18"/>
          <w:szCs w:val="18"/>
        </w:rPr>
        <w:t xml:space="preserve">src/
├── platform/                 # Platform Integration Layer
│   ├── core/                # Core interfaces and types
│   │   ├── PlatformAdapter.ts
│   │   ├── PlatformCapabilities.ts
│   │   ├── PlatformEvents.ts
│   │   ├── PlatformTypes.ts
│   │   └── createPlatformAdapter.ts
│   ├── adapters/            # Platform-specific adapters
│   │   ├── YandexGamesAdapter.ts
│   │   ├── CrazyGamesAdapter.ts
│   │   ├── WebPortalAdapter.ts
│   │   └── LocalDevAdapter.ts
│   └── state/               # Platform state management
│       └── platformStore.ts
│
├── core/                     # Core utilities
├── engine/                   # Game engine
├── ecs/                      # Entity-Component-System
├── systems/                  # Game systems
├── renderer/                 # Render layer
├── ui/                       # UI layer
│   ├── HUD/
│   ├── overlays/
│   └── platform/             # Platform-aware UI
│
└── app/                      # Next.js pages</w:t>
      </w:r>
    </w:p>
    <w:p>
      <w:pPr>
        <w:pStyle w:val="Heading1"/>
      </w:pPr>
      <w:r>
        <w:t xml:space="preserve">11. Running the Project</w:t>
      </w:r>
    </w:p>
    <w:p>
      <w:pPr>
        <w:pStyle w:val="Heading2"/>
      </w:pPr>
      <w:r>
        <w:t xml:space="preserve">11.1 Development</w:t>
      </w:r>
    </w:p>
    <w:p>
      <w:pPr>
        <w:shd w:fill="F8FAFC"/>
        <w:spacing w:after="100"/>
      </w:pPr>
      <w:r>
        <w:rPr>
          <w:rFonts w:ascii="Courier New" w:cs="Courier New" w:eastAsia="Courier New" w:hAnsi="Courier New"/>
          <w:color w:val="1E293B"/>
          <w:sz w:val="18"/>
          <w:szCs w:val="18"/>
        </w:rPr>
        <w:t xml:space="preserve"># Install dependencies
bun install
# Run development server (auto-selects LocalDevAdapter)
bun run dev
# Run with specific platform simulation
NEXT_PUBLIC_PLATFORM=yandex bun run dev
NEXT_PUBLIC_PLATFORM=crazygames bun run dev</w:t>
      </w:r>
    </w:p>
    <w:p>
      <w:pPr>
        <w:pStyle w:val="Heading2"/>
      </w:pPr>
      <w:r>
        <w:t xml:space="preserve">11.2 Production Builds</w:t>
      </w:r>
    </w:p>
    <w:p>
      <w:pPr>
        <w:shd w:fill="F8FAFC"/>
        <w:spacing w:after="100"/>
      </w:pPr>
      <w:r>
        <w:rPr>
          <w:rFonts w:ascii="Courier New" w:cs="Courier New" w:eastAsia="Courier New" w:hAnsi="Courier New"/>
          <w:color w:val="1E293B"/>
          <w:sz w:val="18"/>
          <w:szCs w:val="18"/>
        </w:rPr>
        <w:t xml:space="preserve"># Build for Yandex Games
NEXT_PUBLIC_PLATFORM=yandex bun run build
# Build for CrazyGames
NEXT_PUBLIC_PLATFORM=crazygames bun run build
# Build for generic web portal
NEXT_PUBLIC_PLATFORM=web bun run build</w:t>
      </w:r>
    </w:p>
    <w:p>
      <w:pPr>
        <w:pStyle w:val="Heading1"/>
      </w:pPr>
      <w:r>
        <w:t xml:space="preserve">12. Scope Limitations</w:t>
      </w:r>
    </w:p>
    <w:p>
      <w:pPr>
        <w:spacing w:after="200"/>
      </w:pPr>
      <w:r>
        <w:rPr>
          <w:rFonts w:ascii="Times New Roman" w:cs="Times New Roman" w:eastAsia="Times New Roman" w:hAnsi="Times New Roman"/>
          <w:color w:val="1E293B"/>
          <w:sz w:val="24"/>
          <w:szCs w:val="24"/>
        </w:rPr>
        <w:t xml:space="preserve">The following are explicitly OUT OF SCOPE:</w:t>
      </w:r>
    </w:p>
    <w:p>
      <w:pPr>
        <w:pStyle w:val="ListParagraph"/>
        <w:numPr>
          <w:ilvl w:val="0"/>
          <w:numId w:val="2"/>
        </w:numPr>
      </w:pPr>
      <w:r>
        <w:rPr>
          <w:rFonts w:ascii="Times New Roman" w:cs="Times New Roman" w:eastAsia="Times New Roman" w:hAnsi="Times New Roman"/>
          <w:sz w:val="22"/>
          <w:szCs w:val="22"/>
        </w:rPr>
        <w:t xml:space="preserve">Multiplayer — Single-player vs AI only for initial release; architecture remains compatible with future lightweight 1v1 online skirmish</w:t>
      </w:r>
    </w:p>
    <w:p>
      <w:pPr>
        <w:pStyle w:val="ListParagraph"/>
        <w:numPr>
          <w:ilvl w:val="0"/>
          <w:numId w:val="2"/>
        </w:numPr>
      </w:pPr>
      <w:r>
        <w:rPr>
          <w:rFonts w:ascii="Times New Roman" w:cs="Times New Roman" w:eastAsia="Times New Roman" w:hAnsi="Times New Roman"/>
          <w:sz w:val="22"/>
          <w:szCs w:val="22"/>
        </w:rPr>
        <w:t xml:space="preserve">Backend server — Client-side only</w:t>
      </w:r>
    </w:p>
    <w:p>
      <w:pPr>
        <w:pStyle w:val="ListParagraph"/>
        <w:numPr>
          <w:ilvl w:val="0"/>
          <w:numId w:val="2"/>
        </w:numPr>
      </w:pPr>
      <w:r>
        <w:rPr>
          <w:rFonts w:ascii="Times New Roman" w:cs="Times New Roman" w:eastAsia="Times New Roman" w:hAnsi="Times New Roman"/>
          <w:sz w:val="22"/>
          <w:szCs w:val="22"/>
        </w:rPr>
        <w:t xml:space="preserve">Campaign mode — Skirmish matches only</w:t>
      </w:r>
    </w:p>
    <w:p>
      <w:pPr>
        <w:pStyle w:val="ListParagraph"/>
        <w:numPr>
          <w:ilvl w:val="0"/>
          <w:numId w:val="2"/>
        </w:numPr>
      </w:pPr>
      <w:r>
        <w:rPr>
          <w:rFonts w:ascii="Times New Roman" w:cs="Times New Roman" w:eastAsia="Times New Roman" w:hAnsi="Times New Roman"/>
          <w:sz w:val="22"/>
          <w:szCs w:val="22"/>
        </w:rPr>
        <w:t xml:space="preserve">Native apps — Browser only</w:t>
      </w:r>
    </w:p>
    <w:p>
      <w:pPr>
        <w:pStyle w:val="ListParagraph"/>
        <w:numPr>
          <w:ilvl w:val="0"/>
          <w:numId w:val="2"/>
        </w:numPr>
      </w:pPr>
      <w:r>
        <w:rPr>
          <w:rFonts w:ascii="Times New Roman" w:cs="Times New Roman" w:eastAsia="Times New Roman" w:hAnsi="Times New Roman"/>
          <w:sz w:val="22"/>
          <w:szCs w:val="22"/>
        </w:rPr>
        <w:t xml:space="preserve">Portrait orientation — Landscape only</w:t>
      </w:r>
    </w:p>
    <w:p>
      <w:pPr>
        <w:pStyle w:val="Heading1"/>
      </w:pPr>
      <w:r>
        <w:t>13. Future Expansion Roadmap</w:t>
      </w:r>
    </w:p>
    <w:p>
      <w:pPr>
        <w:spacing w:before="240" w:after="0"/>
        <w:jc w:val="left"/>
      </w:pPr>
      <w:r>
        <w:rPr>
          <w:rFonts w:ascii="Times New Roman" w:cs="Times New Roman" w:eastAsia="Times New Roman" w:hAnsi="Times New Roman"/>
          <w:color w:val="1E293B"/>
          <w:sz w:val="24"/>
          <w:szCs w:val="24"/>
        </w:rPr>
        <w:t xml:space="preserve">While the initial release is focused on single-player skirmish matches against AI, the architecture is designed to remain compatible with future expansion. The following features are explicitly deferred, not permanently excluded:</w:t>
      </w:r>
    </w:p>
    <w:p>
      <w:pPr>
        <w:spacing w:before="240" w:after="0"/>
        <w:jc w:val="left"/>
      </w:pPr>
      <w:r>
        <w:rPr>
          <w:rFonts w:ascii="Times New Roman" w:cs="Times New Roman" w:eastAsia="Times New Roman" w:hAnsi="Times New Roman"/>
          <w:color w:val="1E293B"/>
          <w:sz w:val="24"/>
          <w:szCs w:val="24"/>
        </w:rPr>
        <w:t xml:space="preserve">Lightweight 1v1 Online Skirmish: A possible future phase would add direct player-vs-player matches over the internet. This would use dedicated game servers and a simple match code or friend invite system. Full matchmaking with ranked ladders and large-scale multiplayer are not planned even for future phases. The architecture ensures that adding basic online play would not require fundamental redesign - the game core is transport-agnostic, commands are serializable, and input handling is convergent.</w:t>
      </w:r>
    </w:p>
    <w:p>
      <w:pPr>
        <w:spacing w:before="240" w:after="0"/>
        <w:jc w:val="left"/>
      </w:pPr>
      <w:r>
        <w:rPr>
          <w:rFonts w:ascii="Times New Roman" w:cs="Times New Roman" w:eastAsia="Times New Roman" w:hAnsi="Times New Roman"/>
          <w:color w:val="1E293B"/>
          <w:sz w:val="24"/>
          <w:szCs w:val="24"/>
        </w:rPr>
        <w:t xml:space="preserve">It is important to note that no timeline is promised for these features. They are documented here to ensure architectural decisions do not accidentally preclude reasonable future expansion paths.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Eteria: Project Docs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2026-03-24T19:07:26.741Z</dcterms:created>
  <dcterms:modified xsi:type="dcterms:W3CDTF">2026-03-24T19:07:26.741Z</dcterms:modified>
</cp:coreProperties>
</file>

<file path=docProps/custom.xml><?xml version="1.0" encoding="utf-8"?>
<Properties xmlns="http://schemas.openxmlformats.org/officeDocument/2006/custom-properties" xmlns:vt="http://schemas.openxmlformats.org/officeDocument/2006/docPropsVTypes"/>
</file>