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962E7" w14:textId="70622583" w:rsidR="00EC53C1" w:rsidRDefault="00F927D2" w:rsidP="00805FFE">
      <w:pPr>
        <w:pStyle w:val="Title"/>
        <w:spacing w:before="0"/>
      </w:pPr>
      <w:bookmarkStart w:id="0" w:name="_GoBack"/>
      <w:bookmarkEnd w:id="0"/>
      <w:proofErr w:type="spellStart"/>
      <w:r>
        <w:t>Jupyter</w:t>
      </w:r>
      <w:proofErr w:type="spellEnd"/>
      <w:r>
        <w:t xml:space="preserve"> Notebook </w:t>
      </w:r>
      <w:proofErr w:type="spellStart"/>
      <w:r>
        <w:t>Cheatsheet</w:t>
      </w:r>
      <w:proofErr w:type="spellEnd"/>
    </w:p>
    <w:p w14:paraId="404FE621" w14:textId="577EE317" w:rsidR="00524E7B" w:rsidRDefault="00F927D2" w:rsidP="00524E7B">
      <w:pPr>
        <w:pStyle w:val="Heading1"/>
        <w:rPr>
          <w:b w:val="0"/>
          <w:bCs/>
        </w:rPr>
      </w:pPr>
      <w:r>
        <w:t>Keyboard Shortcuts</w:t>
      </w:r>
    </w:p>
    <w:p w14:paraId="39DAC79E" w14:textId="2FEAFF02" w:rsidR="00A75ADA" w:rsidRPr="00A75ADA" w:rsidRDefault="00A75ADA" w:rsidP="00A75ADA">
      <w:r>
        <w:t xml:space="preserve">The following </w:t>
      </w:r>
      <w:r w:rsidR="00785985">
        <w:t xml:space="preserve">two </w:t>
      </w:r>
      <w:r>
        <w:t>lists are the</w:t>
      </w:r>
      <w:r w:rsidR="00785985">
        <w:t xml:space="preserve"> </w:t>
      </w:r>
      <w:r>
        <w:t>keyboard shortcuts</w:t>
      </w:r>
      <w:r w:rsidR="00785985">
        <w:t xml:space="preserve"> that are enabled by default in a </w:t>
      </w:r>
      <w:proofErr w:type="spellStart"/>
      <w:r w:rsidR="00785985">
        <w:t>Jupyter</w:t>
      </w:r>
      <w:proofErr w:type="spellEnd"/>
      <w:r w:rsidR="00785985">
        <w:t xml:space="preserve"> notebook</w:t>
      </w:r>
      <w:r>
        <w:t>.  If you</w:t>
      </w:r>
      <w:r w:rsidR="00785985">
        <w:t xml:space="preserve"> have </w:t>
      </w:r>
      <w:r>
        <w:t>edit</w:t>
      </w:r>
      <w:r w:rsidR="00785985">
        <w:t>ed</w:t>
      </w:r>
      <w:r>
        <w:t xml:space="preserve"> the configuration of </w:t>
      </w:r>
      <w:r w:rsidR="00785985">
        <w:t xml:space="preserve">the </w:t>
      </w:r>
      <w:r>
        <w:t xml:space="preserve">keyboard shortcuts in your </w:t>
      </w:r>
      <w:proofErr w:type="spellStart"/>
      <w:r>
        <w:t>Jupyter</w:t>
      </w:r>
      <w:proofErr w:type="spellEnd"/>
      <w:r>
        <w:t xml:space="preserve"> Notebook environment, you </w:t>
      </w:r>
      <w:r w:rsidR="00785985">
        <w:t xml:space="preserve">may view </w:t>
      </w:r>
      <w:r>
        <w:t xml:space="preserve">a list </w:t>
      </w:r>
      <w:r w:rsidR="00785985">
        <w:t xml:space="preserve">of the </w:t>
      </w:r>
      <w:r>
        <w:t>current</w:t>
      </w:r>
      <w:r w:rsidR="00785985">
        <w:t>ly available</w:t>
      </w:r>
      <w:r>
        <w:t xml:space="preserve"> shortcuts from the </w:t>
      </w:r>
      <w:proofErr w:type="spellStart"/>
      <w:r>
        <w:t>Jupyter</w:t>
      </w:r>
      <w:proofErr w:type="spellEnd"/>
      <w:r>
        <w:t xml:space="preserve"> Help menu.</w:t>
      </w:r>
    </w:p>
    <w:p w14:paraId="7180AC8B" w14:textId="77777777" w:rsidR="00A75ADA" w:rsidRPr="00A75ADA" w:rsidRDefault="00A75ADA" w:rsidP="00A75ADA"/>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200"/>
      </w:tblGrid>
      <w:tr w:rsidR="00A532D4" w14:paraId="58C4382D" w14:textId="77777777" w:rsidTr="00A75ADA">
        <w:tc>
          <w:tcPr>
            <w:tcW w:w="2155" w:type="dxa"/>
            <w:tcBorders>
              <w:bottom w:val="single" w:sz="4" w:space="0" w:color="auto"/>
              <w:right w:val="single" w:sz="4" w:space="0" w:color="auto"/>
            </w:tcBorders>
          </w:tcPr>
          <w:p w14:paraId="6EA54F3F" w14:textId="4E47A33D" w:rsidR="00A532D4" w:rsidRPr="00A532D4" w:rsidRDefault="00A532D4" w:rsidP="00F927D2">
            <w:pPr>
              <w:spacing w:before="0" w:after="0"/>
              <w:jc w:val="right"/>
              <w:rPr>
                <w:b/>
                <w:bCs/>
              </w:rPr>
            </w:pPr>
            <w:r w:rsidRPr="00A532D4">
              <w:rPr>
                <w:b/>
                <w:bCs/>
              </w:rPr>
              <w:t>Command Mode</w:t>
            </w:r>
          </w:p>
        </w:tc>
        <w:tc>
          <w:tcPr>
            <w:tcW w:w="7200" w:type="dxa"/>
            <w:tcBorders>
              <w:left w:val="single" w:sz="4" w:space="0" w:color="auto"/>
              <w:bottom w:val="single" w:sz="4" w:space="0" w:color="auto"/>
            </w:tcBorders>
          </w:tcPr>
          <w:p w14:paraId="56DE0C7C" w14:textId="31AD30B6" w:rsidR="00A532D4" w:rsidRPr="00785985" w:rsidRDefault="00A532D4" w:rsidP="00F927D2">
            <w:pPr>
              <w:spacing w:before="0" w:after="0"/>
              <w:rPr>
                <w:b/>
                <w:bCs/>
                <w:i/>
                <w:iCs/>
              </w:rPr>
            </w:pPr>
            <w:r w:rsidRPr="00785985">
              <w:rPr>
                <w:b/>
                <w:bCs/>
                <w:i/>
                <w:iCs/>
              </w:rPr>
              <w:t xml:space="preserve">(press </w:t>
            </w:r>
            <w:r w:rsidRPr="00785985">
              <w:rPr>
                <w:rStyle w:val="VerbatimChar"/>
                <w:b/>
                <w:bCs/>
                <w:i/>
                <w:iCs/>
              </w:rPr>
              <w:t>Esc</w:t>
            </w:r>
            <w:r w:rsidRPr="00785985">
              <w:rPr>
                <w:b/>
                <w:bCs/>
                <w:i/>
                <w:iCs/>
              </w:rPr>
              <w:t xml:space="preserve"> to enable</w:t>
            </w:r>
            <w:r w:rsidR="00785985">
              <w:rPr>
                <w:b/>
                <w:bCs/>
                <w:i/>
                <w:iCs/>
              </w:rPr>
              <w:t xml:space="preserve"> command mode</w:t>
            </w:r>
            <w:r w:rsidRPr="00785985">
              <w:rPr>
                <w:b/>
                <w:bCs/>
                <w:i/>
                <w:iCs/>
              </w:rPr>
              <w:t>)</w:t>
            </w:r>
          </w:p>
        </w:tc>
      </w:tr>
      <w:tr w:rsidR="00A532D4" w14:paraId="47298677" w14:textId="77777777" w:rsidTr="00A75ADA">
        <w:tc>
          <w:tcPr>
            <w:tcW w:w="2155" w:type="dxa"/>
            <w:tcBorders>
              <w:top w:val="single" w:sz="4" w:space="0" w:color="auto"/>
              <w:right w:val="single" w:sz="4" w:space="0" w:color="auto"/>
            </w:tcBorders>
            <w:vAlign w:val="bottom"/>
          </w:tcPr>
          <w:p w14:paraId="7AAC053D" w14:textId="2C568752"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Alt-R</w:t>
            </w:r>
          </w:p>
        </w:tc>
        <w:tc>
          <w:tcPr>
            <w:tcW w:w="7200" w:type="dxa"/>
            <w:tcBorders>
              <w:top w:val="single" w:sz="4" w:space="0" w:color="auto"/>
              <w:left w:val="single" w:sz="4" w:space="0" w:color="auto"/>
            </w:tcBorders>
            <w:vAlign w:val="bottom"/>
          </w:tcPr>
          <w:p w14:paraId="3451EEC5" w14:textId="1702BFF5" w:rsidR="00A532D4" w:rsidRDefault="00A532D4" w:rsidP="00A532D4">
            <w:pPr>
              <w:spacing w:before="0" w:after="0"/>
            </w:pPr>
            <w:r>
              <w:t>Enter/Exit RISE Slideshow</w:t>
            </w:r>
          </w:p>
        </w:tc>
      </w:tr>
      <w:tr w:rsidR="00A532D4" w14:paraId="781251A0" w14:textId="77777777" w:rsidTr="00A75ADA">
        <w:tc>
          <w:tcPr>
            <w:tcW w:w="2155" w:type="dxa"/>
            <w:tcBorders>
              <w:right w:val="single" w:sz="4" w:space="0" w:color="auto"/>
            </w:tcBorders>
            <w:vAlign w:val="bottom"/>
          </w:tcPr>
          <w:p w14:paraId="1F18525B" w14:textId="6F4F476F"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F</w:t>
            </w:r>
          </w:p>
        </w:tc>
        <w:tc>
          <w:tcPr>
            <w:tcW w:w="7200" w:type="dxa"/>
            <w:tcBorders>
              <w:left w:val="single" w:sz="4" w:space="0" w:color="auto"/>
            </w:tcBorders>
            <w:vAlign w:val="bottom"/>
          </w:tcPr>
          <w:p w14:paraId="031C3FB5" w14:textId="3DDD4559" w:rsidR="00A532D4" w:rsidRDefault="00A532D4" w:rsidP="00A532D4">
            <w:pPr>
              <w:spacing w:before="0" w:after="0"/>
            </w:pPr>
            <w:r>
              <w:t>find and replace</w:t>
            </w:r>
          </w:p>
        </w:tc>
      </w:tr>
      <w:tr w:rsidR="00A532D4" w14:paraId="6346850E" w14:textId="77777777" w:rsidTr="00A75ADA">
        <w:tc>
          <w:tcPr>
            <w:tcW w:w="2155" w:type="dxa"/>
            <w:tcBorders>
              <w:right w:val="single" w:sz="4" w:space="0" w:color="auto"/>
            </w:tcBorders>
            <w:vAlign w:val="bottom"/>
          </w:tcPr>
          <w:p w14:paraId="71D26F58" w14:textId="3CD3CFA7"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Shift-C</w:t>
            </w:r>
          </w:p>
        </w:tc>
        <w:tc>
          <w:tcPr>
            <w:tcW w:w="7200" w:type="dxa"/>
            <w:tcBorders>
              <w:left w:val="single" w:sz="4" w:space="0" w:color="auto"/>
            </w:tcBorders>
            <w:vAlign w:val="bottom"/>
          </w:tcPr>
          <w:p w14:paraId="31066580" w14:textId="2A82710E" w:rsidR="00A532D4" w:rsidRDefault="00A532D4" w:rsidP="00A532D4">
            <w:pPr>
              <w:spacing w:before="0" w:after="0"/>
            </w:pPr>
            <w:r>
              <w:t xml:space="preserve">open the </w:t>
            </w:r>
            <w:proofErr w:type="spellStart"/>
            <w:r>
              <w:t>nbconfigurator</w:t>
            </w:r>
            <w:proofErr w:type="spellEnd"/>
            <w:r>
              <w:t xml:space="preserve"> page for RISE</w:t>
            </w:r>
          </w:p>
        </w:tc>
      </w:tr>
      <w:tr w:rsidR="00A532D4" w14:paraId="6F09BD2D" w14:textId="77777777" w:rsidTr="00A75ADA">
        <w:tc>
          <w:tcPr>
            <w:tcW w:w="2155" w:type="dxa"/>
            <w:tcBorders>
              <w:right w:val="single" w:sz="4" w:space="0" w:color="auto"/>
            </w:tcBorders>
            <w:vAlign w:val="bottom"/>
          </w:tcPr>
          <w:p w14:paraId="263CAF2F" w14:textId="223A119A"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Shift-F</w:t>
            </w:r>
          </w:p>
        </w:tc>
        <w:tc>
          <w:tcPr>
            <w:tcW w:w="7200" w:type="dxa"/>
            <w:tcBorders>
              <w:left w:val="single" w:sz="4" w:space="0" w:color="auto"/>
            </w:tcBorders>
            <w:vAlign w:val="bottom"/>
          </w:tcPr>
          <w:p w14:paraId="01196B8E" w14:textId="37513C4C" w:rsidR="00A532D4" w:rsidRDefault="00A532D4" w:rsidP="00A532D4">
            <w:pPr>
              <w:spacing w:before="0" w:after="0"/>
            </w:pPr>
            <w:r>
              <w:t>(un)set current cell as a Fragment cell</w:t>
            </w:r>
          </w:p>
        </w:tc>
      </w:tr>
      <w:tr w:rsidR="00A532D4" w14:paraId="4B789814" w14:textId="77777777" w:rsidTr="00A75ADA">
        <w:tc>
          <w:tcPr>
            <w:tcW w:w="2155" w:type="dxa"/>
            <w:tcBorders>
              <w:right w:val="single" w:sz="4" w:space="0" w:color="auto"/>
            </w:tcBorders>
            <w:vAlign w:val="bottom"/>
          </w:tcPr>
          <w:p w14:paraId="236B43B4" w14:textId="3989C161"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Shift-I</w:t>
            </w:r>
          </w:p>
        </w:tc>
        <w:tc>
          <w:tcPr>
            <w:tcW w:w="7200" w:type="dxa"/>
            <w:tcBorders>
              <w:left w:val="single" w:sz="4" w:space="0" w:color="auto"/>
            </w:tcBorders>
            <w:vAlign w:val="bottom"/>
          </w:tcPr>
          <w:p w14:paraId="65110D28" w14:textId="63409D9C" w:rsidR="00A532D4" w:rsidRDefault="00A532D4" w:rsidP="00A532D4">
            <w:pPr>
              <w:spacing w:before="0" w:after="0"/>
            </w:pPr>
            <w:r>
              <w:t>(un)set current cell as a Slide cell</w:t>
            </w:r>
          </w:p>
        </w:tc>
      </w:tr>
      <w:tr w:rsidR="00A532D4" w14:paraId="2AF541EE" w14:textId="77777777" w:rsidTr="00A75ADA">
        <w:tc>
          <w:tcPr>
            <w:tcW w:w="2155" w:type="dxa"/>
            <w:tcBorders>
              <w:right w:val="single" w:sz="4" w:space="0" w:color="auto"/>
            </w:tcBorders>
            <w:vAlign w:val="bottom"/>
          </w:tcPr>
          <w:p w14:paraId="295ECCB2" w14:textId="1F80A81F"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Shift-U</w:t>
            </w:r>
          </w:p>
        </w:tc>
        <w:tc>
          <w:tcPr>
            <w:tcW w:w="7200" w:type="dxa"/>
            <w:tcBorders>
              <w:left w:val="single" w:sz="4" w:space="0" w:color="auto"/>
            </w:tcBorders>
            <w:vAlign w:val="bottom"/>
          </w:tcPr>
          <w:p w14:paraId="34DF9D42" w14:textId="172F9AB1" w:rsidR="00A532D4" w:rsidRDefault="00A532D4" w:rsidP="00A532D4">
            <w:pPr>
              <w:spacing w:before="0" w:after="0"/>
            </w:pPr>
            <w:r>
              <w:t>(un)set current cell as a Sub-slide cell</w:t>
            </w:r>
          </w:p>
        </w:tc>
      </w:tr>
      <w:tr w:rsidR="00A532D4" w14:paraId="15B131A0" w14:textId="77777777" w:rsidTr="00A75ADA">
        <w:tc>
          <w:tcPr>
            <w:tcW w:w="2155" w:type="dxa"/>
            <w:tcBorders>
              <w:right w:val="single" w:sz="4" w:space="0" w:color="auto"/>
            </w:tcBorders>
            <w:vAlign w:val="bottom"/>
          </w:tcPr>
          <w:p w14:paraId="4DB46CA7" w14:textId="0C3CA896"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Ctrl-Shift-F</w:t>
            </w:r>
          </w:p>
        </w:tc>
        <w:tc>
          <w:tcPr>
            <w:tcW w:w="7200" w:type="dxa"/>
            <w:tcBorders>
              <w:left w:val="single" w:sz="4" w:space="0" w:color="auto"/>
            </w:tcBorders>
            <w:vAlign w:val="bottom"/>
          </w:tcPr>
          <w:p w14:paraId="1DB9195D" w14:textId="6BBC77D9" w:rsidR="00A532D4" w:rsidRDefault="00A532D4" w:rsidP="00A532D4">
            <w:pPr>
              <w:spacing w:before="0" w:after="0"/>
            </w:pPr>
            <w:r>
              <w:t>open the command palette</w:t>
            </w:r>
          </w:p>
        </w:tc>
      </w:tr>
      <w:tr w:rsidR="00A532D4" w14:paraId="657538BB" w14:textId="77777777" w:rsidTr="00A75ADA">
        <w:tc>
          <w:tcPr>
            <w:tcW w:w="2155" w:type="dxa"/>
            <w:tcBorders>
              <w:right w:val="single" w:sz="4" w:space="0" w:color="auto"/>
            </w:tcBorders>
            <w:vAlign w:val="bottom"/>
          </w:tcPr>
          <w:p w14:paraId="7777AEAC" w14:textId="3F9FF139"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Ctrl-Shift-P</w:t>
            </w:r>
          </w:p>
        </w:tc>
        <w:tc>
          <w:tcPr>
            <w:tcW w:w="7200" w:type="dxa"/>
            <w:tcBorders>
              <w:left w:val="single" w:sz="4" w:space="0" w:color="auto"/>
            </w:tcBorders>
            <w:vAlign w:val="bottom"/>
          </w:tcPr>
          <w:p w14:paraId="4574E42F" w14:textId="792063EE" w:rsidR="00A532D4" w:rsidRDefault="00A532D4" w:rsidP="00A532D4">
            <w:pPr>
              <w:spacing w:before="0" w:after="0"/>
            </w:pPr>
            <w:r>
              <w:t>open the command palette</w:t>
            </w:r>
          </w:p>
        </w:tc>
      </w:tr>
      <w:tr w:rsidR="00A532D4" w14:paraId="01B7D2A1" w14:textId="77777777" w:rsidTr="00A75ADA">
        <w:tc>
          <w:tcPr>
            <w:tcW w:w="2155" w:type="dxa"/>
            <w:tcBorders>
              <w:right w:val="single" w:sz="4" w:space="0" w:color="auto"/>
            </w:tcBorders>
            <w:vAlign w:val="bottom"/>
          </w:tcPr>
          <w:p w14:paraId="5C58A738" w14:textId="15DF8525"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Enter</w:t>
            </w:r>
          </w:p>
        </w:tc>
        <w:tc>
          <w:tcPr>
            <w:tcW w:w="7200" w:type="dxa"/>
            <w:tcBorders>
              <w:left w:val="single" w:sz="4" w:space="0" w:color="auto"/>
            </w:tcBorders>
            <w:vAlign w:val="bottom"/>
          </w:tcPr>
          <w:p w14:paraId="50140727" w14:textId="14DFC316" w:rsidR="00A532D4" w:rsidRDefault="00A532D4" w:rsidP="00A532D4">
            <w:pPr>
              <w:spacing w:before="0" w:after="0"/>
            </w:pPr>
            <w:r>
              <w:t>enter edit mode</w:t>
            </w:r>
          </w:p>
        </w:tc>
      </w:tr>
      <w:tr w:rsidR="00A532D4" w14:paraId="36E49DBA" w14:textId="77777777" w:rsidTr="00A75ADA">
        <w:tc>
          <w:tcPr>
            <w:tcW w:w="2155" w:type="dxa"/>
            <w:tcBorders>
              <w:right w:val="single" w:sz="4" w:space="0" w:color="auto"/>
            </w:tcBorders>
            <w:vAlign w:val="bottom"/>
          </w:tcPr>
          <w:p w14:paraId="1B76AD4C" w14:textId="64E81A52"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P</w:t>
            </w:r>
          </w:p>
        </w:tc>
        <w:tc>
          <w:tcPr>
            <w:tcW w:w="7200" w:type="dxa"/>
            <w:tcBorders>
              <w:left w:val="single" w:sz="4" w:space="0" w:color="auto"/>
            </w:tcBorders>
            <w:vAlign w:val="bottom"/>
          </w:tcPr>
          <w:p w14:paraId="32E3085D" w14:textId="2F2B3682" w:rsidR="00A532D4" w:rsidRDefault="00A532D4" w:rsidP="00A532D4">
            <w:pPr>
              <w:spacing w:before="0" w:after="0"/>
            </w:pPr>
            <w:r>
              <w:t>open the command palette</w:t>
            </w:r>
          </w:p>
        </w:tc>
      </w:tr>
      <w:tr w:rsidR="00A532D4" w14:paraId="374BBBF6" w14:textId="77777777" w:rsidTr="00A75ADA">
        <w:tc>
          <w:tcPr>
            <w:tcW w:w="2155" w:type="dxa"/>
            <w:tcBorders>
              <w:right w:val="single" w:sz="4" w:space="0" w:color="auto"/>
            </w:tcBorders>
            <w:vAlign w:val="bottom"/>
          </w:tcPr>
          <w:p w14:paraId="3D1BFC8A" w14:textId="79F5DED7"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Shift-Enter</w:t>
            </w:r>
          </w:p>
        </w:tc>
        <w:tc>
          <w:tcPr>
            <w:tcW w:w="7200" w:type="dxa"/>
            <w:tcBorders>
              <w:left w:val="single" w:sz="4" w:space="0" w:color="auto"/>
            </w:tcBorders>
            <w:vAlign w:val="bottom"/>
          </w:tcPr>
          <w:p w14:paraId="75B409DB" w14:textId="175D4A2E" w:rsidR="00A532D4" w:rsidRDefault="00A532D4" w:rsidP="00A532D4">
            <w:pPr>
              <w:spacing w:before="0" w:after="0"/>
            </w:pPr>
            <w:r>
              <w:t>run cell, select below</w:t>
            </w:r>
          </w:p>
        </w:tc>
      </w:tr>
      <w:tr w:rsidR="00A532D4" w14:paraId="5815503F" w14:textId="77777777" w:rsidTr="00A75ADA">
        <w:tc>
          <w:tcPr>
            <w:tcW w:w="2155" w:type="dxa"/>
            <w:tcBorders>
              <w:right w:val="single" w:sz="4" w:space="0" w:color="auto"/>
            </w:tcBorders>
            <w:vAlign w:val="bottom"/>
          </w:tcPr>
          <w:p w14:paraId="1FCDFD79" w14:textId="481EEF8C"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Ctrl-Enter</w:t>
            </w:r>
          </w:p>
        </w:tc>
        <w:tc>
          <w:tcPr>
            <w:tcW w:w="7200" w:type="dxa"/>
            <w:tcBorders>
              <w:left w:val="single" w:sz="4" w:space="0" w:color="auto"/>
            </w:tcBorders>
            <w:vAlign w:val="bottom"/>
          </w:tcPr>
          <w:p w14:paraId="3C81C600" w14:textId="45C87721" w:rsidR="00A532D4" w:rsidRDefault="00A532D4" w:rsidP="00A532D4">
            <w:pPr>
              <w:spacing w:before="0" w:after="0"/>
            </w:pPr>
            <w:r>
              <w:t>run selected cells</w:t>
            </w:r>
          </w:p>
        </w:tc>
      </w:tr>
      <w:tr w:rsidR="00A532D4" w14:paraId="05BDFB93" w14:textId="77777777" w:rsidTr="00A75ADA">
        <w:tc>
          <w:tcPr>
            <w:tcW w:w="2155" w:type="dxa"/>
            <w:tcBorders>
              <w:right w:val="single" w:sz="4" w:space="0" w:color="auto"/>
            </w:tcBorders>
            <w:vAlign w:val="bottom"/>
          </w:tcPr>
          <w:p w14:paraId="368ED9E4" w14:textId="2598E0A0"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Alt-Enter</w:t>
            </w:r>
          </w:p>
        </w:tc>
        <w:tc>
          <w:tcPr>
            <w:tcW w:w="7200" w:type="dxa"/>
            <w:tcBorders>
              <w:left w:val="single" w:sz="4" w:space="0" w:color="auto"/>
            </w:tcBorders>
            <w:vAlign w:val="bottom"/>
          </w:tcPr>
          <w:p w14:paraId="2149C4D7" w14:textId="6CA651F1" w:rsidR="00A532D4" w:rsidRDefault="00A532D4" w:rsidP="00A532D4">
            <w:pPr>
              <w:spacing w:before="0" w:after="0"/>
            </w:pPr>
            <w:r>
              <w:t>run cell and insert below</w:t>
            </w:r>
          </w:p>
        </w:tc>
      </w:tr>
      <w:tr w:rsidR="00A532D4" w14:paraId="449C82C1" w14:textId="77777777" w:rsidTr="00A75ADA">
        <w:tc>
          <w:tcPr>
            <w:tcW w:w="2155" w:type="dxa"/>
            <w:tcBorders>
              <w:right w:val="single" w:sz="4" w:space="0" w:color="auto"/>
            </w:tcBorders>
            <w:vAlign w:val="bottom"/>
          </w:tcPr>
          <w:p w14:paraId="26F813E9" w14:textId="4A98838E"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Y</w:t>
            </w:r>
          </w:p>
        </w:tc>
        <w:tc>
          <w:tcPr>
            <w:tcW w:w="7200" w:type="dxa"/>
            <w:tcBorders>
              <w:left w:val="single" w:sz="4" w:space="0" w:color="auto"/>
            </w:tcBorders>
            <w:vAlign w:val="bottom"/>
          </w:tcPr>
          <w:p w14:paraId="16209ED3" w14:textId="6DD3AB4B" w:rsidR="00A532D4" w:rsidRDefault="00A532D4" w:rsidP="00A532D4">
            <w:pPr>
              <w:spacing w:before="0" w:after="0"/>
            </w:pPr>
            <w:r>
              <w:t>change cell to code</w:t>
            </w:r>
          </w:p>
        </w:tc>
      </w:tr>
      <w:tr w:rsidR="00A532D4" w14:paraId="3543599B" w14:textId="77777777" w:rsidTr="00A75ADA">
        <w:tc>
          <w:tcPr>
            <w:tcW w:w="2155" w:type="dxa"/>
            <w:tcBorders>
              <w:right w:val="single" w:sz="4" w:space="0" w:color="auto"/>
            </w:tcBorders>
            <w:vAlign w:val="bottom"/>
          </w:tcPr>
          <w:p w14:paraId="760F8993" w14:textId="214ADAE0"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M</w:t>
            </w:r>
          </w:p>
        </w:tc>
        <w:tc>
          <w:tcPr>
            <w:tcW w:w="7200" w:type="dxa"/>
            <w:tcBorders>
              <w:left w:val="single" w:sz="4" w:space="0" w:color="auto"/>
            </w:tcBorders>
            <w:vAlign w:val="bottom"/>
          </w:tcPr>
          <w:p w14:paraId="4D1DB3E1" w14:textId="13A06815" w:rsidR="00A532D4" w:rsidRDefault="00A532D4" w:rsidP="00A532D4">
            <w:pPr>
              <w:spacing w:before="0" w:after="0"/>
            </w:pPr>
            <w:r>
              <w:t xml:space="preserve">change cell to </w:t>
            </w:r>
            <w:r w:rsidR="00A22435">
              <w:t>M</w:t>
            </w:r>
            <w:r>
              <w:t>arkdown</w:t>
            </w:r>
          </w:p>
        </w:tc>
      </w:tr>
      <w:tr w:rsidR="00A532D4" w14:paraId="74C71625" w14:textId="77777777" w:rsidTr="00A75ADA">
        <w:tc>
          <w:tcPr>
            <w:tcW w:w="2155" w:type="dxa"/>
            <w:tcBorders>
              <w:right w:val="single" w:sz="4" w:space="0" w:color="auto"/>
            </w:tcBorders>
            <w:vAlign w:val="bottom"/>
          </w:tcPr>
          <w:p w14:paraId="4AE4176F" w14:textId="299A6FB4"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R</w:t>
            </w:r>
          </w:p>
        </w:tc>
        <w:tc>
          <w:tcPr>
            <w:tcW w:w="7200" w:type="dxa"/>
            <w:tcBorders>
              <w:left w:val="single" w:sz="4" w:space="0" w:color="auto"/>
            </w:tcBorders>
            <w:vAlign w:val="bottom"/>
          </w:tcPr>
          <w:p w14:paraId="2B63E57A" w14:textId="5E841497" w:rsidR="00A532D4" w:rsidRDefault="00A532D4" w:rsidP="00A532D4">
            <w:pPr>
              <w:spacing w:before="0" w:after="0"/>
            </w:pPr>
            <w:r>
              <w:t>change cell to raw</w:t>
            </w:r>
          </w:p>
        </w:tc>
      </w:tr>
      <w:tr w:rsidR="00A532D4" w14:paraId="3ED16E79" w14:textId="77777777" w:rsidTr="00A75ADA">
        <w:tc>
          <w:tcPr>
            <w:tcW w:w="2155" w:type="dxa"/>
            <w:tcBorders>
              <w:right w:val="single" w:sz="4" w:space="0" w:color="auto"/>
            </w:tcBorders>
            <w:vAlign w:val="bottom"/>
          </w:tcPr>
          <w:p w14:paraId="0CE299A2" w14:textId="6261A485"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1</w:t>
            </w:r>
          </w:p>
        </w:tc>
        <w:tc>
          <w:tcPr>
            <w:tcW w:w="7200" w:type="dxa"/>
            <w:tcBorders>
              <w:left w:val="single" w:sz="4" w:space="0" w:color="auto"/>
            </w:tcBorders>
            <w:vAlign w:val="bottom"/>
          </w:tcPr>
          <w:p w14:paraId="6C2C91B9" w14:textId="07A516F6" w:rsidR="00A532D4" w:rsidRDefault="00A532D4" w:rsidP="00A532D4">
            <w:pPr>
              <w:spacing w:before="0" w:after="0"/>
            </w:pPr>
            <w:r>
              <w:t>change cell to heading 1</w:t>
            </w:r>
          </w:p>
        </w:tc>
      </w:tr>
      <w:tr w:rsidR="00A532D4" w14:paraId="4DF32F80" w14:textId="77777777" w:rsidTr="00A75ADA">
        <w:tc>
          <w:tcPr>
            <w:tcW w:w="2155" w:type="dxa"/>
            <w:tcBorders>
              <w:right w:val="single" w:sz="4" w:space="0" w:color="auto"/>
            </w:tcBorders>
            <w:vAlign w:val="bottom"/>
          </w:tcPr>
          <w:p w14:paraId="10FA0218" w14:textId="23B582C8"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2</w:t>
            </w:r>
          </w:p>
        </w:tc>
        <w:tc>
          <w:tcPr>
            <w:tcW w:w="7200" w:type="dxa"/>
            <w:tcBorders>
              <w:left w:val="single" w:sz="4" w:space="0" w:color="auto"/>
            </w:tcBorders>
            <w:vAlign w:val="bottom"/>
          </w:tcPr>
          <w:p w14:paraId="622F19C0" w14:textId="58B6EB17" w:rsidR="00A532D4" w:rsidRDefault="00A532D4" w:rsidP="00A532D4">
            <w:pPr>
              <w:spacing w:before="0" w:after="0"/>
            </w:pPr>
            <w:r>
              <w:t>change cell to heading 2</w:t>
            </w:r>
          </w:p>
        </w:tc>
      </w:tr>
      <w:tr w:rsidR="00A532D4" w14:paraId="478475E7" w14:textId="77777777" w:rsidTr="00A75ADA">
        <w:tc>
          <w:tcPr>
            <w:tcW w:w="2155" w:type="dxa"/>
            <w:tcBorders>
              <w:right w:val="single" w:sz="4" w:space="0" w:color="auto"/>
            </w:tcBorders>
            <w:vAlign w:val="bottom"/>
          </w:tcPr>
          <w:p w14:paraId="66F0231A" w14:textId="64CF9E8A"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3</w:t>
            </w:r>
          </w:p>
        </w:tc>
        <w:tc>
          <w:tcPr>
            <w:tcW w:w="7200" w:type="dxa"/>
            <w:tcBorders>
              <w:left w:val="single" w:sz="4" w:space="0" w:color="auto"/>
            </w:tcBorders>
            <w:vAlign w:val="bottom"/>
          </w:tcPr>
          <w:p w14:paraId="257F832D" w14:textId="43AE1D20" w:rsidR="00A532D4" w:rsidRDefault="00A532D4" w:rsidP="00A532D4">
            <w:pPr>
              <w:spacing w:before="0" w:after="0"/>
            </w:pPr>
            <w:r>
              <w:t>change cell to heading 3</w:t>
            </w:r>
          </w:p>
        </w:tc>
      </w:tr>
      <w:tr w:rsidR="00A532D4" w14:paraId="6F80169A" w14:textId="77777777" w:rsidTr="00A75ADA">
        <w:tc>
          <w:tcPr>
            <w:tcW w:w="2155" w:type="dxa"/>
            <w:tcBorders>
              <w:right w:val="single" w:sz="4" w:space="0" w:color="auto"/>
            </w:tcBorders>
            <w:vAlign w:val="bottom"/>
          </w:tcPr>
          <w:p w14:paraId="63CD258F" w14:textId="61851881"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4</w:t>
            </w:r>
          </w:p>
        </w:tc>
        <w:tc>
          <w:tcPr>
            <w:tcW w:w="7200" w:type="dxa"/>
            <w:tcBorders>
              <w:left w:val="single" w:sz="4" w:space="0" w:color="auto"/>
            </w:tcBorders>
            <w:vAlign w:val="bottom"/>
          </w:tcPr>
          <w:p w14:paraId="5026D017" w14:textId="7AD2C2D1" w:rsidR="00A532D4" w:rsidRDefault="00A532D4" w:rsidP="00A532D4">
            <w:pPr>
              <w:spacing w:before="0" w:after="0"/>
            </w:pPr>
            <w:r>
              <w:t>change cell to heading 4</w:t>
            </w:r>
          </w:p>
        </w:tc>
      </w:tr>
      <w:tr w:rsidR="00A532D4" w14:paraId="30E9E8B7" w14:textId="77777777" w:rsidTr="00A75ADA">
        <w:tc>
          <w:tcPr>
            <w:tcW w:w="2155" w:type="dxa"/>
            <w:tcBorders>
              <w:right w:val="single" w:sz="4" w:space="0" w:color="auto"/>
            </w:tcBorders>
            <w:vAlign w:val="bottom"/>
          </w:tcPr>
          <w:p w14:paraId="55FD3711" w14:textId="523D4011"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5</w:t>
            </w:r>
          </w:p>
        </w:tc>
        <w:tc>
          <w:tcPr>
            <w:tcW w:w="7200" w:type="dxa"/>
            <w:tcBorders>
              <w:left w:val="single" w:sz="4" w:space="0" w:color="auto"/>
            </w:tcBorders>
            <w:vAlign w:val="bottom"/>
          </w:tcPr>
          <w:p w14:paraId="6E3675C4" w14:textId="43462E72" w:rsidR="00A532D4" w:rsidRDefault="00A532D4" w:rsidP="00A532D4">
            <w:pPr>
              <w:spacing w:before="0" w:after="0"/>
            </w:pPr>
            <w:r>
              <w:t>change cell to heading 5</w:t>
            </w:r>
          </w:p>
        </w:tc>
      </w:tr>
      <w:tr w:rsidR="00A532D4" w14:paraId="5C5157E2" w14:textId="77777777" w:rsidTr="00A75ADA">
        <w:tc>
          <w:tcPr>
            <w:tcW w:w="2155" w:type="dxa"/>
            <w:tcBorders>
              <w:right w:val="single" w:sz="4" w:space="0" w:color="auto"/>
            </w:tcBorders>
            <w:vAlign w:val="bottom"/>
          </w:tcPr>
          <w:p w14:paraId="2E168E18" w14:textId="5C8BA8BF"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6</w:t>
            </w:r>
          </w:p>
        </w:tc>
        <w:tc>
          <w:tcPr>
            <w:tcW w:w="7200" w:type="dxa"/>
            <w:tcBorders>
              <w:left w:val="single" w:sz="4" w:space="0" w:color="auto"/>
            </w:tcBorders>
            <w:vAlign w:val="bottom"/>
          </w:tcPr>
          <w:p w14:paraId="3256003E" w14:textId="404F42C6" w:rsidR="00A532D4" w:rsidRDefault="00A532D4" w:rsidP="00A532D4">
            <w:pPr>
              <w:spacing w:before="0" w:after="0"/>
            </w:pPr>
            <w:r>
              <w:t>change cell to heading 6</w:t>
            </w:r>
          </w:p>
        </w:tc>
      </w:tr>
      <w:tr w:rsidR="00A532D4" w14:paraId="0093EEB2" w14:textId="77777777" w:rsidTr="00A75ADA">
        <w:tc>
          <w:tcPr>
            <w:tcW w:w="2155" w:type="dxa"/>
            <w:tcBorders>
              <w:right w:val="single" w:sz="4" w:space="0" w:color="auto"/>
            </w:tcBorders>
            <w:vAlign w:val="bottom"/>
          </w:tcPr>
          <w:p w14:paraId="67CE2ACC" w14:textId="08E7FEE6"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K</w:t>
            </w:r>
          </w:p>
        </w:tc>
        <w:tc>
          <w:tcPr>
            <w:tcW w:w="7200" w:type="dxa"/>
            <w:tcBorders>
              <w:left w:val="single" w:sz="4" w:space="0" w:color="auto"/>
            </w:tcBorders>
            <w:vAlign w:val="bottom"/>
          </w:tcPr>
          <w:p w14:paraId="6B4CC1BA" w14:textId="416A5B26" w:rsidR="00A532D4" w:rsidRDefault="00A532D4" w:rsidP="00A532D4">
            <w:pPr>
              <w:spacing w:before="0" w:after="0"/>
            </w:pPr>
            <w:r>
              <w:t>select cell above</w:t>
            </w:r>
          </w:p>
        </w:tc>
      </w:tr>
      <w:tr w:rsidR="00A532D4" w14:paraId="4EA12A81" w14:textId="77777777" w:rsidTr="00A75ADA">
        <w:tc>
          <w:tcPr>
            <w:tcW w:w="2155" w:type="dxa"/>
            <w:tcBorders>
              <w:right w:val="single" w:sz="4" w:space="0" w:color="auto"/>
            </w:tcBorders>
            <w:vAlign w:val="bottom"/>
          </w:tcPr>
          <w:p w14:paraId="4F9710BB" w14:textId="77D881C0"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Up</w:t>
            </w:r>
          </w:p>
        </w:tc>
        <w:tc>
          <w:tcPr>
            <w:tcW w:w="7200" w:type="dxa"/>
            <w:tcBorders>
              <w:left w:val="single" w:sz="4" w:space="0" w:color="auto"/>
            </w:tcBorders>
            <w:vAlign w:val="bottom"/>
          </w:tcPr>
          <w:p w14:paraId="7169B5C4" w14:textId="58892268" w:rsidR="00A532D4" w:rsidRDefault="00A532D4" w:rsidP="00A532D4">
            <w:pPr>
              <w:spacing w:before="0" w:after="0"/>
            </w:pPr>
            <w:r>
              <w:t>select cell above</w:t>
            </w:r>
          </w:p>
        </w:tc>
      </w:tr>
      <w:tr w:rsidR="00A532D4" w14:paraId="086F1D26" w14:textId="77777777" w:rsidTr="00A75ADA">
        <w:tc>
          <w:tcPr>
            <w:tcW w:w="2155" w:type="dxa"/>
            <w:tcBorders>
              <w:right w:val="single" w:sz="4" w:space="0" w:color="auto"/>
            </w:tcBorders>
            <w:vAlign w:val="bottom"/>
          </w:tcPr>
          <w:p w14:paraId="5F3EF2FD" w14:textId="510B58A4"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Down</w:t>
            </w:r>
          </w:p>
        </w:tc>
        <w:tc>
          <w:tcPr>
            <w:tcW w:w="7200" w:type="dxa"/>
            <w:tcBorders>
              <w:left w:val="single" w:sz="4" w:space="0" w:color="auto"/>
            </w:tcBorders>
            <w:vAlign w:val="bottom"/>
          </w:tcPr>
          <w:p w14:paraId="0CFCB864" w14:textId="336401C6" w:rsidR="00A532D4" w:rsidRDefault="00A532D4" w:rsidP="00A532D4">
            <w:pPr>
              <w:spacing w:before="0" w:after="0"/>
            </w:pPr>
            <w:r>
              <w:t>select cell below</w:t>
            </w:r>
          </w:p>
        </w:tc>
      </w:tr>
      <w:tr w:rsidR="00A532D4" w14:paraId="1A7E2227" w14:textId="77777777" w:rsidTr="00A75ADA">
        <w:tc>
          <w:tcPr>
            <w:tcW w:w="2155" w:type="dxa"/>
            <w:tcBorders>
              <w:right w:val="single" w:sz="4" w:space="0" w:color="auto"/>
            </w:tcBorders>
            <w:vAlign w:val="bottom"/>
          </w:tcPr>
          <w:p w14:paraId="76D86155" w14:textId="3289002F"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J</w:t>
            </w:r>
          </w:p>
        </w:tc>
        <w:tc>
          <w:tcPr>
            <w:tcW w:w="7200" w:type="dxa"/>
            <w:tcBorders>
              <w:left w:val="single" w:sz="4" w:space="0" w:color="auto"/>
            </w:tcBorders>
            <w:vAlign w:val="bottom"/>
          </w:tcPr>
          <w:p w14:paraId="661B00D3" w14:textId="37B8D7D8" w:rsidR="00A532D4" w:rsidRDefault="00A532D4" w:rsidP="00A532D4">
            <w:pPr>
              <w:spacing w:before="0" w:after="0"/>
            </w:pPr>
            <w:r>
              <w:t>select cell below</w:t>
            </w:r>
          </w:p>
        </w:tc>
      </w:tr>
      <w:tr w:rsidR="00A532D4" w14:paraId="3DE976D5" w14:textId="77777777" w:rsidTr="00A75ADA">
        <w:tc>
          <w:tcPr>
            <w:tcW w:w="2155" w:type="dxa"/>
            <w:tcBorders>
              <w:right w:val="single" w:sz="4" w:space="0" w:color="auto"/>
            </w:tcBorders>
            <w:vAlign w:val="bottom"/>
          </w:tcPr>
          <w:p w14:paraId="2E52841F" w14:textId="506FB258"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Shift-K</w:t>
            </w:r>
          </w:p>
        </w:tc>
        <w:tc>
          <w:tcPr>
            <w:tcW w:w="7200" w:type="dxa"/>
            <w:tcBorders>
              <w:left w:val="single" w:sz="4" w:space="0" w:color="auto"/>
            </w:tcBorders>
            <w:vAlign w:val="bottom"/>
          </w:tcPr>
          <w:p w14:paraId="2EA36B9C" w14:textId="3FB75F7B" w:rsidR="00A532D4" w:rsidRDefault="00A532D4" w:rsidP="00A532D4">
            <w:pPr>
              <w:spacing w:before="0" w:after="0"/>
            </w:pPr>
            <w:r>
              <w:t>extend selected cells above</w:t>
            </w:r>
          </w:p>
        </w:tc>
      </w:tr>
      <w:tr w:rsidR="00A532D4" w14:paraId="2ABB7A7D" w14:textId="77777777" w:rsidTr="00A75ADA">
        <w:tc>
          <w:tcPr>
            <w:tcW w:w="2155" w:type="dxa"/>
            <w:tcBorders>
              <w:right w:val="single" w:sz="4" w:space="0" w:color="auto"/>
            </w:tcBorders>
            <w:vAlign w:val="bottom"/>
          </w:tcPr>
          <w:p w14:paraId="51B453FE" w14:textId="61D2164B"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Shift-Up</w:t>
            </w:r>
          </w:p>
        </w:tc>
        <w:tc>
          <w:tcPr>
            <w:tcW w:w="7200" w:type="dxa"/>
            <w:tcBorders>
              <w:left w:val="single" w:sz="4" w:space="0" w:color="auto"/>
            </w:tcBorders>
            <w:vAlign w:val="bottom"/>
          </w:tcPr>
          <w:p w14:paraId="0E0718D6" w14:textId="58C7BA86" w:rsidR="00A532D4" w:rsidRDefault="00A532D4" w:rsidP="00A532D4">
            <w:pPr>
              <w:spacing w:before="0" w:after="0"/>
            </w:pPr>
            <w:r>
              <w:t>extend selected cells above</w:t>
            </w:r>
          </w:p>
        </w:tc>
      </w:tr>
      <w:tr w:rsidR="00A532D4" w14:paraId="08ED6525" w14:textId="77777777" w:rsidTr="00A75ADA">
        <w:tc>
          <w:tcPr>
            <w:tcW w:w="2155" w:type="dxa"/>
            <w:tcBorders>
              <w:right w:val="single" w:sz="4" w:space="0" w:color="auto"/>
            </w:tcBorders>
            <w:vAlign w:val="bottom"/>
          </w:tcPr>
          <w:p w14:paraId="7E2ED43A" w14:textId="4BB8DB85"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Shift-Down</w:t>
            </w:r>
          </w:p>
        </w:tc>
        <w:tc>
          <w:tcPr>
            <w:tcW w:w="7200" w:type="dxa"/>
            <w:tcBorders>
              <w:left w:val="single" w:sz="4" w:space="0" w:color="auto"/>
            </w:tcBorders>
            <w:vAlign w:val="bottom"/>
          </w:tcPr>
          <w:p w14:paraId="6590C0BC" w14:textId="24BE0AD8" w:rsidR="00A532D4" w:rsidRDefault="00A532D4" w:rsidP="00A532D4">
            <w:pPr>
              <w:spacing w:before="0" w:after="0"/>
            </w:pPr>
            <w:r>
              <w:t>extend selected cells below</w:t>
            </w:r>
          </w:p>
        </w:tc>
      </w:tr>
      <w:tr w:rsidR="00A532D4" w14:paraId="4C7A6412" w14:textId="77777777" w:rsidTr="00A75ADA">
        <w:tc>
          <w:tcPr>
            <w:tcW w:w="2155" w:type="dxa"/>
            <w:tcBorders>
              <w:right w:val="single" w:sz="4" w:space="0" w:color="auto"/>
            </w:tcBorders>
            <w:vAlign w:val="bottom"/>
          </w:tcPr>
          <w:p w14:paraId="0D4889B3" w14:textId="4AC49905"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Shift-J</w:t>
            </w:r>
          </w:p>
        </w:tc>
        <w:tc>
          <w:tcPr>
            <w:tcW w:w="7200" w:type="dxa"/>
            <w:tcBorders>
              <w:left w:val="single" w:sz="4" w:space="0" w:color="auto"/>
            </w:tcBorders>
            <w:vAlign w:val="bottom"/>
          </w:tcPr>
          <w:p w14:paraId="32D75FCF" w14:textId="76AFF716" w:rsidR="00A532D4" w:rsidRDefault="00A532D4" w:rsidP="00A532D4">
            <w:pPr>
              <w:spacing w:before="0" w:after="0"/>
            </w:pPr>
            <w:r>
              <w:t>extend selected cells below</w:t>
            </w:r>
          </w:p>
        </w:tc>
      </w:tr>
      <w:tr w:rsidR="00A532D4" w14:paraId="4B4CC028" w14:textId="77777777" w:rsidTr="00A75ADA">
        <w:tc>
          <w:tcPr>
            <w:tcW w:w="2155" w:type="dxa"/>
            <w:tcBorders>
              <w:right w:val="single" w:sz="4" w:space="0" w:color="auto"/>
            </w:tcBorders>
            <w:vAlign w:val="bottom"/>
          </w:tcPr>
          <w:p w14:paraId="3B5057B9" w14:textId="3A4B0343"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A</w:t>
            </w:r>
          </w:p>
        </w:tc>
        <w:tc>
          <w:tcPr>
            <w:tcW w:w="7200" w:type="dxa"/>
            <w:tcBorders>
              <w:left w:val="single" w:sz="4" w:space="0" w:color="auto"/>
            </w:tcBorders>
            <w:vAlign w:val="bottom"/>
          </w:tcPr>
          <w:p w14:paraId="14421BB1" w14:textId="398A1A34" w:rsidR="00A532D4" w:rsidRDefault="00A532D4" w:rsidP="00A532D4">
            <w:pPr>
              <w:spacing w:before="0" w:after="0"/>
            </w:pPr>
            <w:r>
              <w:t>insert cell above</w:t>
            </w:r>
          </w:p>
        </w:tc>
      </w:tr>
      <w:tr w:rsidR="00A532D4" w14:paraId="2AD24D6F" w14:textId="77777777" w:rsidTr="00A75ADA">
        <w:tc>
          <w:tcPr>
            <w:tcW w:w="2155" w:type="dxa"/>
            <w:tcBorders>
              <w:right w:val="single" w:sz="4" w:space="0" w:color="auto"/>
            </w:tcBorders>
            <w:vAlign w:val="bottom"/>
          </w:tcPr>
          <w:p w14:paraId="27C7ED81" w14:textId="0C4482BA"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B</w:t>
            </w:r>
          </w:p>
        </w:tc>
        <w:tc>
          <w:tcPr>
            <w:tcW w:w="7200" w:type="dxa"/>
            <w:tcBorders>
              <w:left w:val="single" w:sz="4" w:space="0" w:color="auto"/>
            </w:tcBorders>
            <w:vAlign w:val="bottom"/>
          </w:tcPr>
          <w:p w14:paraId="3BEF400F" w14:textId="342299DA" w:rsidR="00A532D4" w:rsidRDefault="00A532D4" w:rsidP="00A532D4">
            <w:pPr>
              <w:spacing w:before="0" w:after="0"/>
            </w:pPr>
            <w:r>
              <w:t>insert cell below</w:t>
            </w:r>
          </w:p>
        </w:tc>
      </w:tr>
      <w:tr w:rsidR="00A532D4" w14:paraId="41A1183E" w14:textId="77777777" w:rsidTr="00A75ADA">
        <w:tc>
          <w:tcPr>
            <w:tcW w:w="2155" w:type="dxa"/>
            <w:tcBorders>
              <w:right w:val="single" w:sz="4" w:space="0" w:color="auto"/>
            </w:tcBorders>
            <w:vAlign w:val="bottom"/>
          </w:tcPr>
          <w:p w14:paraId="08972D41" w14:textId="5B2197B6"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X</w:t>
            </w:r>
          </w:p>
        </w:tc>
        <w:tc>
          <w:tcPr>
            <w:tcW w:w="7200" w:type="dxa"/>
            <w:tcBorders>
              <w:left w:val="single" w:sz="4" w:space="0" w:color="auto"/>
            </w:tcBorders>
            <w:vAlign w:val="bottom"/>
          </w:tcPr>
          <w:p w14:paraId="2AAFBF14" w14:textId="7183EBCD" w:rsidR="00A532D4" w:rsidRDefault="00A532D4" w:rsidP="00A532D4">
            <w:pPr>
              <w:spacing w:before="0" w:after="0"/>
            </w:pPr>
            <w:r>
              <w:t>cut selected cells</w:t>
            </w:r>
          </w:p>
        </w:tc>
      </w:tr>
      <w:tr w:rsidR="00A532D4" w14:paraId="767A2BC5" w14:textId="77777777" w:rsidTr="00A75ADA">
        <w:tc>
          <w:tcPr>
            <w:tcW w:w="2155" w:type="dxa"/>
            <w:tcBorders>
              <w:right w:val="single" w:sz="4" w:space="0" w:color="auto"/>
            </w:tcBorders>
            <w:vAlign w:val="bottom"/>
          </w:tcPr>
          <w:p w14:paraId="26C3509C" w14:textId="4F5191B4"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C</w:t>
            </w:r>
          </w:p>
        </w:tc>
        <w:tc>
          <w:tcPr>
            <w:tcW w:w="7200" w:type="dxa"/>
            <w:tcBorders>
              <w:left w:val="single" w:sz="4" w:space="0" w:color="auto"/>
            </w:tcBorders>
            <w:vAlign w:val="bottom"/>
          </w:tcPr>
          <w:p w14:paraId="2DF84006" w14:textId="106A23F0" w:rsidR="00A532D4" w:rsidRDefault="00A532D4" w:rsidP="00A532D4">
            <w:pPr>
              <w:spacing w:before="0" w:after="0"/>
            </w:pPr>
            <w:r>
              <w:t>copy selected cells</w:t>
            </w:r>
          </w:p>
        </w:tc>
      </w:tr>
      <w:tr w:rsidR="00A532D4" w14:paraId="6895CE9D" w14:textId="77777777" w:rsidTr="00A75ADA">
        <w:tc>
          <w:tcPr>
            <w:tcW w:w="2155" w:type="dxa"/>
            <w:tcBorders>
              <w:right w:val="single" w:sz="4" w:space="0" w:color="auto"/>
            </w:tcBorders>
            <w:vAlign w:val="bottom"/>
          </w:tcPr>
          <w:p w14:paraId="4B19CD51" w14:textId="0F765CDE"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Shift-V</w:t>
            </w:r>
          </w:p>
        </w:tc>
        <w:tc>
          <w:tcPr>
            <w:tcW w:w="7200" w:type="dxa"/>
            <w:tcBorders>
              <w:left w:val="single" w:sz="4" w:space="0" w:color="auto"/>
            </w:tcBorders>
            <w:vAlign w:val="bottom"/>
          </w:tcPr>
          <w:p w14:paraId="37E68374" w14:textId="773573E1" w:rsidR="00A532D4" w:rsidRDefault="00A532D4" w:rsidP="00A532D4">
            <w:pPr>
              <w:spacing w:before="0" w:after="0"/>
            </w:pPr>
            <w:r>
              <w:t>paste cells above</w:t>
            </w:r>
          </w:p>
        </w:tc>
      </w:tr>
      <w:tr w:rsidR="00A532D4" w14:paraId="15894DF9" w14:textId="77777777" w:rsidTr="00A75ADA">
        <w:tc>
          <w:tcPr>
            <w:tcW w:w="2155" w:type="dxa"/>
            <w:tcBorders>
              <w:right w:val="single" w:sz="4" w:space="0" w:color="auto"/>
            </w:tcBorders>
            <w:vAlign w:val="bottom"/>
          </w:tcPr>
          <w:p w14:paraId="2346819C" w14:textId="46FAEC3F"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V</w:t>
            </w:r>
          </w:p>
        </w:tc>
        <w:tc>
          <w:tcPr>
            <w:tcW w:w="7200" w:type="dxa"/>
            <w:tcBorders>
              <w:left w:val="single" w:sz="4" w:space="0" w:color="auto"/>
            </w:tcBorders>
            <w:vAlign w:val="bottom"/>
          </w:tcPr>
          <w:p w14:paraId="62E7078D" w14:textId="4E7A5664" w:rsidR="00A532D4" w:rsidRDefault="00A532D4" w:rsidP="00A532D4">
            <w:pPr>
              <w:spacing w:before="0" w:after="0"/>
            </w:pPr>
            <w:r>
              <w:t>paste cells below</w:t>
            </w:r>
          </w:p>
        </w:tc>
      </w:tr>
      <w:tr w:rsidR="00A532D4" w14:paraId="46838B32" w14:textId="77777777" w:rsidTr="00A75ADA">
        <w:tc>
          <w:tcPr>
            <w:tcW w:w="2155" w:type="dxa"/>
            <w:tcBorders>
              <w:right w:val="single" w:sz="4" w:space="0" w:color="auto"/>
            </w:tcBorders>
            <w:vAlign w:val="bottom"/>
          </w:tcPr>
          <w:p w14:paraId="6817BA3E" w14:textId="30BE98F0"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lastRenderedPageBreak/>
              <w:t>Z</w:t>
            </w:r>
          </w:p>
        </w:tc>
        <w:tc>
          <w:tcPr>
            <w:tcW w:w="7200" w:type="dxa"/>
            <w:tcBorders>
              <w:left w:val="single" w:sz="4" w:space="0" w:color="auto"/>
            </w:tcBorders>
            <w:vAlign w:val="bottom"/>
          </w:tcPr>
          <w:p w14:paraId="7150B948" w14:textId="1F0BFEF3" w:rsidR="00A532D4" w:rsidRDefault="00A532D4" w:rsidP="00A532D4">
            <w:pPr>
              <w:spacing w:before="0" w:after="0"/>
            </w:pPr>
            <w:r>
              <w:t>undo cell deletion</w:t>
            </w:r>
          </w:p>
        </w:tc>
      </w:tr>
      <w:tr w:rsidR="00A532D4" w14:paraId="3CBE85A0" w14:textId="77777777" w:rsidTr="00A75ADA">
        <w:tc>
          <w:tcPr>
            <w:tcW w:w="2155" w:type="dxa"/>
            <w:tcBorders>
              <w:right w:val="single" w:sz="4" w:space="0" w:color="auto"/>
            </w:tcBorders>
            <w:vAlign w:val="bottom"/>
          </w:tcPr>
          <w:p w14:paraId="6C6F1AB1" w14:textId="05CC376F" w:rsidR="00A532D4" w:rsidRPr="00A532D4" w:rsidRDefault="00A532D4" w:rsidP="00A532D4">
            <w:pPr>
              <w:spacing w:before="0" w:after="0"/>
              <w:jc w:val="right"/>
              <w:rPr>
                <w:rFonts w:ascii="Courier New" w:hAnsi="Courier New" w:cs="Courier New"/>
                <w:sz w:val="22"/>
                <w:szCs w:val="22"/>
              </w:rPr>
            </w:pPr>
            <w:proofErr w:type="gramStart"/>
            <w:r w:rsidRPr="00A532D4">
              <w:rPr>
                <w:rFonts w:ascii="Courier New" w:hAnsi="Courier New" w:cs="Courier New"/>
                <w:sz w:val="22"/>
                <w:szCs w:val="22"/>
              </w:rPr>
              <w:t>D,D</w:t>
            </w:r>
            <w:proofErr w:type="gramEnd"/>
          </w:p>
        </w:tc>
        <w:tc>
          <w:tcPr>
            <w:tcW w:w="7200" w:type="dxa"/>
            <w:tcBorders>
              <w:left w:val="single" w:sz="4" w:space="0" w:color="auto"/>
            </w:tcBorders>
            <w:vAlign w:val="bottom"/>
          </w:tcPr>
          <w:p w14:paraId="7D5FF9EC" w14:textId="281C1466" w:rsidR="00A532D4" w:rsidRDefault="00A532D4" w:rsidP="00A532D4">
            <w:pPr>
              <w:spacing w:before="0" w:after="0"/>
            </w:pPr>
            <w:r>
              <w:t>delete selected cells</w:t>
            </w:r>
          </w:p>
        </w:tc>
      </w:tr>
      <w:tr w:rsidR="00A532D4" w14:paraId="250524B5" w14:textId="77777777" w:rsidTr="00A75ADA">
        <w:tc>
          <w:tcPr>
            <w:tcW w:w="2155" w:type="dxa"/>
            <w:tcBorders>
              <w:right w:val="single" w:sz="4" w:space="0" w:color="auto"/>
            </w:tcBorders>
            <w:vAlign w:val="bottom"/>
          </w:tcPr>
          <w:p w14:paraId="74191D52" w14:textId="45155E71"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Shift-M</w:t>
            </w:r>
          </w:p>
        </w:tc>
        <w:tc>
          <w:tcPr>
            <w:tcW w:w="7200" w:type="dxa"/>
            <w:tcBorders>
              <w:left w:val="single" w:sz="4" w:space="0" w:color="auto"/>
            </w:tcBorders>
            <w:vAlign w:val="bottom"/>
          </w:tcPr>
          <w:p w14:paraId="0286B699" w14:textId="086740C9" w:rsidR="00A532D4" w:rsidRDefault="00A532D4" w:rsidP="00A532D4">
            <w:pPr>
              <w:spacing w:before="0" w:after="0"/>
            </w:pPr>
            <w:r>
              <w:t>merge selected cells, or current cell with cell below if only one cell is selected</w:t>
            </w:r>
          </w:p>
        </w:tc>
      </w:tr>
      <w:tr w:rsidR="00A532D4" w14:paraId="65FC62AD" w14:textId="77777777" w:rsidTr="00A75ADA">
        <w:tc>
          <w:tcPr>
            <w:tcW w:w="2155" w:type="dxa"/>
            <w:tcBorders>
              <w:right w:val="single" w:sz="4" w:space="0" w:color="auto"/>
            </w:tcBorders>
            <w:vAlign w:val="bottom"/>
          </w:tcPr>
          <w:p w14:paraId="515E05A6" w14:textId="69BAF1D4"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Ctrl-S</w:t>
            </w:r>
          </w:p>
        </w:tc>
        <w:tc>
          <w:tcPr>
            <w:tcW w:w="7200" w:type="dxa"/>
            <w:tcBorders>
              <w:left w:val="single" w:sz="4" w:space="0" w:color="auto"/>
            </w:tcBorders>
            <w:vAlign w:val="bottom"/>
          </w:tcPr>
          <w:p w14:paraId="1F0B9F9A" w14:textId="76A13C22" w:rsidR="00A532D4" w:rsidRDefault="00A532D4" w:rsidP="00A532D4">
            <w:pPr>
              <w:spacing w:before="0" w:after="0"/>
            </w:pPr>
            <w:r>
              <w:t>Save and Checkpoint</w:t>
            </w:r>
          </w:p>
        </w:tc>
      </w:tr>
      <w:tr w:rsidR="00A532D4" w14:paraId="2A7518F7" w14:textId="77777777" w:rsidTr="00A75ADA">
        <w:tc>
          <w:tcPr>
            <w:tcW w:w="2155" w:type="dxa"/>
            <w:tcBorders>
              <w:right w:val="single" w:sz="4" w:space="0" w:color="auto"/>
            </w:tcBorders>
            <w:vAlign w:val="bottom"/>
          </w:tcPr>
          <w:p w14:paraId="3720CED6" w14:textId="10CFFCDB"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w:t>
            </w:r>
          </w:p>
        </w:tc>
        <w:tc>
          <w:tcPr>
            <w:tcW w:w="7200" w:type="dxa"/>
            <w:tcBorders>
              <w:left w:val="single" w:sz="4" w:space="0" w:color="auto"/>
            </w:tcBorders>
            <w:vAlign w:val="bottom"/>
          </w:tcPr>
          <w:p w14:paraId="00ABB67F" w14:textId="010773F0" w:rsidR="00A532D4" w:rsidRDefault="00A532D4" w:rsidP="00A532D4">
            <w:pPr>
              <w:spacing w:before="0" w:after="0"/>
            </w:pPr>
            <w:r>
              <w:t>Save and Checkpoint</w:t>
            </w:r>
          </w:p>
        </w:tc>
      </w:tr>
      <w:tr w:rsidR="00A532D4" w14:paraId="0413DD11" w14:textId="77777777" w:rsidTr="00A75ADA">
        <w:tc>
          <w:tcPr>
            <w:tcW w:w="2155" w:type="dxa"/>
            <w:tcBorders>
              <w:right w:val="single" w:sz="4" w:space="0" w:color="auto"/>
            </w:tcBorders>
            <w:vAlign w:val="bottom"/>
          </w:tcPr>
          <w:p w14:paraId="418E478E" w14:textId="15F7648E"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L</w:t>
            </w:r>
          </w:p>
        </w:tc>
        <w:tc>
          <w:tcPr>
            <w:tcW w:w="7200" w:type="dxa"/>
            <w:tcBorders>
              <w:left w:val="single" w:sz="4" w:space="0" w:color="auto"/>
            </w:tcBorders>
            <w:vAlign w:val="bottom"/>
          </w:tcPr>
          <w:p w14:paraId="0A5BF006" w14:textId="4ED94F10" w:rsidR="00A532D4" w:rsidRDefault="00A532D4" w:rsidP="00A532D4">
            <w:pPr>
              <w:spacing w:before="0" w:after="0"/>
            </w:pPr>
            <w:r>
              <w:t>toggle line numbers</w:t>
            </w:r>
          </w:p>
        </w:tc>
      </w:tr>
      <w:tr w:rsidR="00A532D4" w14:paraId="236D962D" w14:textId="77777777" w:rsidTr="00A75ADA">
        <w:tc>
          <w:tcPr>
            <w:tcW w:w="2155" w:type="dxa"/>
            <w:tcBorders>
              <w:right w:val="single" w:sz="4" w:space="0" w:color="auto"/>
            </w:tcBorders>
            <w:vAlign w:val="bottom"/>
          </w:tcPr>
          <w:p w14:paraId="4BC89066" w14:textId="01BAF5FD"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O</w:t>
            </w:r>
          </w:p>
        </w:tc>
        <w:tc>
          <w:tcPr>
            <w:tcW w:w="7200" w:type="dxa"/>
            <w:tcBorders>
              <w:left w:val="single" w:sz="4" w:space="0" w:color="auto"/>
            </w:tcBorders>
            <w:vAlign w:val="bottom"/>
          </w:tcPr>
          <w:p w14:paraId="68586D7F" w14:textId="7C7BAC8B" w:rsidR="00A532D4" w:rsidRDefault="00A532D4" w:rsidP="00A532D4">
            <w:pPr>
              <w:spacing w:before="0" w:after="0"/>
            </w:pPr>
            <w:r>
              <w:t>toggle output of selected cells</w:t>
            </w:r>
          </w:p>
        </w:tc>
      </w:tr>
      <w:tr w:rsidR="00A532D4" w14:paraId="48F6255C" w14:textId="77777777" w:rsidTr="00A75ADA">
        <w:tc>
          <w:tcPr>
            <w:tcW w:w="2155" w:type="dxa"/>
            <w:tcBorders>
              <w:right w:val="single" w:sz="4" w:space="0" w:color="auto"/>
            </w:tcBorders>
            <w:vAlign w:val="bottom"/>
          </w:tcPr>
          <w:p w14:paraId="50A7AC16" w14:textId="2F975533"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Shift-O</w:t>
            </w:r>
          </w:p>
        </w:tc>
        <w:tc>
          <w:tcPr>
            <w:tcW w:w="7200" w:type="dxa"/>
            <w:tcBorders>
              <w:left w:val="single" w:sz="4" w:space="0" w:color="auto"/>
            </w:tcBorders>
            <w:vAlign w:val="bottom"/>
          </w:tcPr>
          <w:p w14:paraId="4B81ADD2" w14:textId="5BAC43F1" w:rsidR="00A532D4" w:rsidRDefault="00A532D4" w:rsidP="00A532D4">
            <w:pPr>
              <w:spacing w:before="0" w:after="0"/>
            </w:pPr>
            <w:r>
              <w:t>toggle output scrolling of selected cells</w:t>
            </w:r>
          </w:p>
        </w:tc>
      </w:tr>
      <w:tr w:rsidR="00A532D4" w14:paraId="1B99FEC3" w14:textId="77777777" w:rsidTr="00A75ADA">
        <w:tc>
          <w:tcPr>
            <w:tcW w:w="2155" w:type="dxa"/>
            <w:tcBorders>
              <w:right w:val="single" w:sz="4" w:space="0" w:color="auto"/>
            </w:tcBorders>
            <w:vAlign w:val="bottom"/>
          </w:tcPr>
          <w:p w14:paraId="2EECBBA2" w14:textId="7AB75A26"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H</w:t>
            </w:r>
          </w:p>
        </w:tc>
        <w:tc>
          <w:tcPr>
            <w:tcW w:w="7200" w:type="dxa"/>
            <w:tcBorders>
              <w:left w:val="single" w:sz="4" w:space="0" w:color="auto"/>
            </w:tcBorders>
            <w:vAlign w:val="bottom"/>
          </w:tcPr>
          <w:p w14:paraId="4AE7043A" w14:textId="670A6FB2" w:rsidR="00A532D4" w:rsidRDefault="00A532D4" w:rsidP="00A532D4">
            <w:pPr>
              <w:spacing w:before="0" w:after="0"/>
            </w:pPr>
            <w:r>
              <w:t>show keyboard shortcuts</w:t>
            </w:r>
          </w:p>
        </w:tc>
      </w:tr>
      <w:tr w:rsidR="00A532D4" w14:paraId="4AF7F2CA" w14:textId="77777777" w:rsidTr="00A75ADA">
        <w:tc>
          <w:tcPr>
            <w:tcW w:w="2155" w:type="dxa"/>
            <w:tcBorders>
              <w:right w:val="single" w:sz="4" w:space="0" w:color="auto"/>
            </w:tcBorders>
            <w:vAlign w:val="bottom"/>
          </w:tcPr>
          <w:p w14:paraId="2EC79DD2" w14:textId="166BDE4D" w:rsidR="00A532D4" w:rsidRPr="00A532D4" w:rsidRDefault="00A532D4" w:rsidP="00A532D4">
            <w:pPr>
              <w:spacing w:before="0" w:after="0"/>
              <w:jc w:val="right"/>
              <w:rPr>
                <w:rFonts w:ascii="Courier New" w:hAnsi="Courier New" w:cs="Courier New"/>
                <w:sz w:val="22"/>
                <w:szCs w:val="22"/>
              </w:rPr>
            </w:pPr>
            <w:proofErr w:type="gramStart"/>
            <w:r w:rsidRPr="00A532D4">
              <w:rPr>
                <w:rFonts w:ascii="Courier New" w:hAnsi="Courier New" w:cs="Courier New"/>
                <w:sz w:val="22"/>
                <w:szCs w:val="22"/>
              </w:rPr>
              <w:t>I,I</w:t>
            </w:r>
            <w:proofErr w:type="gramEnd"/>
          </w:p>
        </w:tc>
        <w:tc>
          <w:tcPr>
            <w:tcW w:w="7200" w:type="dxa"/>
            <w:tcBorders>
              <w:left w:val="single" w:sz="4" w:space="0" w:color="auto"/>
            </w:tcBorders>
            <w:vAlign w:val="bottom"/>
          </w:tcPr>
          <w:p w14:paraId="3AFE5B0E" w14:textId="433BF342" w:rsidR="00A532D4" w:rsidRDefault="00A532D4" w:rsidP="00A532D4">
            <w:pPr>
              <w:spacing w:before="0" w:after="0"/>
            </w:pPr>
            <w:r>
              <w:t>interrupt the kernel</w:t>
            </w:r>
          </w:p>
        </w:tc>
      </w:tr>
      <w:tr w:rsidR="00A532D4" w14:paraId="41C4FE50" w14:textId="77777777" w:rsidTr="00A75ADA">
        <w:tc>
          <w:tcPr>
            <w:tcW w:w="2155" w:type="dxa"/>
            <w:tcBorders>
              <w:right w:val="single" w:sz="4" w:space="0" w:color="auto"/>
            </w:tcBorders>
            <w:vAlign w:val="bottom"/>
          </w:tcPr>
          <w:p w14:paraId="26A62446" w14:textId="6DF00929"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0,0</w:t>
            </w:r>
          </w:p>
        </w:tc>
        <w:tc>
          <w:tcPr>
            <w:tcW w:w="7200" w:type="dxa"/>
            <w:tcBorders>
              <w:left w:val="single" w:sz="4" w:space="0" w:color="auto"/>
            </w:tcBorders>
            <w:vAlign w:val="bottom"/>
          </w:tcPr>
          <w:p w14:paraId="4ECA4BA6" w14:textId="2C9C5019" w:rsidR="00A532D4" w:rsidRDefault="00A532D4" w:rsidP="00A532D4">
            <w:pPr>
              <w:spacing w:before="0" w:after="0"/>
            </w:pPr>
            <w:r>
              <w:t>restart the kernel (with dialog)</w:t>
            </w:r>
          </w:p>
        </w:tc>
      </w:tr>
      <w:tr w:rsidR="00A532D4" w14:paraId="2763D0CE" w14:textId="77777777" w:rsidTr="00A75ADA">
        <w:tc>
          <w:tcPr>
            <w:tcW w:w="2155" w:type="dxa"/>
            <w:tcBorders>
              <w:right w:val="single" w:sz="4" w:space="0" w:color="auto"/>
            </w:tcBorders>
            <w:vAlign w:val="bottom"/>
          </w:tcPr>
          <w:p w14:paraId="7ABB9F4F" w14:textId="03B99FA2"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Esc</w:t>
            </w:r>
          </w:p>
        </w:tc>
        <w:tc>
          <w:tcPr>
            <w:tcW w:w="7200" w:type="dxa"/>
            <w:tcBorders>
              <w:left w:val="single" w:sz="4" w:space="0" w:color="auto"/>
            </w:tcBorders>
            <w:vAlign w:val="bottom"/>
          </w:tcPr>
          <w:p w14:paraId="0ADBA55E" w14:textId="032DC772" w:rsidR="00A532D4" w:rsidRDefault="00A532D4" w:rsidP="00A532D4">
            <w:pPr>
              <w:spacing w:before="0" w:after="0"/>
            </w:pPr>
            <w:r>
              <w:t>close the pager</w:t>
            </w:r>
          </w:p>
        </w:tc>
      </w:tr>
      <w:tr w:rsidR="00A532D4" w14:paraId="40BA9770" w14:textId="77777777" w:rsidTr="00A75ADA">
        <w:tc>
          <w:tcPr>
            <w:tcW w:w="2155" w:type="dxa"/>
            <w:tcBorders>
              <w:right w:val="single" w:sz="4" w:space="0" w:color="auto"/>
            </w:tcBorders>
            <w:vAlign w:val="bottom"/>
          </w:tcPr>
          <w:p w14:paraId="27099CBF" w14:textId="0E491FBB"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Q</w:t>
            </w:r>
          </w:p>
        </w:tc>
        <w:tc>
          <w:tcPr>
            <w:tcW w:w="7200" w:type="dxa"/>
            <w:tcBorders>
              <w:left w:val="single" w:sz="4" w:space="0" w:color="auto"/>
            </w:tcBorders>
            <w:vAlign w:val="bottom"/>
          </w:tcPr>
          <w:p w14:paraId="36CF108C" w14:textId="26530F12" w:rsidR="00A532D4" w:rsidRDefault="00A532D4" w:rsidP="00A532D4">
            <w:pPr>
              <w:spacing w:before="0" w:after="0"/>
            </w:pPr>
            <w:r>
              <w:t>close the pager</w:t>
            </w:r>
          </w:p>
        </w:tc>
      </w:tr>
      <w:tr w:rsidR="00A532D4" w14:paraId="310FA048" w14:textId="77777777" w:rsidTr="00A75ADA">
        <w:tc>
          <w:tcPr>
            <w:tcW w:w="2155" w:type="dxa"/>
            <w:tcBorders>
              <w:right w:val="single" w:sz="4" w:space="0" w:color="auto"/>
            </w:tcBorders>
            <w:vAlign w:val="bottom"/>
          </w:tcPr>
          <w:p w14:paraId="4643D735" w14:textId="5B75F09E"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Shift-L</w:t>
            </w:r>
          </w:p>
        </w:tc>
        <w:tc>
          <w:tcPr>
            <w:tcW w:w="7200" w:type="dxa"/>
            <w:tcBorders>
              <w:left w:val="single" w:sz="4" w:space="0" w:color="auto"/>
            </w:tcBorders>
            <w:vAlign w:val="bottom"/>
          </w:tcPr>
          <w:p w14:paraId="33A3E186" w14:textId="569CB763" w:rsidR="00A532D4" w:rsidRDefault="00A532D4" w:rsidP="00A532D4">
            <w:pPr>
              <w:spacing w:before="0" w:after="0"/>
            </w:pPr>
            <w:r>
              <w:t>toggles line numbers in all cells, and persist the setting</w:t>
            </w:r>
          </w:p>
        </w:tc>
      </w:tr>
      <w:tr w:rsidR="00A532D4" w14:paraId="384E372B" w14:textId="77777777" w:rsidTr="00A75ADA">
        <w:tc>
          <w:tcPr>
            <w:tcW w:w="2155" w:type="dxa"/>
            <w:tcBorders>
              <w:right w:val="single" w:sz="4" w:space="0" w:color="auto"/>
            </w:tcBorders>
            <w:vAlign w:val="bottom"/>
          </w:tcPr>
          <w:p w14:paraId="35637EC9" w14:textId="55343093"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Shift-Space</w:t>
            </w:r>
          </w:p>
        </w:tc>
        <w:tc>
          <w:tcPr>
            <w:tcW w:w="7200" w:type="dxa"/>
            <w:tcBorders>
              <w:left w:val="single" w:sz="4" w:space="0" w:color="auto"/>
            </w:tcBorders>
            <w:vAlign w:val="bottom"/>
          </w:tcPr>
          <w:p w14:paraId="4503A7EE" w14:textId="4E38488D" w:rsidR="00A532D4" w:rsidRDefault="00A532D4" w:rsidP="00A532D4">
            <w:pPr>
              <w:spacing w:before="0" w:after="0"/>
            </w:pPr>
            <w:r>
              <w:t>scroll notebook up</w:t>
            </w:r>
          </w:p>
        </w:tc>
      </w:tr>
      <w:tr w:rsidR="00A532D4" w14:paraId="4DC1BC77" w14:textId="77777777" w:rsidTr="00A75ADA">
        <w:tc>
          <w:tcPr>
            <w:tcW w:w="2155" w:type="dxa"/>
            <w:tcBorders>
              <w:right w:val="single" w:sz="4" w:space="0" w:color="auto"/>
            </w:tcBorders>
            <w:vAlign w:val="bottom"/>
          </w:tcPr>
          <w:p w14:paraId="776C3564" w14:textId="60441832" w:rsidR="00A532D4" w:rsidRPr="00A532D4" w:rsidRDefault="00A532D4" w:rsidP="00A532D4">
            <w:pPr>
              <w:spacing w:before="0" w:after="0"/>
              <w:jc w:val="right"/>
              <w:rPr>
                <w:rFonts w:ascii="Courier New" w:hAnsi="Courier New" w:cs="Courier New"/>
                <w:sz w:val="22"/>
                <w:szCs w:val="22"/>
              </w:rPr>
            </w:pPr>
            <w:r w:rsidRPr="00A532D4">
              <w:rPr>
                <w:rFonts w:ascii="Courier New" w:hAnsi="Courier New" w:cs="Courier New"/>
                <w:sz w:val="22"/>
                <w:szCs w:val="22"/>
              </w:rPr>
              <w:t>Space</w:t>
            </w:r>
          </w:p>
        </w:tc>
        <w:tc>
          <w:tcPr>
            <w:tcW w:w="7200" w:type="dxa"/>
            <w:tcBorders>
              <w:left w:val="single" w:sz="4" w:space="0" w:color="auto"/>
            </w:tcBorders>
            <w:vAlign w:val="bottom"/>
          </w:tcPr>
          <w:p w14:paraId="0D493D4F" w14:textId="2F61213D" w:rsidR="00A532D4" w:rsidRDefault="00A532D4" w:rsidP="00A532D4">
            <w:pPr>
              <w:spacing w:before="0" w:after="0"/>
            </w:pPr>
            <w:r>
              <w:t>scroll notebook down</w:t>
            </w:r>
          </w:p>
        </w:tc>
      </w:tr>
      <w:tr w:rsidR="00A532D4" w14:paraId="60624A10" w14:textId="77777777" w:rsidTr="00A75ADA">
        <w:tc>
          <w:tcPr>
            <w:tcW w:w="2155" w:type="dxa"/>
            <w:vAlign w:val="bottom"/>
          </w:tcPr>
          <w:p w14:paraId="11FEBCA0" w14:textId="5D5DC5A8" w:rsidR="00A532D4" w:rsidRDefault="00A532D4" w:rsidP="00A532D4">
            <w:pPr>
              <w:spacing w:before="0" w:after="0"/>
              <w:jc w:val="right"/>
            </w:pPr>
          </w:p>
        </w:tc>
        <w:tc>
          <w:tcPr>
            <w:tcW w:w="7200" w:type="dxa"/>
            <w:vAlign w:val="bottom"/>
          </w:tcPr>
          <w:p w14:paraId="74970330" w14:textId="13487283" w:rsidR="00A532D4" w:rsidRDefault="00A532D4" w:rsidP="00A532D4">
            <w:pPr>
              <w:spacing w:before="0" w:after="0"/>
            </w:pPr>
          </w:p>
        </w:tc>
      </w:tr>
      <w:tr w:rsidR="00A532D4" w14:paraId="36024ACB" w14:textId="77777777" w:rsidTr="00A75ADA">
        <w:tc>
          <w:tcPr>
            <w:tcW w:w="2155" w:type="dxa"/>
            <w:tcBorders>
              <w:bottom w:val="single" w:sz="4" w:space="0" w:color="auto"/>
              <w:right w:val="single" w:sz="4" w:space="0" w:color="auto"/>
            </w:tcBorders>
            <w:vAlign w:val="bottom"/>
          </w:tcPr>
          <w:p w14:paraId="2B3B8E70" w14:textId="1B9103A0" w:rsidR="00A532D4" w:rsidRPr="00A75ADA" w:rsidRDefault="00A75ADA" w:rsidP="00A532D4">
            <w:pPr>
              <w:spacing w:before="0" w:after="0"/>
              <w:jc w:val="right"/>
              <w:rPr>
                <w:b/>
                <w:bCs/>
              </w:rPr>
            </w:pPr>
            <w:r w:rsidRPr="00A75ADA">
              <w:rPr>
                <w:b/>
                <w:bCs/>
              </w:rPr>
              <w:t>Edit Mode</w:t>
            </w:r>
          </w:p>
        </w:tc>
        <w:tc>
          <w:tcPr>
            <w:tcW w:w="7200" w:type="dxa"/>
            <w:tcBorders>
              <w:left w:val="single" w:sz="4" w:space="0" w:color="auto"/>
              <w:bottom w:val="single" w:sz="4" w:space="0" w:color="auto"/>
            </w:tcBorders>
            <w:vAlign w:val="bottom"/>
          </w:tcPr>
          <w:p w14:paraId="26D43502" w14:textId="687E9787" w:rsidR="00A532D4" w:rsidRPr="00785985" w:rsidRDefault="00A75ADA" w:rsidP="00A532D4">
            <w:pPr>
              <w:spacing w:before="0" w:after="0"/>
              <w:rPr>
                <w:b/>
                <w:bCs/>
                <w:i/>
                <w:iCs/>
              </w:rPr>
            </w:pPr>
            <w:r w:rsidRPr="00785985">
              <w:rPr>
                <w:b/>
                <w:bCs/>
                <w:i/>
                <w:iCs/>
              </w:rPr>
              <w:t xml:space="preserve">(press </w:t>
            </w:r>
            <w:r w:rsidRPr="00785985">
              <w:rPr>
                <w:rStyle w:val="VerbatimChar"/>
                <w:b/>
                <w:bCs/>
                <w:i/>
                <w:iCs/>
              </w:rPr>
              <w:t>Enter</w:t>
            </w:r>
            <w:r w:rsidRPr="00785985">
              <w:rPr>
                <w:b/>
                <w:bCs/>
                <w:i/>
                <w:iCs/>
              </w:rPr>
              <w:t xml:space="preserve"> to enable</w:t>
            </w:r>
            <w:r w:rsidR="00785985">
              <w:rPr>
                <w:b/>
                <w:bCs/>
                <w:i/>
                <w:iCs/>
              </w:rPr>
              <w:t xml:space="preserve"> to enter edit mode in a cell</w:t>
            </w:r>
            <w:r w:rsidRPr="00785985">
              <w:rPr>
                <w:b/>
                <w:bCs/>
                <w:i/>
                <w:iCs/>
              </w:rPr>
              <w:t>)</w:t>
            </w:r>
          </w:p>
        </w:tc>
      </w:tr>
      <w:tr w:rsidR="00A75ADA" w14:paraId="3DCDF63F" w14:textId="77777777" w:rsidTr="00785985">
        <w:tc>
          <w:tcPr>
            <w:tcW w:w="2155" w:type="dxa"/>
            <w:tcBorders>
              <w:top w:val="single" w:sz="4" w:space="0" w:color="auto"/>
              <w:right w:val="single" w:sz="4" w:space="0" w:color="auto"/>
            </w:tcBorders>
            <w:shd w:val="clear" w:color="auto" w:fill="auto"/>
            <w:vAlign w:val="bottom"/>
          </w:tcPr>
          <w:p w14:paraId="7B2D3B91" w14:textId="707B4357"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Tab</w:t>
            </w:r>
          </w:p>
        </w:tc>
        <w:tc>
          <w:tcPr>
            <w:tcW w:w="7200" w:type="dxa"/>
            <w:tcBorders>
              <w:top w:val="single" w:sz="4" w:space="0" w:color="auto"/>
              <w:left w:val="single" w:sz="4" w:space="0" w:color="auto"/>
            </w:tcBorders>
            <w:shd w:val="clear" w:color="auto" w:fill="auto"/>
            <w:vAlign w:val="bottom"/>
          </w:tcPr>
          <w:p w14:paraId="11532563" w14:textId="43D35AE3" w:rsidR="00A75ADA" w:rsidRDefault="00A75ADA" w:rsidP="00A75ADA">
            <w:pPr>
              <w:spacing w:before="0" w:after="0"/>
            </w:pPr>
            <w:r>
              <w:t>code completion or indent</w:t>
            </w:r>
          </w:p>
        </w:tc>
      </w:tr>
      <w:tr w:rsidR="00A75ADA" w14:paraId="6C6728EE" w14:textId="77777777" w:rsidTr="00785985">
        <w:tc>
          <w:tcPr>
            <w:tcW w:w="2155" w:type="dxa"/>
            <w:tcBorders>
              <w:right w:val="single" w:sz="4" w:space="0" w:color="auto"/>
            </w:tcBorders>
            <w:shd w:val="clear" w:color="auto" w:fill="auto"/>
            <w:vAlign w:val="bottom"/>
          </w:tcPr>
          <w:p w14:paraId="754CDC73" w14:textId="1E52A117"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Shift-Tab</w:t>
            </w:r>
          </w:p>
        </w:tc>
        <w:tc>
          <w:tcPr>
            <w:tcW w:w="7200" w:type="dxa"/>
            <w:tcBorders>
              <w:left w:val="single" w:sz="4" w:space="0" w:color="auto"/>
            </w:tcBorders>
            <w:shd w:val="clear" w:color="auto" w:fill="auto"/>
            <w:vAlign w:val="bottom"/>
          </w:tcPr>
          <w:p w14:paraId="20B21F4A" w14:textId="62FAB509" w:rsidR="00A75ADA" w:rsidRDefault="00A75ADA" w:rsidP="00A75ADA">
            <w:pPr>
              <w:spacing w:before="0" w:after="0"/>
            </w:pPr>
            <w:r>
              <w:t>tooltip</w:t>
            </w:r>
          </w:p>
        </w:tc>
      </w:tr>
      <w:tr w:rsidR="00A75ADA" w14:paraId="11D1575F" w14:textId="77777777" w:rsidTr="00A75ADA">
        <w:tc>
          <w:tcPr>
            <w:tcW w:w="2155" w:type="dxa"/>
            <w:tcBorders>
              <w:right w:val="single" w:sz="4" w:space="0" w:color="auto"/>
            </w:tcBorders>
            <w:vAlign w:val="bottom"/>
          </w:tcPr>
          <w:p w14:paraId="1B3A08F7" w14:textId="470017A0"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w:t>
            </w:r>
          </w:p>
        </w:tc>
        <w:tc>
          <w:tcPr>
            <w:tcW w:w="7200" w:type="dxa"/>
            <w:tcBorders>
              <w:left w:val="single" w:sz="4" w:space="0" w:color="auto"/>
            </w:tcBorders>
            <w:vAlign w:val="bottom"/>
          </w:tcPr>
          <w:p w14:paraId="1C76BA2F" w14:textId="69972A8B" w:rsidR="00A75ADA" w:rsidRDefault="00A75ADA" w:rsidP="00A75ADA">
            <w:pPr>
              <w:spacing w:before="0" w:after="0"/>
            </w:pPr>
            <w:r>
              <w:t>indent</w:t>
            </w:r>
          </w:p>
        </w:tc>
      </w:tr>
      <w:tr w:rsidR="00A75ADA" w14:paraId="5C7ADC06" w14:textId="77777777" w:rsidTr="00A75ADA">
        <w:tc>
          <w:tcPr>
            <w:tcW w:w="2155" w:type="dxa"/>
            <w:tcBorders>
              <w:right w:val="single" w:sz="4" w:space="0" w:color="auto"/>
            </w:tcBorders>
            <w:vAlign w:val="bottom"/>
          </w:tcPr>
          <w:p w14:paraId="628978CE" w14:textId="6747F308"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w:t>
            </w:r>
            <w:proofErr w:type="gramStart"/>
            <w:r w:rsidRPr="00A75ADA">
              <w:rPr>
                <w:rFonts w:ascii="Courier New" w:hAnsi="Courier New" w:cs="Courier New"/>
              </w:rPr>
              <w:t>-[</w:t>
            </w:r>
            <w:proofErr w:type="gramEnd"/>
          </w:p>
        </w:tc>
        <w:tc>
          <w:tcPr>
            <w:tcW w:w="7200" w:type="dxa"/>
            <w:tcBorders>
              <w:left w:val="single" w:sz="4" w:space="0" w:color="auto"/>
            </w:tcBorders>
            <w:vAlign w:val="bottom"/>
          </w:tcPr>
          <w:p w14:paraId="4EEC5B64" w14:textId="4E436042" w:rsidR="00A75ADA" w:rsidRDefault="00A75ADA" w:rsidP="00A75ADA">
            <w:pPr>
              <w:spacing w:before="0" w:after="0"/>
            </w:pPr>
            <w:proofErr w:type="spellStart"/>
            <w:r>
              <w:t>dedent</w:t>
            </w:r>
            <w:proofErr w:type="spellEnd"/>
          </w:p>
        </w:tc>
      </w:tr>
      <w:tr w:rsidR="00A75ADA" w14:paraId="57351910" w14:textId="77777777" w:rsidTr="00A75ADA">
        <w:tc>
          <w:tcPr>
            <w:tcW w:w="2155" w:type="dxa"/>
            <w:tcBorders>
              <w:right w:val="single" w:sz="4" w:space="0" w:color="auto"/>
            </w:tcBorders>
            <w:vAlign w:val="bottom"/>
          </w:tcPr>
          <w:p w14:paraId="7BB014C6" w14:textId="09D0A277"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Ctrl-A</w:t>
            </w:r>
          </w:p>
        </w:tc>
        <w:tc>
          <w:tcPr>
            <w:tcW w:w="7200" w:type="dxa"/>
            <w:tcBorders>
              <w:left w:val="single" w:sz="4" w:space="0" w:color="auto"/>
            </w:tcBorders>
            <w:vAlign w:val="bottom"/>
          </w:tcPr>
          <w:p w14:paraId="2D19F0BC" w14:textId="23F56495" w:rsidR="00A75ADA" w:rsidRDefault="00A75ADA" w:rsidP="00A75ADA">
            <w:pPr>
              <w:spacing w:before="0" w:after="0"/>
            </w:pPr>
            <w:r>
              <w:t>select all</w:t>
            </w:r>
          </w:p>
        </w:tc>
      </w:tr>
      <w:tr w:rsidR="00A75ADA" w14:paraId="212D5FB6" w14:textId="77777777" w:rsidTr="00A75ADA">
        <w:tc>
          <w:tcPr>
            <w:tcW w:w="2155" w:type="dxa"/>
            <w:tcBorders>
              <w:right w:val="single" w:sz="4" w:space="0" w:color="auto"/>
            </w:tcBorders>
            <w:vAlign w:val="bottom"/>
          </w:tcPr>
          <w:p w14:paraId="5FB2139C" w14:textId="18206832"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Ctrl-Z</w:t>
            </w:r>
          </w:p>
        </w:tc>
        <w:tc>
          <w:tcPr>
            <w:tcW w:w="7200" w:type="dxa"/>
            <w:tcBorders>
              <w:left w:val="single" w:sz="4" w:space="0" w:color="auto"/>
            </w:tcBorders>
            <w:vAlign w:val="bottom"/>
          </w:tcPr>
          <w:p w14:paraId="4DA72B1A" w14:textId="2E4A0541" w:rsidR="00A75ADA" w:rsidRDefault="00A75ADA" w:rsidP="00A75ADA">
            <w:pPr>
              <w:spacing w:before="0" w:after="0"/>
            </w:pPr>
            <w:r>
              <w:t>undo</w:t>
            </w:r>
          </w:p>
        </w:tc>
      </w:tr>
      <w:tr w:rsidR="00A75ADA" w14:paraId="63CED1CF" w14:textId="77777777" w:rsidTr="00A75ADA">
        <w:tc>
          <w:tcPr>
            <w:tcW w:w="2155" w:type="dxa"/>
            <w:tcBorders>
              <w:right w:val="single" w:sz="4" w:space="0" w:color="auto"/>
            </w:tcBorders>
            <w:vAlign w:val="bottom"/>
          </w:tcPr>
          <w:p w14:paraId="4E8E0EE1" w14:textId="68B86634"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w:t>
            </w:r>
          </w:p>
        </w:tc>
        <w:tc>
          <w:tcPr>
            <w:tcW w:w="7200" w:type="dxa"/>
            <w:tcBorders>
              <w:left w:val="single" w:sz="4" w:space="0" w:color="auto"/>
            </w:tcBorders>
            <w:vAlign w:val="bottom"/>
          </w:tcPr>
          <w:p w14:paraId="3ADDA34F" w14:textId="0535BFB2" w:rsidR="00A75ADA" w:rsidRDefault="00A75ADA" w:rsidP="00A75ADA">
            <w:pPr>
              <w:spacing w:before="0" w:after="0"/>
            </w:pPr>
            <w:r>
              <w:t>comment</w:t>
            </w:r>
          </w:p>
        </w:tc>
      </w:tr>
      <w:tr w:rsidR="00A75ADA" w14:paraId="1BEB9CA4" w14:textId="77777777" w:rsidTr="00A75ADA">
        <w:tc>
          <w:tcPr>
            <w:tcW w:w="2155" w:type="dxa"/>
            <w:tcBorders>
              <w:right w:val="single" w:sz="4" w:space="0" w:color="auto"/>
            </w:tcBorders>
            <w:vAlign w:val="bottom"/>
          </w:tcPr>
          <w:p w14:paraId="0066B67F" w14:textId="7A07CB3B"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Ctrl-D</w:t>
            </w:r>
          </w:p>
        </w:tc>
        <w:tc>
          <w:tcPr>
            <w:tcW w:w="7200" w:type="dxa"/>
            <w:tcBorders>
              <w:left w:val="single" w:sz="4" w:space="0" w:color="auto"/>
            </w:tcBorders>
            <w:vAlign w:val="bottom"/>
          </w:tcPr>
          <w:p w14:paraId="7F73E380" w14:textId="180C7FC9" w:rsidR="00A75ADA" w:rsidRDefault="00A75ADA" w:rsidP="00A75ADA">
            <w:pPr>
              <w:spacing w:before="0" w:after="0"/>
            </w:pPr>
            <w:r>
              <w:t>delete whole line</w:t>
            </w:r>
          </w:p>
        </w:tc>
      </w:tr>
      <w:tr w:rsidR="00A75ADA" w14:paraId="58D873D0" w14:textId="77777777" w:rsidTr="00A75ADA">
        <w:tc>
          <w:tcPr>
            <w:tcW w:w="2155" w:type="dxa"/>
            <w:tcBorders>
              <w:right w:val="single" w:sz="4" w:space="0" w:color="auto"/>
            </w:tcBorders>
            <w:vAlign w:val="bottom"/>
          </w:tcPr>
          <w:p w14:paraId="24559A97" w14:textId="328F047B"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Ctrl-U</w:t>
            </w:r>
          </w:p>
        </w:tc>
        <w:tc>
          <w:tcPr>
            <w:tcW w:w="7200" w:type="dxa"/>
            <w:tcBorders>
              <w:left w:val="single" w:sz="4" w:space="0" w:color="auto"/>
            </w:tcBorders>
            <w:vAlign w:val="bottom"/>
          </w:tcPr>
          <w:p w14:paraId="03185DF0" w14:textId="33ABC0F2" w:rsidR="00A75ADA" w:rsidRDefault="00A75ADA" w:rsidP="00A75ADA">
            <w:pPr>
              <w:spacing w:before="0" w:after="0"/>
            </w:pPr>
            <w:r>
              <w:t>undo selection</w:t>
            </w:r>
          </w:p>
        </w:tc>
      </w:tr>
      <w:tr w:rsidR="00A75ADA" w14:paraId="62FF0DBF" w14:textId="77777777" w:rsidTr="00A75ADA">
        <w:tc>
          <w:tcPr>
            <w:tcW w:w="2155" w:type="dxa"/>
            <w:tcBorders>
              <w:right w:val="single" w:sz="4" w:space="0" w:color="auto"/>
            </w:tcBorders>
            <w:vAlign w:val="bottom"/>
          </w:tcPr>
          <w:p w14:paraId="03ED66A1" w14:textId="5F15CAB8"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Insert</w:t>
            </w:r>
          </w:p>
        </w:tc>
        <w:tc>
          <w:tcPr>
            <w:tcW w:w="7200" w:type="dxa"/>
            <w:tcBorders>
              <w:left w:val="single" w:sz="4" w:space="0" w:color="auto"/>
            </w:tcBorders>
            <w:vAlign w:val="bottom"/>
          </w:tcPr>
          <w:p w14:paraId="4586E4A9" w14:textId="620EE7A2" w:rsidR="00A75ADA" w:rsidRDefault="00A75ADA" w:rsidP="00A75ADA">
            <w:pPr>
              <w:spacing w:before="0" w:after="0"/>
            </w:pPr>
            <w:r>
              <w:t>toggle overwrite flag</w:t>
            </w:r>
          </w:p>
        </w:tc>
      </w:tr>
      <w:tr w:rsidR="00A75ADA" w14:paraId="15D5CF14" w14:textId="77777777" w:rsidTr="00A75ADA">
        <w:tc>
          <w:tcPr>
            <w:tcW w:w="2155" w:type="dxa"/>
            <w:tcBorders>
              <w:right w:val="single" w:sz="4" w:space="0" w:color="auto"/>
            </w:tcBorders>
            <w:vAlign w:val="bottom"/>
          </w:tcPr>
          <w:p w14:paraId="795B73A1" w14:textId="70D9162E"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Ctrl-Home</w:t>
            </w:r>
          </w:p>
        </w:tc>
        <w:tc>
          <w:tcPr>
            <w:tcW w:w="7200" w:type="dxa"/>
            <w:tcBorders>
              <w:left w:val="single" w:sz="4" w:space="0" w:color="auto"/>
            </w:tcBorders>
            <w:vAlign w:val="bottom"/>
          </w:tcPr>
          <w:p w14:paraId="446FF34E" w14:textId="5334C4DE" w:rsidR="00A75ADA" w:rsidRDefault="00A75ADA" w:rsidP="00A75ADA">
            <w:pPr>
              <w:spacing w:before="0" w:after="0"/>
            </w:pPr>
            <w:r>
              <w:t>go to cell start</w:t>
            </w:r>
          </w:p>
        </w:tc>
      </w:tr>
      <w:tr w:rsidR="00A75ADA" w14:paraId="4852565C" w14:textId="77777777" w:rsidTr="00A75ADA">
        <w:tc>
          <w:tcPr>
            <w:tcW w:w="2155" w:type="dxa"/>
            <w:tcBorders>
              <w:right w:val="single" w:sz="4" w:space="0" w:color="auto"/>
            </w:tcBorders>
            <w:vAlign w:val="bottom"/>
          </w:tcPr>
          <w:p w14:paraId="7683B3CC" w14:textId="2A7150B1"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Ctrl-Up</w:t>
            </w:r>
          </w:p>
        </w:tc>
        <w:tc>
          <w:tcPr>
            <w:tcW w:w="7200" w:type="dxa"/>
            <w:tcBorders>
              <w:left w:val="single" w:sz="4" w:space="0" w:color="auto"/>
            </w:tcBorders>
            <w:vAlign w:val="bottom"/>
          </w:tcPr>
          <w:p w14:paraId="3595A11B" w14:textId="58315A2F" w:rsidR="00A75ADA" w:rsidRDefault="00A75ADA" w:rsidP="00A75ADA">
            <w:pPr>
              <w:spacing w:before="0" w:after="0"/>
            </w:pPr>
            <w:r>
              <w:t>go to cell start</w:t>
            </w:r>
          </w:p>
        </w:tc>
      </w:tr>
      <w:tr w:rsidR="00A75ADA" w14:paraId="23645408" w14:textId="77777777" w:rsidTr="00A75ADA">
        <w:tc>
          <w:tcPr>
            <w:tcW w:w="2155" w:type="dxa"/>
            <w:tcBorders>
              <w:right w:val="single" w:sz="4" w:space="0" w:color="auto"/>
            </w:tcBorders>
            <w:vAlign w:val="bottom"/>
          </w:tcPr>
          <w:p w14:paraId="16C97797" w14:textId="785DACA4"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Ctrl-End</w:t>
            </w:r>
          </w:p>
        </w:tc>
        <w:tc>
          <w:tcPr>
            <w:tcW w:w="7200" w:type="dxa"/>
            <w:tcBorders>
              <w:left w:val="single" w:sz="4" w:space="0" w:color="auto"/>
            </w:tcBorders>
            <w:vAlign w:val="bottom"/>
          </w:tcPr>
          <w:p w14:paraId="49FDA9B5" w14:textId="3CB4FB2D" w:rsidR="00A75ADA" w:rsidRDefault="00A75ADA" w:rsidP="00A75ADA">
            <w:pPr>
              <w:spacing w:before="0" w:after="0"/>
            </w:pPr>
            <w:r>
              <w:t>go to cell end</w:t>
            </w:r>
          </w:p>
        </w:tc>
      </w:tr>
      <w:tr w:rsidR="00A75ADA" w14:paraId="59BC4DEA" w14:textId="77777777" w:rsidTr="00A75ADA">
        <w:tc>
          <w:tcPr>
            <w:tcW w:w="2155" w:type="dxa"/>
            <w:tcBorders>
              <w:right w:val="single" w:sz="4" w:space="0" w:color="auto"/>
            </w:tcBorders>
            <w:vAlign w:val="bottom"/>
          </w:tcPr>
          <w:p w14:paraId="3749A7FB" w14:textId="0614C0E6"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Ctrl-Down</w:t>
            </w:r>
          </w:p>
        </w:tc>
        <w:tc>
          <w:tcPr>
            <w:tcW w:w="7200" w:type="dxa"/>
            <w:tcBorders>
              <w:left w:val="single" w:sz="4" w:space="0" w:color="auto"/>
            </w:tcBorders>
            <w:vAlign w:val="bottom"/>
          </w:tcPr>
          <w:p w14:paraId="1FBE11C4" w14:textId="6538D8F9" w:rsidR="00A75ADA" w:rsidRDefault="00A75ADA" w:rsidP="00A75ADA">
            <w:pPr>
              <w:spacing w:before="0" w:after="0"/>
            </w:pPr>
            <w:r>
              <w:t>go to cell end</w:t>
            </w:r>
          </w:p>
        </w:tc>
      </w:tr>
      <w:tr w:rsidR="00A75ADA" w14:paraId="61905950" w14:textId="77777777" w:rsidTr="00A75ADA">
        <w:tc>
          <w:tcPr>
            <w:tcW w:w="2155" w:type="dxa"/>
            <w:tcBorders>
              <w:right w:val="single" w:sz="4" w:space="0" w:color="auto"/>
            </w:tcBorders>
            <w:vAlign w:val="bottom"/>
          </w:tcPr>
          <w:p w14:paraId="3FA7F086" w14:textId="50E8A2BF"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Ctrl-Left</w:t>
            </w:r>
          </w:p>
        </w:tc>
        <w:tc>
          <w:tcPr>
            <w:tcW w:w="7200" w:type="dxa"/>
            <w:tcBorders>
              <w:left w:val="single" w:sz="4" w:space="0" w:color="auto"/>
            </w:tcBorders>
            <w:vAlign w:val="bottom"/>
          </w:tcPr>
          <w:p w14:paraId="28C325DD" w14:textId="07B84E82" w:rsidR="00A75ADA" w:rsidRDefault="00A75ADA" w:rsidP="00A75ADA">
            <w:pPr>
              <w:spacing w:before="0" w:after="0"/>
            </w:pPr>
            <w:r>
              <w:t>go one word left</w:t>
            </w:r>
          </w:p>
        </w:tc>
      </w:tr>
      <w:tr w:rsidR="00A75ADA" w14:paraId="0144764E" w14:textId="77777777" w:rsidTr="00A75ADA">
        <w:tc>
          <w:tcPr>
            <w:tcW w:w="2155" w:type="dxa"/>
            <w:tcBorders>
              <w:right w:val="single" w:sz="4" w:space="0" w:color="auto"/>
            </w:tcBorders>
            <w:vAlign w:val="bottom"/>
          </w:tcPr>
          <w:p w14:paraId="7D9A2E96" w14:textId="44A891E4"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Ctrl-Right</w:t>
            </w:r>
          </w:p>
        </w:tc>
        <w:tc>
          <w:tcPr>
            <w:tcW w:w="7200" w:type="dxa"/>
            <w:tcBorders>
              <w:left w:val="single" w:sz="4" w:space="0" w:color="auto"/>
            </w:tcBorders>
            <w:vAlign w:val="bottom"/>
          </w:tcPr>
          <w:p w14:paraId="1EFA3EB5" w14:textId="11F1A84E" w:rsidR="00A75ADA" w:rsidRDefault="00A75ADA" w:rsidP="00A75ADA">
            <w:pPr>
              <w:spacing w:before="0" w:after="0"/>
            </w:pPr>
            <w:r>
              <w:t xml:space="preserve">go </w:t>
            </w:r>
            <w:proofErr w:type="gramStart"/>
            <w:r>
              <w:t>one word</w:t>
            </w:r>
            <w:proofErr w:type="gramEnd"/>
            <w:r>
              <w:t xml:space="preserve"> right</w:t>
            </w:r>
          </w:p>
        </w:tc>
      </w:tr>
      <w:tr w:rsidR="00A75ADA" w14:paraId="7F569598" w14:textId="77777777" w:rsidTr="00A75ADA">
        <w:tc>
          <w:tcPr>
            <w:tcW w:w="2155" w:type="dxa"/>
            <w:tcBorders>
              <w:right w:val="single" w:sz="4" w:space="0" w:color="auto"/>
            </w:tcBorders>
            <w:vAlign w:val="bottom"/>
          </w:tcPr>
          <w:p w14:paraId="1183ABE5" w14:textId="7ED26EF5"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Ctrl-Backspace</w:t>
            </w:r>
          </w:p>
        </w:tc>
        <w:tc>
          <w:tcPr>
            <w:tcW w:w="7200" w:type="dxa"/>
            <w:tcBorders>
              <w:left w:val="single" w:sz="4" w:space="0" w:color="auto"/>
            </w:tcBorders>
            <w:vAlign w:val="bottom"/>
          </w:tcPr>
          <w:p w14:paraId="03661C41" w14:textId="69F796CD" w:rsidR="00A75ADA" w:rsidRDefault="00A75ADA" w:rsidP="00A75ADA">
            <w:pPr>
              <w:spacing w:before="0" w:after="0"/>
            </w:pPr>
            <w:r>
              <w:t>delete word before</w:t>
            </w:r>
          </w:p>
        </w:tc>
      </w:tr>
      <w:tr w:rsidR="00A75ADA" w14:paraId="3730C50F" w14:textId="77777777" w:rsidTr="00A75ADA">
        <w:tc>
          <w:tcPr>
            <w:tcW w:w="2155" w:type="dxa"/>
            <w:tcBorders>
              <w:right w:val="single" w:sz="4" w:space="0" w:color="auto"/>
            </w:tcBorders>
            <w:vAlign w:val="bottom"/>
          </w:tcPr>
          <w:p w14:paraId="41C3B084" w14:textId="5A612298"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Ctrl-Delete</w:t>
            </w:r>
          </w:p>
        </w:tc>
        <w:tc>
          <w:tcPr>
            <w:tcW w:w="7200" w:type="dxa"/>
            <w:tcBorders>
              <w:left w:val="single" w:sz="4" w:space="0" w:color="auto"/>
            </w:tcBorders>
            <w:vAlign w:val="bottom"/>
          </w:tcPr>
          <w:p w14:paraId="0B57825C" w14:textId="5B78FF2D" w:rsidR="00A75ADA" w:rsidRDefault="00A75ADA" w:rsidP="00A75ADA">
            <w:pPr>
              <w:spacing w:before="0" w:after="0"/>
            </w:pPr>
            <w:r>
              <w:t>delete word after</w:t>
            </w:r>
          </w:p>
        </w:tc>
      </w:tr>
      <w:tr w:rsidR="00A75ADA" w14:paraId="659C7532" w14:textId="77777777" w:rsidTr="00A75ADA">
        <w:tc>
          <w:tcPr>
            <w:tcW w:w="2155" w:type="dxa"/>
            <w:tcBorders>
              <w:right w:val="single" w:sz="4" w:space="0" w:color="auto"/>
            </w:tcBorders>
            <w:vAlign w:val="bottom"/>
          </w:tcPr>
          <w:p w14:paraId="6FEDB46A" w14:textId="4BE25902"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Ctrl-Y</w:t>
            </w:r>
          </w:p>
        </w:tc>
        <w:tc>
          <w:tcPr>
            <w:tcW w:w="7200" w:type="dxa"/>
            <w:tcBorders>
              <w:left w:val="single" w:sz="4" w:space="0" w:color="auto"/>
            </w:tcBorders>
            <w:vAlign w:val="bottom"/>
          </w:tcPr>
          <w:p w14:paraId="0D2F2B4A" w14:textId="457D7EA3" w:rsidR="00A75ADA" w:rsidRDefault="00A75ADA" w:rsidP="00A75ADA">
            <w:pPr>
              <w:spacing w:before="0" w:after="0"/>
            </w:pPr>
            <w:r>
              <w:t>redo</w:t>
            </w:r>
          </w:p>
        </w:tc>
      </w:tr>
      <w:tr w:rsidR="00A75ADA" w14:paraId="742E5A64" w14:textId="77777777" w:rsidTr="00A75ADA">
        <w:tc>
          <w:tcPr>
            <w:tcW w:w="2155" w:type="dxa"/>
            <w:tcBorders>
              <w:right w:val="single" w:sz="4" w:space="0" w:color="auto"/>
            </w:tcBorders>
            <w:vAlign w:val="bottom"/>
          </w:tcPr>
          <w:p w14:paraId="3478AA6F" w14:textId="7A70160B"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Alt-U</w:t>
            </w:r>
          </w:p>
        </w:tc>
        <w:tc>
          <w:tcPr>
            <w:tcW w:w="7200" w:type="dxa"/>
            <w:tcBorders>
              <w:left w:val="single" w:sz="4" w:space="0" w:color="auto"/>
            </w:tcBorders>
            <w:vAlign w:val="bottom"/>
          </w:tcPr>
          <w:p w14:paraId="142F431D" w14:textId="390A943D" w:rsidR="00A75ADA" w:rsidRDefault="00A75ADA" w:rsidP="00A75ADA">
            <w:pPr>
              <w:spacing w:before="0" w:after="0"/>
            </w:pPr>
            <w:r>
              <w:t>redo selection</w:t>
            </w:r>
          </w:p>
        </w:tc>
      </w:tr>
      <w:tr w:rsidR="00A75ADA" w14:paraId="096A14BF" w14:textId="77777777" w:rsidTr="00A75ADA">
        <w:tc>
          <w:tcPr>
            <w:tcW w:w="2155" w:type="dxa"/>
            <w:tcBorders>
              <w:right w:val="single" w:sz="4" w:space="0" w:color="auto"/>
            </w:tcBorders>
            <w:vAlign w:val="bottom"/>
          </w:tcPr>
          <w:p w14:paraId="1CA35B37" w14:textId="65E5C5E5"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Ctrl-M</w:t>
            </w:r>
          </w:p>
        </w:tc>
        <w:tc>
          <w:tcPr>
            <w:tcW w:w="7200" w:type="dxa"/>
            <w:tcBorders>
              <w:left w:val="single" w:sz="4" w:space="0" w:color="auto"/>
            </w:tcBorders>
            <w:vAlign w:val="bottom"/>
          </w:tcPr>
          <w:p w14:paraId="41EF039A" w14:textId="3AE5C4F3" w:rsidR="00A75ADA" w:rsidRDefault="00A75ADA" w:rsidP="00A75ADA">
            <w:pPr>
              <w:spacing w:before="0" w:after="0"/>
            </w:pPr>
            <w:r>
              <w:t>enter command mode</w:t>
            </w:r>
          </w:p>
        </w:tc>
      </w:tr>
      <w:tr w:rsidR="00A75ADA" w14:paraId="76B9AA28" w14:textId="77777777" w:rsidTr="00A75ADA">
        <w:tc>
          <w:tcPr>
            <w:tcW w:w="2155" w:type="dxa"/>
            <w:tcBorders>
              <w:right w:val="single" w:sz="4" w:space="0" w:color="auto"/>
            </w:tcBorders>
            <w:vAlign w:val="bottom"/>
          </w:tcPr>
          <w:p w14:paraId="752616B6" w14:textId="1BC16131"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Ctrl-Shift-F</w:t>
            </w:r>
          </w:p>
        </w:tc>
        <w:tc>
          <w:tcPr>
            <w:tcW w:w="7200" w:type="dxa"/>
            <w:tcBorders>
              <w:left w:val="single" w:sz="4" w:space="0" w:color="auto"/>
            </w:tcBorders>
            <w:vAlign w:val="bottom"/>
          </w:tcPr>
          <w:p w14:paraId="51424764" w14:textId="64BA5024" w:rsidR="00A75ADA" w:rsidRDefault="00A75ADA" w:rsidP="00A75ADA">
            <w:pPr>
              <w:spacing w:before="0" w:after="0"/>
            </w:pPr>
            <w:r>
              <w:t>open the command palette</w:t>
            </w:r>
          </w:p>
        </w:tc>
      </w:tr>
      <w:tr w:rsidR="00A75ADA" w14:paraId="0653BAFF" w14:textId="77777777" w:rsidTr="00A75ADA">
        <w:tc>
          <w:tcPr>
            <w:tcW w:w="2155" w:type="dxa"/>
            <w:tcBorders>
              <w:right w:val="single" w:sz="4" w:space="0" w:color="auto"/>
            </w:tcBorders>
            <w:vAlign w:val="bottom"/>
          </w:tcPr>
          <w:p w14:paraId="13F35184" w14:textId="5AA16FE2"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Ctrl-Shift-P</w:t>
            </w:r>
          </w:p>
        </w:tc>
        <w:tc>
          <w:tcPr>
            <w:tcW w:w="7200" w:type="dxa"/>
            <w:tcBorders>
              <w:left w:val="single" w:sz="4" w:space="0" w:color="auto"/>
            </w:tcBorders>
            <w:vAlign w:val="bottom"/>
          </w:tcPr>
          <w:p w14:paraId="788AF7DC" w14:textId="7E4E2623" w:rsidR="00A75ADA" w:rsidRDefault="00A75ADA" w:rsidP="00A75ADA">
            <w:pPr>
              <w:spacing w:before="0" w:after="0"/>
            </w:pPr>
            <w:r>
              <w:t>open the command palette</w:t>
            </w:r>
          </w:p>
        </w:tc>
      </w:tr>
      <w:tr w:rsidR="00A75ADA" w14:paraId="4215BACE" w14:textId="77777777" w:rsidTr="00A75ADA">
        <w:tc>
          <w:tcPr>
            <w:tcW w:w="2155" w:type="dxa"/>
            <w:tcBorders>
              <w:right w:val="single" w:sz="4" w:space="0" w:color="auto"/>
            </w:tcBorders>
            <w:vAlign w:val="bottom"/>
          </w:tcPr>
          <w:p w14:paraId="576DA084" w14:textId="171A0248"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Esc</w:t>
            </w:r>
          </w:p>
        </w:tc>
        <w:tc>
          <w:tcPr>
            <w:tcW w:w="7200" w:type="dxa"/>
            <w:tcBorders>
              <w:left w:val="single" w:sz="4" w:space="0" w:color="auto"/>
            </w:tcBorders>
            <w:vAlign w:val="bottom"/>
          </w:tcPr>
          <w:p w14:paraId="23B3C192" w14:textId="5BD6377B" w:rsidR="00A75ADA" w:rsidRDefault="00A75ADA" w:rsidP="00A75ADA">
            <w:pPr>
              <w:spacing w:before="0" w:after="0"/>
            </w:pPr>
            <w:r>
              <w:t>enter command mode</w:t>
            </w:r>
          </w:p>
        </w:tc>
      </w:tr>
      <w:tr w:rsidR="00A75ADA" w14:paraId="370EA49B" w14:textId="77777777" w:rsidTr="00A75ADA">
        <w:tc>
          <w:tcPr>
            <w:tcW w:w="2155" w:type="dxa"/>
            <w:tcBorders>
              <w:right w:val="single" w:sz="4" w:space="0" w:color="auto"/>
            </w:tcBorders>
            <w:vAlign w:val="bottom"/>
          </w:tcPr>
          <w:p w14:paraId="2C0BAC53" w14:textId="441B53C8"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Shift-Enter</w:t>
            </w:r>
          </w:p>
        </w:tc>
        <w:tc>
          <w:tcPr>
            <w:tcW w:w="7200" w:type="dxa"/>
            <w:tcBorders>
              <w:left w:val="single" w:sz="4" w:space="0" w:color="auto"/>
            </w:tcBorders>
            <w:vAlign w:val="bottom"/>
          </w:tcPr>
          <w:p w14:paraId="56DEA938" w14:textId="676A0149" w:rsidR="00A75ADA" w:rsidRDefault="00A75ADA" w:rsidP="00A75ADA">
            <w:pPr>
              <w:spacing w:before="0" w:after="0"/>
            </w:pPr>
            <w:r>
              <w:t>run cell, select below</w:t>
            </w:r>
          </w:p>
        </w:tc>
      </w:tr>
      <w:tr w:rsidR="00A75ADA" w14:paraId="4E4882BD" w14:textId="77777777" w:rsidTr="00A75ADA">
        <w:tc>
          <w:tcPr>
            <w:tcW w:w="2155" w:type="dxa"/>
            <w:tcBorders>
              <w:right w:val="single" w:sz="4" w:space="0" w:color="auto"/>
            </w:tcBorders>
            <w:vAlign w:val="bottom"/>
          </w:tcPr>
          <w:p w14:paraId="4B5A175F" w14:textId="68C0415B"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Ctrl-Enter</w:t>
            </w:r>
          </w:p>
        </w:tc>
        <w:tc>
          <w:tcPr>
            <w:tcW w:w="7200" w:type="dxa"/>
            <w:tcBorders>
              <w:left w:val="single" w:sz="4" w:space="0" w:color="auto"/>
            </w:tcBorders>
            <w:vAlign w:val="bottom"/>
          </w:tcPr>
          <w:p w14:paraId="5A3F6D14" w14:textId="32983938" w:rsidR="00A75ADA" w:rsidRDefault="00A75ADA" w:rsidP="00A75ADA">
            <w:pPr>
              <w:spacing w:before="0" w:after="0"/>
            </w:pPr>
            <w:r>
              <w:t>run selected cells</w:t>
            </w:r>
          </w:p>
        </w:tc>
      </w:tr>
      <w:tr w:rsidR="00A75ADA" w14:paraId="3C41713B" w14:textId="77777777" w:rsidTr="00A75ADA">
        <w:tc>
          <w:tcPr>
            <w:tcW w:w="2155" w:type="dxa"/>
            <w:tcBorders>
              <w:right w:val="single" w:sz="4" w:space="0" w:color="auto"/>
            </w:tcBorders>
            <w:vAlign w:val="bottom"/>
          </w:tcPr>
          <w:p w14:paraId="232B1B25" w14:textId="14D7E82C"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Alt-Enter</w:t>
            </w:r>
          </w:p>
        </w:tc>
        <w:tc>
          <w:tcPr>
            <w:tcW w:w="7200" w:type="dxa"/>
            <w:tcBorders>
              <w:left w:val="single" w:sz="4" w:space="0" w:color="auto"/>
            </w:tcBorders>
            <w:vAlign w:val="bottom"/>
          </w:tcPr>
          <w:p w14:paraId="47BD17A8" w14:textId="39F296C2" w:rsidR="00A75ADA" w:rsidRDefault="00A75ADA" w:rsidP="00A75ADA">
            <w:pPr>
              <w:spacing w:before="0" w:after="0"/>
            </w:pPr>
            <w:r>
              <w:t>run cell and insert below</w:t>
            </w:r>
          </w:p>
        </w:tc>
      </w:tr>
      <w:tr w:rsidR="00A75ADA" w14:paraId="4838E846" w14:textId="77777777" w:rsidTr="00A75ADA">
        <w:tc>
          <w:tcPr>
            <w:tcW w:w="2155" w:type="dxa"/>
            <w:tcBorders>
              <w:right w:val="single" w:sz="4" w:space="0" w:color="auto"/>
            </w:tcBorders>
            <w:vAlign w:val="bottom"/>
          </w:tcPr>
          <w:p w14:paraId="5AD39685" w14:textId="2A8E61DA"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Ctrl-Shift-Minus</w:t>
            </w:r>
          </w:p>
        </w:tc>
        <w:tc>
          <w:tcPr>
            <w:tcW w:w="7200" w:type="dxa"/>
            <w:tcBorders>
              <w:left w:val="single" w:sz="4" w:space="0" w:color="auto"/>
            </w:tcBorders>
            <w:vAlign w:val="bottom"/>
          </w:tcPr>
          <w:p w14:paraId="02426568" w14:textId="334CA5B6" w:rsidR="00A75ADA" w:rsidRDefault="00A75ADA" w:rsidP="00A75ADA">
            <w:pPr>
              <w:spacing w:before="0" w:after="0"/>
            </w:pPr>
            <w:r>
              <w:t>split cell at cursor</w:t>
            </w:r>
          </w:p>
        </w:tc>
      </w:tr>
      <w:tr w:rsidR="00A75ADA" w14:paraId="016590D0" w14:textId="77777777" w:rsidTr="00A75ADA">
        <w:tc>
          <w:tcPr>
            <w:tcW w:w="2155" w:type="dxa"/>
            <w:tcBorders>
              <w:right w:val="single" w:sz="4" w:space="0" w:color="auto"/>
            </w:tcBorders>
            <w:vAlign w:val="bottom"/>
          </w:tcPr>
          <w:p w14:paraId="0B1AF687" w14:textId="1E7E15D4"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Ctrl-S</w:t>
            </w:r>
          </w:p>
        </w:tc>
        <w:tc>
          <w:tcPr>
            <w:tcW w:w="7200" w:type="dxa"/>
            <w:tcBorders>
              <w:left w:val="single" w:sz="4" w:space="0" w:color="auto"/>
            </w:tcBorders>
            <w:vAlign w:val="bottom"/>
          </w:tcPr>
          <w:p w14:paraId="24704075" w14:textId="66183044" w:rsidR="00A75ADA" w:rsidRDefault="00A75ADA" w:rsidP="00A75ADA">
            <w:pPr>
              <w:spacing w:before="0" w:after="0"/>
            </w:pPr>
            <w:r>
              <w:t>Save and Checkpoint</w:t>
            </w:r>
          </w:p>
        </w:tc>
      </w:tr>
      <w:tr w:rsidR="00A75ADA" w14:paraId="6D3B4D95" w14:textId="77777777" w:rsidTr="00A75ADA">
        <w:tc>
          <w:tcPr>
            <w:tcW w:w="2155" w:type="dxa"/>
            <w:tcBorders>
              <w:right w:val="single" w:sz="4" w:space="0" w:color="auto"/>
            </w:tcBorders>
            <w:vAlign w:val="bottom"/>
          </w:tcPr>
          <w:p w14:paraId="2EC4E360" w14:textId="4900A121"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Down</w:t>
            </w:r>
          </w:p>
        </w:tc>
        <w:tc>
          <w:tcPr>
            <w:tcW w:w="7200" w:type="dxa"/>
            <w:tcBorders>
              <w:left w:val="single" w:sz="4" w:space="0" w:color="auto"/>
            </w:tcBorders>
            <w:vAlign w:val="bottom"/>
          </w:tcPr>
          <w:p w14:paraId="5253A059" w14:textId="38325591" w:rsidR="00A75ADA" w:rsidRDefault="00A75ADA" w:rsidP="00A75ADA">
            <w:pPr>
              <w:spacing w:before="0" w:after="0"/>
            </w:pPr>
            <w:r>
              <w:t>move cursor down</w:t>
            </w:r>
          </w:p>
        </w:tc>
      </w:tr>
      <w:tr w:rsidR="00A75ADA" w14:paraId="7E2E85A1" w14:textId="77777777" w:rsidTr="00A75ADA">
        <w:tc>
          <w:tcPr>
            <w:tcW w:w="2155" w:type="dxa"/>
            <w:tcBorders>
              <w:right w:val="single" w:sz="4" w:space="0" w:color="auto"/>
            </w:tcBorders>
            <w:vAlign w:val="bottom"/>
          </w:tcPr>
          <w:p w14:paraId="789C5226" w14:textId="7E0968B3" w:rsidR="00A75ADA" w:rsidRPr="00A75ADA" w:rsidRDefault="00A75ADA" w:rsidP="00A75ADA">
            <w:pPr>
              <w:spacing w:before="0" w:after="0"/>
              <w:jc w:val="right"/>
              <w:rPr>
                <w:rFonts w:ascii="Courier New" w:hAnsi="Courier New" w:cs="Courier New"/>
              </w:rPr>
            </w:pPr>
            <w:r w:rsidRPr="00A75ADA">
              <w:rPr>
                <w:rFonts w:ascii="Courier New" w:hAnsi="Courier New" w:cs="Courier New"/>
              </w:rPr>
              <w:t>Up</w:t>
            </w:r>
          </w:p>
        </w:tc>
        <w:tc>
          <w:tcPr>
            <w:tcW w:w="7200" w:type="dxa"/>
            <w:tcBorders>
              <w:left w:val="single" w:sz="4" w:space="0" w:color="auto"/>
            </w:tcBorders>
            <w:vAlign w:val="bottom"/>
          </w:tcPr>
          <w:p w14:paraId="20086C46" w14:textId="4A0290BD" w:rsidR="00A75ADA" w:rsidRDefault="00A75ADA" w:rsidP="00A75ADA">
            <w:pPr>
              <w:spacing w:before="0" w:after="0"/>
            </w:pPr>
            <w:r>
              <w:t>move cursor up</w:t>
            </w:r>
          </w:p>
        </w:tc>
      </w:tr>
    </w:tbl>
    <w:p w14:paraId="53A166F8" w14:textId="1EDB03FB" w:rsidR="00A75ADA" w:rsidRDefault="00A75ADA" w:rsidP="00A75ADA">
      <w:pPr>
        <w:pStyle w:val="Heading1"/>
      </w:pPr>
      <w:r>
        <w:lastRenderedPageBreak/>
        <w:t>Markdown</w:t>
      </w:r>
    </w:p>
    <w:p w14:paraId="0FBDF011" w14:textId="0CE8AC0B" w:rsidR="001730C1" w:rsidRDefault="00A75ADA" w:rsidP="00A75ADA">
      <w:r>
        <w:t xml:space="preserve">This is a list of common </w:t>
      </w:r>
      <w:r w:rsidR="001730C1">
        <w:t xml:space="preserve">syntax used in Markdown cells in a </w:t>
      </w:r>
      <w:proofErr w:type="spellStart"/>
      <w:r w:rsidR="001730C1">
        <w:t>Jupyter</w:t>
      </w:r>
      <w:proofErr w:type="spellEnd"/>
      <w:r w:rsidR="001730C1">
        <w:t xml:space="preserve"> notebook to produce rich formatted text and embedded multimedia.</w:t>
      </w:r>
      <w:r w:rsidR="00331F67">
        <w:t xml:space="preserve">  To see the rendered output for these examples, </w:t>
      </w:r>
      <w:r w:rsidR="004D0685">
        <w:t xml:space="preserve">you can open any </w:t>
      </w:r>
      <w:proofErr w:type="spellStart"/>
      <w:r w:rsidR="004D0685">
        <w:t>Jupyter</w:t>
      </w:r>
      <w:proofErr w:type="spellEnd"/>
      <w:r w:rsidR="004D0685">
        <w:t xml:space="preserve"> notebook, start editing a </w:t>
      </w:r>
      <w:r w:rsidR="00A22435">
        <w:t>M</w:t>
      </w:r>
      <w:r w:rsidR="004D0685">
        <w:t xml:space="preserve">arkdown cell, insert the sample </w:t>
      </w:r>
      <w:r w:rsidR="00984401">
        <w:t>text, and execute the cell to view the formatted output (</w:t>
      </w:r>
      <w:proofErr w:type="spellStart"/>
      <w:proofErr w:type="gramStart"/>
      <w:r w:rsidR="00984401">
        <w:t>e.g</w:t>
      </w:r>
      <w:proofErr w:type="spellEnd"/>
      <w:r w:rsidR="00984401">
        <w:t>,.</w:t>
      </w:r>
      <w:proofErr w:type="gramEnd"/>
      <w:r w:rsidR="00984401">
        <w:t xml:space="preserve"> by pressing </w:t>
      </w:r>
      <w:proofErr w:type="spellStart"/>
      <w:r w:rsidR="00984401">
        <w:t>CTRL+Enter</w:t>
      </w:r>
      <w:proofErr w:type="spellEnd"/>
      <w:r w:rsidR="00984401">
        <w:t xml:space="preserve">).  A copy of these samples can be found </w:t>
      </w:r>
      <w:r w:rsidR="00331F67">
        <w:t>on GitHub</w:t>
      </w:r>
      <w:r w:rsidR="00B87552">
        <w:t xml:space="preserve"> (some </w:t>
      </w:r>
      <w:proofErr w:type="spellStart"/>
      <w:r w:rsidR="00B87552">
        <w:t>github</w:t>
      </w:r>
      <w:proofErr w:type="spellEnd"/>
      <w:r w:rsidR="00B87552">
        <w:t>-specific features are not supported)</w:t>
      </w:r>
      <w:r w:rsidR="00331F67">
        <w:t xml:space="preserve">: </w:t>
      </w:r>
      <w:hyperlink r:id="rId8" w:history="1">
        <w:r w:rsidR="004D0685">
          <w:rPr>
            <w:rStyle w:val="Hyperlink"/>
          </w:rPr>
          <w:t>https://guides.github.com/pdfs/markdown-cheatsheet-online.pdf</w:t>
        </w:r>
      </w:hyperlink>
    </w:p>
    <w:p w14:paraId="4B8910DE" w14:textId="141455CC" w:rsidR="001730C1" w:rsidRDefault="001730C1" w:rsidP="001730C1">
      <w:pPr>
        <w:pStyle w:val="Heading2"/>
      </w:pPr>
      <w:r>
        <w:t>Headings</w:t>
      </w:r>
    </w:p>
    <w:p w14:paraId="1D41560C" w14:textId="77777777" w:rsidR="00331F67" w:rsidRPr="00331F67" w:rsidRDefault="00331F67" w:rsidP="004D0685">
      <w:pPr>
        <w:pStyle w:val="SourceCode"/>
        <w:spacing w:after="0"/>
        <w:rPr>
          <w:bdr w:val="none" w:sz="0" w:space="0" w:color="auto" w:frame="1"/>
        </w:rPr>
      </w:pPr>
      <w:r w:rsidRPr="00331F67">
        <w:rPr>
          <w:bdr w:val="none" w:sz="0" w:space="0" w:color="auto" w:frame="1"/>
        </w:rPr>
        <w:t># This is an &lt;h1&gt; tag</w:t>
      </w:r>
    </w:p>
    <w:p w14:paraId="6E8EC1BB" w14:textId="77777777" w:rsidR="00331F67" w:rsidRPr="00331F67" w:rsidRDefault="00331F67" w:rsidP="004D0685">
      <w:pPr>
        <w:pStyle w:val="SourceCode"/>
        <w:spacing w:after="0"/>
        <w:rPr>
          <w:bdr w:val="none" w:sz="0" w:space="0" w:color="auto" w:frame="1"/>
        </w:rPr>
      </w:pPr>
      <w:r w:rsidRPr="00331F67">
        <w:rPr>
          <w:bdr w:val="none" w:sz="0" w:space="0" w:color="auto" w:frame="1"/>
        </w:rPr>
        <w:t>## This is an &lt;h2&gt; tag</w:t>
      </w:r>
    </w:p>
    <w:p w14:paraId="3E499456" w14:textId="77777777" w:rsidR="00331F67" w:rsidRDefault="00331F67" w:rsidP="004D0685">
      <w:pPr>
        <w:pStyle w:val="SourceCode"/>
        <w:spacing w:after="0"/>
        <w:rPr>
          <w:b/>
          <w:bdr w:val="none" w:sz="0" w:space="0" w:color="auto" w:frame="1"/>
        </w:rPr>
      </w:pPr>
      <w:r w:rsidRPr="00331F67">
        <w:rPr>
          <w:bdr w:val="none" w:sz="0" w:space="0" w:color="auto" w:frame="1"/>
        </w:rPr>
        <w:t xml:space="preserve">###### This is an &lt;h6&gt; tag </w:t>
      </w:r>
    </w:p>
    <w:p w14:paraId="1C892254" w14:textId="4BE9F5CD" w:rsidR="00F927D2" w:rsidRDefault="001730C1" w:rsidP="00331F67">
      <w:pPr>
        <w:pStyle w:val="Heading2"/>
      </w:pPr>
      <w:r>
        <w:t>Emphasis</w:t>
      </w:r>
    </w:p>
    <w:p w14:paraId="618CB5F1" w14:textId="77777777" w:rsidR="00331F67" w:rsidRDefault="00331F67" w:rsidP="004D0685">
      <w:pPr>
        <w:pStyle w:val="SourceCode"/>
        <w:spacing w:after="0"/>
      </w:pPr>
      <w:r>
        <w:t>*This text will be italic*</w:t>
      </w:r>
    </w:p>
    <w:p w14:paraId="6E2CB970" w14:textId="77777777" w:rsidR="00331F67" w:rsidRDefault="00331F67" w:rsidP="004D0685">
      <w:pPr>
        <w:pStyle w:val="SourceCode"/>
        <w:spacing w:after="0"/>
      </w:pPr>
      <w:r>
        <w:t>_This will also be italic_</w:t>
      </w:r>
    </w:p>
    <w:p w14:paraId="44D2E430" w14:textId="77777777" w:rsidR="00331F67" w:rsidRDefault="00331F67" w:rsidP="004D0685">
      <w:pPr>
        <w:pStyle w:val="SourceCode"/>
        <w:spacing w:after="0"/>
      </w:pPr>
      <w:r>
        <w:t>**This text will be bold**</w:t>
      </w:r>
    </w:p>
    <w:p w14:paraId="6988F1DB" w14:textId="77777777" w:rsidR="00331F67" w:rsidRDefault="00331F67" w:rsidP="004D0685">
      <w:pPr>
        <w:pStyle w:val="SourceCode"/>
        <w:spacing w:after="0"/>
      </w:pPr>
      <w:r>
        <w:t>__This will also be bold__</w:t>
      </w:r>
    </w:p>
    <w:p w14:paraId="69879136" w14:textId="45B35864" w:rsidR="00331F67" w:rsidRPr="00331F67" w:rsidRDefault="00331F67" w:rsidP="004D0685">
      <w:pPr>
        <w:pStyle w:val="SourceCode"/>
        <w:spacing w:after="0"/>
      </w:pPr>
      <w:r>
        <w:t>*You **can** combine them*</w:t>
      </w:r>
    </w:p>
    <w:p w14:paraId="53F551D3" w14:textId="6A156BD1" w:rsidR="001730C1" w:rsidRDefault="00331F67" w:rsidP="001730C1">
      <w:pPr>
        <w:pStyle w:val="Heading2"/>
      </w:pPr>
      <w:r>
        <w:t>Blockquotes</w:t>
      </w:r>
    </w:p>
    <w:p w14:paraId="55E1C318" w14:textId="1C768408" w:rsidR="00331F67" w:rsidRPr="00331F67" w:rsidRDefault="00331F67" w:rsidP="004D0685">
      <w:pPr>
        <w:pStyle w:val="SourceCode"/>
        <w:spacing w:after="0"/>
        <w:rPr>
          <w:rStyle w:val="HTMLCode"/>
          <w:rFonts w:ascii="Consolas" w:eastAsiaTheme="minorHAnsi" w:hAnsi="Consolas"/>
          <w:color w:val="24292E"/>
          <w:bdr w:val="none" w:sz="0" w:space="0" w:color="auto" w:frame="1"/>
        </w:rPr>
      </w:pPr>
      <w:r w:rsidRPr="00331F67">
        <w:rPr>
          <w:rStyle w:val="HTMLCode"/>
          <w:rFonts w:ascii="Consolas" w:eastAsiaTheme="minorHAnsi" w:hAnsi="Consolas"/>
          <w:color w:val="24292E"/>
          <w:bdr w:val="none" w:sz="0" w:space="0" w:color="auto" w:frame="1"/>
        </w:rPr>
        <w:t xml:space="preserve">As </w:t>
      </w:r>
      <w:r w:rsidR="00EC3BCF" w:rsidRPr="00EC3BCF">
        <w:rPr>
          <w:rStyle w:val="HTMLCode"/>
          <w:rFonts w:ascii="Consolas" w:eastAsiaTheme="minorHAnsi" w:hAnsi="Consolas"/>
          <w:color w:val="24292E"/>
          <w:bdr w:val="none" w:sz="0" w:space="0" w:color="auto" w:frame="1"/>
        </w:rPr>
        <w:t>Nicholas Chrisman</w:t>
      </w:r>
      <w:r w:rsidRPr="00331F67">
        <w:rPr>
          <w:rStyle w:val="HTMLCode"/>
          <w:rFonts w:ascii="Consolas" w:eastAsiaTheme="minorHAnsi" w:hAnsi="Consolas"/>
          <w:color w:val="24292E"/>
          <w:bdr w:val="none" w:sz="0" w:space="0" w:color="auto" w:frame="1"/>
        </w:rPr>
        <w:t xml:space="preserve"> said:</w:t>
      </w:r>
    </w:p>
    <w:p w14:paraId="2F25CEAF" w14:textId="77777777" w:rsidR="00EC3BCF" w:rsidRDefault="00331F67" w:rsidP="004D0685">
      <w:pPr>
        <w:pStyle w:val="SourceCode"/>
        <w:spacing w:after="0"/>
        <w:rPr>
          <w:rStyle w:val="HTMLCode"/>
          <w:rFonts w:ascii="Consolas" w:eastAsiaTheme="minorHAnsi" w:hAnsi="Consolas"/>
          <w:color w:val="24292E"/>
          <w:bdr w:val="none" w:sz="0" w:space="0" w:color="auto" w:frame="1"/>
        </w:rPr>
      </w:pPr>
      <w:r w:rsidRPr="00331F67">
        <w:rPr>
          <w:rStyle w:val="HTMLCode"/>
          <w:rFonts w:ascii="Consolas" w:eastAsiaTheme="minorHAnsi" w:hAnsi="Consolas"/>
          <w:color w:val="24292E"/>
          <w:bdr w:val="none" w:sz="0" w:space="0" w:color="auto" w:frame="1"/>
        </w:rPr>
        <w:t xml:space="preserve">&gt; </w:t>
      </w:r>
      <w:r w:rsidR="00EC3BCF" w:rsidRPr="00EC3BCF">
        <w:rPr>
          <w:rStyle w:val="HTMLCode"/>
          <w:rFonts w:ascii="Consolas" w:eastAsiaTheme="minorHAnsi" w:hAnsi="Consolas"/>
          <w:color w:val="24292E"/>
          <w:bdr w:val="none" w:sz="0" w:space="0" w:color="auto" w:frame="1"/>
        </w:rPr>
        <w:t xml:space="preserve">Geographers never get lost. They </w:t>
      </w:r>
    </w:p>
    <w:p w14:paraId="3D818A8A" w14:textId="626FD580" w:rsidR="00331F67" w:rsidRPr="00EC3BCF" w:rsidRDefault="00EC3BCF" w:rsidP="004D0685">
      <w:pPr>
        <w:pStyle w:val="SourceCode"/>
        <w:spacing w:after="0"/>
        <w:rPr>
          <w:rStyle w:val="HTMLCode"/>
          <w:rFonts w:ascii="Consolas" w:eastAsiaTheme="minorHAnsi" w:hAnsi="Consolas"/>
          <w:color w:val="24292E"/>
          <w:bdr w:val="none" w:sz="0" w:space="0" w:color="auto" w:frame="1"/>
        </w:rPr>
      </w:pPr>
      <w:r>
        <w:rPr>
          <w:rStyle w:val="HTMLCode"/>
          <w:rFonts w:ascii="Consolas" w:eastAsiaTheme="minorHAnsi" w:hAnsi="Consolas"/>
          <w:color w:val="24292E"/>
          <w:bdr w:val="none" w:sz="0" w:space="0" w:color="auto" w:frame="1"/>
        </w:rPr>
        <w:t xml:space="preserve">&gt; </w:t>
      </w:r>
      <w:r w:rsidRPr="00EC3BCF">
        <w:rPr>
          <w:rStyle w:val="HTMLCode"/>
          <w:rFonts w:ascii="Consolas" w:eastAsiaTheme="minorHAnsi" w:hAnsi="Consolas"/>
          <w:color w:val="24292E"/>
          <w:bdr w:val="none" w:sz="0" w:space="0" w:color="auto" w:frame="1"/>
        </w:rPr>
        <w:t>just do accidental field work</w:t>
      </w:r>
      <w:r>
        <w:rPr>
          <w:rStyle w:val="HTMLCode"/>
          <w:rFonts w:ascii="Consolas" w:eastAsiaTheme="minorHAnsi" w:hAnsi="Consolas"/>
          <w:color w:val="24292E"/>
          <w:bdr w:val="none" w:sz="0" w:space="0" w:color="auto" w:frame="1"/>
        </w:rPr>
        <w:t>.</w:t>
      </w:r>
    </w:p>
    <w:p w14:paraId="42CD194B" w14:textId="0D16B1E4" w:rsidR="00331F67" w:rsidRDefault="004D0685" w:rsidP="00331F67">
      <w:pPr>
        <w:pStyle w:val="Heading2"/>
      </w:pPr>
      <w:r>
        <w:t xml:space="preserve">Unordered </w:t>
      </w:r>
      <w:r w:rsidR="00331F67">
        <w:t>Lists</w:t>
      </w:r>
    </w:p>
    <w:p w14:paraId="445052BF" w14:textId="6D021EA4" w:rsidR="00331F67" w:rsidRDefault="00331F67" w:rsidP="004D0685">
      <w:pPr>
        <w:pStyle w:val="SourceCode"/>
        <w:spacing w:after="0"/>
      </w:pPr>
      <w:r>
        <w:t>* Unordered Item 1</w:t>
      </w:r>
    </w:p>
    <w:p w14:paraId="58833237" w14:textId="07C53B70" w:rsidR="00331F67" w:rsidRDefault="00331F67" w:rsidP="004D0685">
      <w:pPr>
        <w:pStyle w:val="SourceCode"/>
        <w:spacing w:after="0"/>
      </w:pPr>
      <w:r>
        <w:t>* Unordered Item 2</w:t>
      </w:r>
    </w:p>
    <w:p w14:paraId="3C2A571A" w14:textId="3485EE9C" w:rsidR="00331F67" w:rsidRDefault="00331F67" w:rsidP="004D0685">
      <w:pPr>
        <w:pStyle w:val="SourceCode"/>
        <w:spacing w:after="0"/>
      </w:pPr>
      <w:r>
        <w:t xml:space="preserve"> * Unordered Item 2a</w:t>
      </w:r>
    </w:p>
    <w:p w14:paraId="2E3DB8CD" w14:textId="115F7B2D" w:rsidR="004D0685" w:rsidRDefault="00331F67" w:rsidP="004D0685">
      <w:pPr>
        <w:pStyle w:val="SourceCode"/>
        <w:spacing w:after="0"/>
      </w:pPr>
      <w:r>
        <w:t xml:space="preserve"> * Unordered Item 2b</w:t>
      </w:r>
    </w:p>
    <w:p w14:paraId="17904020" w14:textId="6B575B89" w:rsidR="004D0685" w:rsidRDefault="004D0685" w:rsidP="004D0685">
      <w:pPr>
        <w:pStyle w:val="Heading2"/>
      </w:pPr>
      <w:r>
        <w:t>Ordered Lists</w:t>
      </w:r>
    </w:p>
    <w:p w14:paraId="1706461F" w14:textId="49E089CB" w:rsidR="00331F67" w:rsidRDefault="00331F67" w:rsidP="004D0685">
      <w:pPr>
        <w:pStyle w:val="SourceCode"/>
        <w:spacing w:after="0"/>
      </w:pPr>
      <w:r>
        <w:t>1. Ordered Item 1</w:t>
      </w:r>
    </w:p>
    <w:p w14:paraId="66BCE070" w14:textId="65FC91F8" w:rsidR="00331F67" w:rsidRDefault="00331F67" w:rsidP="004D0685">
      <w:pPr>
        <w:pStyle w:val="SourceCode"/>
        <w:spacing w:after="0"/>
      </w:pPr>
      <w:r>
        <w:t>2. Ordered Item 2</w:t>
      </w:r>
    </w:p>
    <w:p w14:paraId="76FB05F8" w14:textId="2578C6D0" w:rsidR="00331F67" w:rsidRDefault="00331F67" w:rsidP="004D0685">
      <w:pPr>
        <w:pStyle w:val="SourceCode"/>
        <w:spacing w:after="0"/>
      </w:pPr>
      <w:r>
        <w:t>3. Ordered Item 3</w:t>
      </w:r>
    </w:p>
    <w:p w14:paraId="172100C5" w14:textId="4D378708" w:rsidR="00331F67" w:rsidRDefault="00331F67" w:rsidP="004D0685">
      <w:pPr>
        <w:pStyle w:val="SourceCode"/>
        <w:spacing w:after="0"/>
      </w:pPr>
      <w:r>
        <w:t xml:space="preserve"> </w:t>
      </w:r>
      <w:r w:rsidR="004D0685">
        <w:t>1.</w:t>
      </w:r>
      <w:r>
        <w:t xml:space="preserve"> Ordered Item 3a</w:t>
      </w:r>
    </w:p>
    <w:p w14:paraId="2915E57B" w14:textId="6BCC3A0D" w:rsidR="001730C1" w:rsidRDefault="00331F67" w:rsidP="004D0685">
      <w:pPr>
        <w:pStyle w:val="SourceCode"/>
        <w:spacing w:after="0"/>
      </w:pPr>
      <w:r>
        <w:t xml:space="preserve"> </w:t>
      </w:r>
      <w:r w:rsidR="004D0685">
        <w:t>2.</w:t>
      </w:r>
      <w:r>
        <w:t xml:space="preserve"> </w:t>
      </w:r>
      <w:r w:rsidR="004D0685">
        <w:t xml:space="preserve">Ordered </w:t>
      </w:r>
      <w:r>
        <w:t xml:space="preserve">Item 3b </w:t>
      </w:r>
    </w:p>
    <w:p w14:paraId="14DBFC76" w14:textId="6856834E" w:rsidR="004D0685" w:rsidRDefault="004D0685" w:rsidP="004D0685">
      <w:pPr>
        <w:pStyle w:val="Heading2"/>
      </w:pPr>
      <w:r>
        <w:t>Images</w:t>
      </w:r>
      <w:r w:rsidR="00F80442">
        <w:t xml:space="preserve"> (linked)</w:t>
      </w:r>
    </w:p>
    <w:p w14:paraId="14CA6FD9" w14:textId="65FA87CE" w:rsidR="004D0685" w:rsidRDefault="004D0685" w:rsidP="004D0685">
      <w:pPr>
        <w:pStyle w:val="SourceCode"/>
        <w:spacing w:after="0"/>
      </w:pPr>
      <w:proofErr w:type="gramStart"/>
      <w:r>
        <w:t>![</w:t>
      </w:r>
      <w:proofErr w:type="gramEnd"/>
      <w:r w:rsidR="00654E55">
        <w:t>Logo</w:t>
      </w:r>
      <w:r>
        <w:t>](images/logo.png)</w:t>
      </w:r>
    </w:p>
    <w:p w14:paraId="3DDC92A1" w14:textId="4B71C813" w:rsidR="004D0685" w:rsidRDefault="004D0685" w:rsidP="004D0685">
      <w:pPr>
        <w:pStyle w:val="SourceCode"/>
        <w:spacing w:after="0"/>
      </w:pPr>
      <w:r>
        <w:t>Format</w:t>
      </w:r>
      <w:proofErr w:type="gramStart"/>
      <w:r>
        <w:t>: !</w:t>
      </w:r>
      <w:proofErr w:type="gramEnd"/>
      <w:r>
        <w:t>[Alt Text](</w:t>
      </w:r>
      <w:proofErr w:type="spellStart"/>
      <w:r>
        <w:t>url</w:t>
      </w:r>
      <w:proofErr w:type="spellEnd"/>
      <w:r>
        <w:t>)</w:t>
      </w:r>
    </w:p>
    <w:p w14:paraId="66BB2EFA" w14:textId="6CEDAE48" w:rsidR="004D0685" w:rsidRDefault="004D0685" w:rsidP="004D0685">
      <w:r>
        <w:t>T</w:t>
      </w:r>
      <w:r w:rsidRPr="004D0685">
        <w:t xml:space="preserve">he URL portion for an image may be a full path to an Internet-accessible location (e.g., </w:t>
      </w:r>
      <w:r w:rsidRPr="00654E55">
        <w:rPr>
          <w:rStyle w:val="VerbatimChar"/>
        </w:rPr>
        <w:t>https://esri.ca/</w:t>
      </w:r>
      <w:r w:rsidR="00654E55" w:rsidRPr="00654E55">
        <w:rPr>
          <w:rStyle w:val="VerbatimChar"/>
        </w:rPr>
        <w:t>images/</w:t>
      </w:r>
      <w:r w:rsidRPr="00654E55">
        <w:rPr>
          <w:rStyle w:val="VerbatimChar"/>
        </w:rPr>
        <w:t>logo.png</w:t>
      </w:r>
      <w:r w:rsidRPr="004D0685">
        <w:t>), or a path to a location accessible relative to your local notebook server (e.g.,</w:t>
      </w:r>
      <w:r w:rsidR="00654E55">
        <w:t xml:space="preserve"> a path that points to</w:t>
      </w:r>
      <w:r w:rsidRPr="004D0685">
        <w:t xml:space="preserve"> </w:t>
      </w:r>
      <w:r w:rsidRPr="00654E55">
        <w:rPr>
          <w:rStyle w:val="VerbatimChar"/>
        </w:rPr>
        <w:t>images/logo.png</w:t>
      </w:r>
      <w:r w:rsidRPr="004D0685">
        <w:t xml:space="preserve"> will work if there an </w:t>
      </w:r>
      <w:r w:rsidRPr="00654E55">
        <w:rPr>
          <w:rStyle w:val="VerbatimChar"/>
        </w:rPr>
        <w:t>images</w:t>
      </w:r>
      <w:r w:rsidRPr="004D0685">
        <w:t xml:space="preserve"> folder </w:t>
      </w:r>
      <w:r w:rsidR="00654E55">
        <w:t xml:space="preserve">within </w:t>
      </w:r>
      <w:r w:rsidR="00C06D21">
        <w:t xml:space="preserve">the </w:t>
      </w:r>
      <w:r w:rsidRPr="004D0685">
        <w:t xml:space="preserve">same </w:t>
      </w:r>
      <w:r w:rsidR="00654E55">
        <w:t xml:space="preserve">path </w:t>
      </w:r>
      <w:r w:rsidRPr="004D0685">
        <w:t>as your notebook</w:t>
      </w:r>
      <w:r w:rsidR="00654E55">
        <w:t xml:space="preserve">, with a </w:t>
      </w:r>
      <w:r w:rsidR="00654E55" w:rsidRPr="00654E55">
        <w:rPr>
          <w:rStyle w:val="VerbatimChar"/>
        </w:rPr>
        <w:t>logo.png</w:t>
      </w:r>
      <w:r w:rsidR="00654E55">
        <w:t xml:space="preserve"> file inside it)</w:t>
      </w:r>
      <w:r>
        <w:t>.</w:t>
      </w:r>
    </w:p>
    <w:p w14:paraId="4BCE31CB" w14:textId="66A5E282" w:rsidR="00F80442" w:rsidRDefault="00F80442" w:rsidP="00F80442">
      <w:pPr>
        <w:pStyle w:val="Heading2"/>
      </w:pPr>
      <w:r>
        <w:lastRenderedPageBreak/>
        <w:t>Images (embedded)</w:t>
      </w:r>
    </w:p>
    <w:p w14:paraId="6D323B87" w14:textId="6B9E73A3" w:rsidR="00F80442" w:rsidRDefault="00F80442" w:rsidP="004D0685">
      <w:r w:rsidRPr="00F80442">
        <w:t xml:space="preserve">To </w:t>
      </w:r>
      <w:r w:rsidR="00B87552" w:rsidRPr="00F80442">
        <w:t xml:space="preserve">ensure your notebooks are </w:t>
      </w:r>
      <w:r w:rsidRPr="00F80442">
        <w:t xml:space="preserve">easy to </w:t>
      </w:r>
      <w:proofErr w:type="gramStart"/>
      <w:r w:rsidRPr="00F80442">
        <w:t>share, and</w:t>
      </w:r>
      <w:proofErr w:type="gramEnd"/>
      <w:r>
        <w:t xml:space="preserve"> are </w:t>
      </w:r>
      <w:r w:rsidR="00B87552">
        <w:t xml:space="preserve">not subject to broken links or missing files, you may embed images directly into your notebook file.  You can do this while editing a </w:t>
      </w:r>
      <w:r w:rsidR="00A22435">
        <w:t>M</w:t>
      </w:r>
      <w:r w:rsidR="00B87552">
        <w:t xml:space="preserve">arkdown cell in your notebook by opening the ‘Edit’ menu and selecting ‘Insert image’.  In the prompt that is displayed, choose an image from your files and click ‘OK’.  The image will be stored internally in the notebook file within the current cell, and </w:t>
      </w:r>
      <w:r w:rsidR="00A22435">
        <w:t xml:space="preserve">Markdown </w:t>
      </w:r>
      <w:r w:rsidR="00B87552">
        <w:t xml:space="preserve">will be inserted into the text.  When you execute the cell (e.g., by pressing </w:t>
      </w:r>
      <w:proofErr w:type="spellStart"/>
      <w:r w:rsidR="00B87552">
        <w:t>CTRL+Enter</w:t>
      </w:r>
      <w:proofErr w:type="spellEnd"/>
      <w:r w:rsidR="00B87552">
        <w:t>), the image will be displayed in the rendered output.</w:t>
      </w:r>
    </w:p>
    <w:p w14:paraId="5CF817D4" w14:textId="4D1BBFA7" w:rsidR="00F80442" w:rsidRDefault="00F80442" w:rsidP="004D0685">
      <w:r>
        <w:t xml:space="preserve">Below is an example of the syntax that you will see inserted into your </w:t>
      </w:r>
      <w:r w:rsidR="00A22435">
        <w:t xml:space="preserve">Markdown </w:t>
      </w:r>
      <w:r>
        <w:t>cell when embedding an image this way:</w:t>
      </w:r>
    </w:p>
    <w:p w14:paraId="3A9F736F" w14:textId="44C931DD" w:rsidR="00F80442" w:rsidRDefault="00F80442" w:rsidP="00F80442">
      <w:pPr>
        <w:pStyle w:val="SourceCode"/>
      </w:pPr>
      <w:proofErr w:type="gramStart"/>
      <w:r w:rsidRPr="00F80442">
        <w:t>![</w:t>
      </w:r>
      <w:proofErr w:type="gramEnd"/>
      <w:r>
        <w:t>example_image</w:t>
      </w:r>
      <w:r w:rsidRPr="00F80442">
        <w:t>.jpg](</w:t>
      </w:r>
      <w:proofErr w:type="spellStart"/>
      <w:r w:rsidRPr="00F80442">
        <w:t>attachment:</w:t>
      </w:r>
      <w:r>
        <w:t>example_image</w:t>
      </w:r>
      <w:r w:rsidRPr="00F80442">
        <w:t>.jpg</w:t>
      </w:r>
      <w:proofErr w:type="spellEnd"/>
      <w:r w:rsidRPr="00F80442">
        <w:t>)</w:t>
      </w:r>
    </w:p>
    <w:p w14:paraId="70BD8C8D" w14:textId="46B26C10" w:rsidR="00984401" w:rsidRDefault="00984401" w:rsidP="00984401">
      <w:pPr>
        <w:pStyle w:val="Heading2"/>
      </w:pPr>
      <w:r>
        <w:t>Links</w:t>
      </w:r>
    </w:p>
    <w:p w14:paraId="32C5DF74" w14:textId="77777777" w:rsidR="00984401" w:rsidRDefault="00984401" w:rsidP="00984401">
      <w:pPr>
        <w:pStyle w:val="SourceCode"/>
        <w:spacing w:after="0"/>
      </w:pPr>
      <w:r>
        <w:t>http://github.com - automatic!</w:t>
      </w:r>
    </w:p>
    <w:p w14:paraId="7B0152BA" w14:textId="6C1A4413" w:rsidR="00984401" w:rsidRPr="00984401" w:rsidRDefault="00984401" w:rsidP="00984401">
      <w:pPr>
        <w:pStyle w:val="SourceCode"/>
        <w:spacing w:after="0"/>
      </w:pPr>
      <w:r>
        <w:t>[GitHub](http://github.com)</w:t>
      </w:r>
    </w:p>
    <w:p w14:paraId="4117822E" w14:textId="3201E79B" w:rsidR="00984401" w:rsidRDefault="00984401" w:rsidP="00984401">
      <w:pPr>
        <w:pStyle w:val="Heading2"/>
      </w:pPr>
      <w:r>
        <w:t>Code (inline)</w:t>
      </w:r>
    </w:p>
    <w:p w14:paraId="20EA74FF" w14:textId="77777777" w:rsidR="00984401" w:rsidRDefault="00984401" w:rsidP="00984401">
      <w:pPr>
        <w:pStyle w:val="SourceCode"/>
        <w:spacing w:after="0"/>
      </w:pPr>
      <w:r>
        <w:t>Snippets of code can be displayed inline, enclosed in single backticks – for example, to emphasize references to things like `</w:t>
      </w:r>
      <w:proofErr w:type="spellStart"/>
      <w:r>
        <w:t>variable_names</w:t>
      </w:r>
      <w:proofErr w:type="spellEnd"/>
      <w:r>
        <w:t>` within your text.</w:t>
      </w:r>
    </w:p>
    <w:p w14:paraId="0B27109E" w14:textId="0E1EF9E8" w:rsidR="00984401" w:rsidRDefault="00984401" w:rsidP="00984401">
      <w:pPr>
        <w:pStyle w:val="SourceCode"/>
        <w:spacing w:after="0"/>
      </w:pPr>
    </w:p>
    <w:p w14:paraId="5565EF87" w14:textId="26B30333" w:rsidR="00984401" w:rsidRDefault="00984401" w:rsidP="00984401">
      <w:pPr>
        <w:pStyle w:val="Heading2"/>
      </w:pPr>
      <w:r>
        <w:t>Code (blocks)</w:t>
      </w:r>
    </w:p>
    <w:p w14:paraId="6060336B" w14:textId="2D4471E5" w:rsidR="00984401" w:rsidRDefault="00984401" w:rsidP="00984401">
      <w:r>
        <w:t xml:space="preserve">Longer blocks of code can be enclosed by two lines with triple backticks (without any trailing spaces).  If using a well-known language, the first set of backticks can be followed by the name of the language.  For example, </w:t>
      </w:r>
      <w:proofErr w:type="spellStart"/>
      <w:r>
        <w:t>js</w:t>
      </w:r>
      <w:proofErr w:type="spellEnd"/>
      <w:r>
        <w:t xml:space="preserve"> or </w:t>
      </w:r>
      <w:proofErr w:type="spellStart"/>
      <w:r>
        <w:t>javascript</w:t>
      </w:r>
      <w:proofErr w:type="spellEnd"/>
      <w:r>
        <w:t xml:space="preserve"> following the backticks will render the following with </w:t>
      </w:r>
      <w:r w:rsidR="00B87552">
        <w:t xml:space="preserve">code-style text that highlights elements of the code with different </w:t>
      </w:r>
      <w:proofErr w:type="spellStart"/>
      <w:r w:rsidR="00B87552">
        <w:t>colours</w:t>
      </w:r>
      <w:proofErr w:type="spellEnd"/>
      <w:r w:rsidR="00B87552">
        <w:t xml:space="preserve"> (e.g., core syntax words, variables, numbers, text strings)</w:t>
      </w:r>
      <w:r>
        <w:t>:</w:t>
      </w:r>
    </w:p>
    <w:p w14:paraId="292BF908" w14:textId="77777777" w:rsidR="00984401" w:rsidRDefault="00984401" w:rsidP="00984401">
      <w:pPr>
        <w:pStyle w:val="SourceCode"/>
        <w:spacing w:after="0"/>
      </w:pPr>
    </w:p>
    <w:p w14:paraId="2340BE40" w14:textId="7B4164FE" w:rsidR="00984401" w:rsidRDefault="00984401" w:rsidP="00984401">
      <w:pPr>
        <w:pStyle w:val="SourceCode"/>
        <w:spacing w:after="0"/>
      </w:pPr>
      <w:r>
        <w:t>```</w:t>
      </w:r>
      <w:proofErr w:type="spellStart"/>
      <w:r>
        <w:t>js</w:t>
      </w:r>
      <w:proofErr w:type="spellEnd"/>
    </w:p>
    <w:p w14:paraId="3102DDC1" w14:textId="77777777" w:rsidR="00984401" w:rsidRDefault="00984401" w:rsidP="00984401">
      <w:pPr>
        <w:pStyle w:val="SourceCode"/>
        <w:spacing w:after="0"/>
      </w:pPr>
      <w:r>
        <w:t xml:space="preserve">function </w:t>
      </w:r>
      <w:proofErr w:type="gramStart"/>
      <w:r>
        <w:t>test(</w:t>
      </w:r>
      <w:proofErr w:type="gramEnd"/>
      <w:r>
        <w:t xml:space="preserve">) { </w:t>
      </w:r>
    </w:p>
    <w:p w14:paraId="5A5BFDBF" w14:textId="167A70FF" w:rsidR="00984401" w:rsidRDefault="00984401" w:rsidP="00984401">
      <w:pPr>
        <w:pStyle w:val="SourceCode"/>
        <w:spacing w:after="0"/>
      </w:pPr>
      <w:r>
        <w:t xml:space="preserve">    </w:t>
      </w:r>
      <w:proofErr w:type="gramStart"/>
      <w:r>
        <w:t>console.log(</w:t>
      </w:r>
      <w:proofErr w:type="gramEnd"/>
      <w:r>
        <w:t xml:space="preserve">"sample </w:t>
      </w:r>
      <w:proofErr w:type="spellStart"/>
      <w:r>
        <w:t>javascript</w:t>
      </w:r>
      <w:proofErr w:type="spellEnd"/>
      <w:r>
        <w:t xml:space="preserve"> code");</w:t>
      </w:r>
    </w:p>
    <w:p w14:paraId="67BC2358" w14:textId="7428C009" w:rsidR="00984401" w:rsidRDefault="00984401" w:rsidP="00984401">
      <w:pPr>
        <w:pStyle w:val="SourceCode"/>
        <w:spacing w:after="0"/>
      </w:pPr>
      <w:r>
        <w:t>}</w:t>
      </w:r>
    </w:p>
    <w:p w14:paraId="36FE8ED5" w14:textId="1F284A6E" w:rsidR="00984401" w:rsidRPr="00984401" w:rsidRDefault="00984401" w:rsidP="00984401">
      <w:pPr>
        <w:pStyle w:val="SourceCode"/>
        <w:spacing w:after="0"/>
      </w:pPr>
      <w:r>
        <w:t xml:space="preserve">``` </w:t>
      </w:r>
    </w:p>
    <w:p w14:paraId="4D83111A" w14:textId="083E6D8E" w:rsidR="001730C1" w:rsidRDefault="00B87552" w:rsidP="001730C1">
      <w:pPr>
        <w:pStyle w:val="Heading2"/>
      </w:pPr>
      <w:r>
        <w:t>Task lists</w:t>
      </w:r>
    </w:p>
    <w:p w14:paraId="6839E347" w14:textId="77777777" w:rsidR="00B87552" w:rsidRPr="00B87552" w:rsidRDefault="00B87552" w:rsidP="00B87552">
      <w:pPr>
        <w:pStyle w:val="SourceCode"/>
        <w:spacing w:after="0"/>
        <w:rPr>
          <w:rStyle w:val="HTMLCode"/>
          <w:rFonts w:ascii="Consolas" w:eastAsiaTheme="minorHAnsi" w:hAnsi="Consolas"/>
          <w:color w:val="24292E"/>
          <w:bdr w:val="none" w:sz="0" w:space="0" w:color="auto" w:frame="1"/>
        </w:rPr>
      </w:pPr>
      <w:r w:rsidRPr="00B87552">
        <w:rPr>
          <w:rStyle w:val="HTMLCode"/>
          <w:rFonts w:ascii="Consolas" w:eastAsiaTheme="minorHAnsi" w:hAnsi="Consolas"/>
          <w:color w:val="24292E"/>
          <w:bdr w:val="none" w:sz="0" w:space="0" w:color="auto" w:frame="1"/>
        </w:rPr>
        <w:t>- [x] this is a complete item</w:t>
      </w:r>
    </w:p>
    <w:p w14:paraId="0FD10C16" w14:textId="77777777" w:rsidR="00B87552" w:rsidRPr="00B87552" w:rsidRDefault="00B87552" w:rsidP="00B87552">
      <w:pPr>
        <w:pStyle w:val="SourceCode"/>
        <w:spacing w:after="0"/>
        <w:rPr>
          <w:rStyle w:val="HTMLCode"/>
          <w:rFonts w:ascii="Consolas" w:eastAsiaTheme="minorHAnsi" w:hAnsi="Consolas"/>
          <w:color w:val="24292E"/>
          <w:bdr w:val="none" w:sz="0" w:space="0" w:color="auto" w:frame="1"/>
        </w:rPr>
      </w:pPr>
      <w:r w:rsidRPr="00B87552">
        <w:rPr>
          <w:rStyle w:val="HTMLCode"/>
          <w:rFonts w:ascii="Consolas" w:eastAsiaTheme="minorHAnsi" w:hAnsi="Consolas"/>
          <w:color w:val="24292E"/>
          <w:bdr w:val="none" w:sz="0" w:space="0" w:color="auto" w:frame="1"/>
        </w:rPr>
        <w:t xml:space="preserve">- </w:t>
      </w:r>
      <w:proofErr w:type="gramStart"/>
      <w:r w:rsidRPr="00B87552">
        <w:rPr>
          <w:rStyle w:val="HTMLCode"/>
          <w:rFonts w:ascii="Consolas" w:eastAsiaTheme="minorHAnsi" w:hAnsi="Consolas"/>
          <w:color w:val="24292E"/>
          <w:bdr w:val="none" w:sz="0" w:space="0" w:color="auto" w:frame="1"/>
        </w:rPr>
        <w:t>[ ]</w:t>
      </w:r>
      <w:proofErr w:type="gramEnd"/>
      <w:r w:rsidRPr="00B87552">
        <w:rPr>
          <w:rStyle w:val="HTMLCode"/>
          <w:rFonts w:ascii="Consolas" w:eastAsiaTheme="minorHAnsi" w:hAnsi="Consolas"/>
          <w:color w:val="24292E"/>
          <w:bdr w:val="none" w:sz="0" w:space="0" w:color="auto" w:frame="1"/>
        </w:rPr>
        <w:t xml:space="preserve"> this is an incomplete item</w:t>
      </w:r>
    </w:p>
    <w:p w14:paraId="2634A23B" w14:textId="7B44560E" w:rsidR="00B87552" w:rsidRPr="00B87552" w:rsidRDefault="00B87552" w:rsidP="00B87552">
      <w:pPr>
        <w:pStyle w:val="SourceCode"/>
        <w:spacing w:after="0"/>
        <w:rPr>
          <w:rStyle w:val="HTMLCode"/>
          <w:rFonts w:ascii="Consolas" w:eastAsiaTheme="minorHAnsi" w:hAnsi="Consolas"/>
          <w:color w:val="24292E"/>
          <w:bdr w:val="none" w:sz="0" w:space="0" w:color="auto" w:frame="1"/>
        </w:rPr>
      </w:pPr>
      <w:r w:rsidRPr="00B87552">
        <w:rPr>
          <w:rStyle w:val="HTMLCode"/>
          <w:rFonts w:ascii="Consolas" w:eastAsiaTheme="minorHAnsi" w:hAnsi="Consolas"/>
          <w:color w:val="24292E"/>
          <w:bdr w:val="none" w:sz="0" w:space="0" w:color="auto" w:frame="1"/>
        </w:rPr>
        <w:t>- [x] [links</w:t>
      </w:r>
      <w:proofErr w:type="gramStart"/>
      <w:r w:rsidRPr="00B87552">
        <w:rPr>
          <w:rStyle w:val="HTMLCode"/>
          <w:rFonts w:ascii="Consolas" w:eastAsiaTheme="minorHAnsi" w:hAnsi="Consolas"/>
          <w:color w:val="24292E"/>
          <w:bdr w:val="none" w:sz="0" w:space="0" w:color="auto" w:frame="1"/>
        </w:rPr>
        <w:t>](</w:t>
      </w:r>
      <w:proofErr w:type="gramEnd"/>
      <w:r w:rsidRPr="00B87552">
        <w:rPr>
          <w:rStyle w:val="HTMLCode"/>
          <w:rFonts w:ascii="Consolas" w:eastAsiaTheme="minorHAnsi" w:hAnsi="Consolas"/>
          <w:color w:val="24292E"/>
          <w:bdr w:val="none" w:sz="0" w:space="0" w:color="auto" w:frame="1"/>
        </w:rPr>
        <w:t>),</w:t>
      </w:r>
      <w:r>
        <w:rPr>
          <w:rStyle w:val="HTMLCode"/>
          <w:rFonts w:ascii="Consolas" w:eastAsiaTheme="minorHAnsi" w:hAnsi="Consolas"/>
          <w:color w:val="24292E"/>
          <w:bdr w:val="none" w:sz="0" w:space="0" w:color="auto" w:frame="1"/>
        </w:rPr>
        <w:t xml:space="preserve"> </w:t>
      </w:r>
      <w:r w:rsidRPr="00B87552">
        <w:rPr>
          <w:rStyle w:val="HTMLCode"/>
          <w:rFonts w:ascii="Consolas" w:eastAsiaTheme="minorHAnsi" w:hAnsi="Consolas"/>
          <w:color w:val="24292E"/>
          <w:bdr w:val="none" w:sz="0" w:space="0" w:color="auto" w:frame="1"/>
        </w:rPr>
        <w:t xml:space="preserve">**formatting**, and </w:t>
      </w:r>
      <w:r>
        <w:rPr>
          <w:rStyle w:val="HTMLCode"/>
          <w:rFonts w:ascii="Consolas" w:eastAsiaTheme="minorHAnsi" w:hAnsi="Consolas"/>
          <w:color w:val="24292E"/>
          <w:bdr w:val="none" w:sz="0" w:space="0" w:color="auto" w:frame="1"/>
        </w:rPr>
        <w:t xml:space="preserve">basic HTML </w:t>
      </w:r>
      <w:r w:rsidRPr="00B87552">
        <w:rPr>
          <w:rStyle w:val="HTMLCode"/>
          <w:rFonts w:ascii="Consolas" w:eastAsiaTheme="minorHAnsi" w:hAnsi="Consolas"/>
          <w:color w:val="24292E"/>
          <w:bdr w:val="none" w:sz="0" w:space="0" w:color="auto" w:frame="1"/>
        </w:rPr>
        <w:t>&lt;del&gt;tags&lt;/del&gt;</w:t>
      </w:r>
      <w:r>
        <w:rPr>
          <w:rStyle w:val="HTMLCode"/>
          <w:rFonts w:ascii="Consolas" w:eastAsiaTheme="minorHAnsi" w:hAnsi="Consolas"/>
          <w:color w:val="24292E"/>
          <w:bdr w:val="none" w:sz="0" w:space="0" w:color="auto" w:frame="1"/>
        </w:rPr>
        <w:t xml:space="preserve"> are </w:t>
      </w:r>
      <w:r w:rsidRPr="00B87552">
        <w:rPr>
          <w:rStyle w:val="HTMLCode"/>
          <w:rFonts w:ascii="Consolas" w:eastAsiaTheme="minorHAnsi" w:hAnsi="Consolas"/>
          <w:color w:val="24292E"/>
          <w:bdr w:val="none" w:sz="0" w:space="0" w:color="auto" w:frame="1"/>
        </w:rPr>
        <w:t>supported</w:t>
      </w:r>
    </w:p>
    <w:p w14:paraId="074B27FF" w14:textId="09ED85AC" w:rsidR="001730C1" w:rsidRPr="00B87552" w:rsidRDefault="00B87552" w:rsidP="00B87552">
      <w:pPr>
        <w:pStyle w:val="SourceCode"/>
        <w:spacing w:after="0"/>
        <w:rPr>
          <w:rFonts w:ascii="Consolas" w:hAnsi="Consolas" w:cs="Courier New"/>
          <w:color w:val="24292E"/>
          <w:szCs w:val="20"/>
          <w:bdr w:val="none" w:sz="0" w:space="0" w:color="auto" w:frame="1"/>
        </w:rPr>
      </w:pPr>
      <w:r w:rsidRPr="00B87552">
        <w:rPr>
          <w:rStyle w:val="HTMLCode"/>
          <w:rFonts w:ascii="Consolas" w:eastAsiaTheme="minorHAnsi" w:hAnsi="Consolas"/>
          <w:color w:val="24292E"/>
          <w:bdr w:val="none" w:sz="0" w:space="0" w:color="auto" w:frame="1"/>
        </w:rPr>
        <w:t>- [x] list syntax required (any</w:t>
      </w:r>
      <w:r>
        <w:rPr>
          <w:rStyle w:val="HTMLCode"/>
          <w:rFonts w:ascii="Consolas" w:eastAsiaTheme="minorHAnsi" w:hAnsi="Consolas"/>
          <w:color w:val="24292E"/>
          <w:bdr w:val="none" w:sz="0" w:space="0" w:color="auto" w:frame="1"/>
        </w:rPr>
        <w:t xml:space="preserve"> </w:t>
      </w:r>
      <w:r w:rsidRPr="00B87552">
        <w:rPr>
          <w:rStyle w:val="HTMLCode"/>
          <w:rFonts w:ascii="Consolas" w:eastAsiaTheme="minorHAnsi" w:hAnsi="Consolas"/>
          <w:color w:val="24292E"/>
          <w:bdr w:val="none" w:sz="0" w:space="0" w:color="auto" w:frame="1"/>
        </w:rPr>
        <w:t>unordered or ordered list</w:t>
      </w:r>
      <w:r>
        <w:rPr>
          <w:rStyle w:val="HTMLCode"/>
          <w:rFonts w:ascii="Consolas" w:eastAsiaTheme="minorHAnsi" w:hAnsi="Consolas"/>
          <w:color w:val="24292E"/>
          <w:bdr w:val="none" w:sz="0" w:space="0" w:color="auto" w:frame="1"/>
        </w:rPr>
        <w:t xml:space="preserve"> </w:t>
      </w:r>
      <w:r w:rsidRPr="00B87552">
        <w:rPr>
          <w:rStyle w:val="HTMLCode"/>
          <w:rFonts w:ascii="Consolas" w:eastAsiaTheme="minorHAnsi" w:hAnsi="Consolas"/>
          <w:color w:val="24292E"/>
          <w:bdr w:val="none" w:sz="0" w:space="0" w:color="auto" w:frame="1"/>
        </w:rPr>
        <w:t>supported)</w:t>
      </w:r>
    </w:p>
    <w:p w14:paraId="4D7012DE" w14:textId="09D64080" w:rsidR="00524E7B" w:rsidRDefault="00B87552" w:rsidP="00B87552">
      <w:pPr>
        <w:pStyle w:val="Heading2"/>
      </w:pPr>
      <w:r>
        <w:t>Tables</w:t>
      </w:r>
    </w:p>
    <w:p w14:paraId="7C2342FA" w14:textId="77777777" w:rsidR="00B87552" w:rsidRDefault="00B87552" w:rsidP="00B87552">
      <w:pPr>
        <w:pStyle w:val="SourceCode"/>
        <w:spacing w:after="0"/>
      </w:pPr>
      <w:r>
        <w:t>First Header | Second Header</w:t>
      </w:r>
    </w:p>
    <w:p w14:paraId="6FCD7C2F" w14:textId="77777777" w:rsidR="00B87552" w:rsidRDefault="00B87552" w:rsidP="00B87552">
      <w:pPr>
        <w:pStyle w:val="SourceCode"/>
        <w:spacing w:after="0"/>
      </w:pPr>
      <w:r>
        <w:t>------------ | -------------</w:t>
      </w:r>
    </w:p>
    <w:p w14:paraId="39221195" w14:textId="77777777" w:rsidR="00B87552" w:rsidRDefault="00B87552" w:rsidP="00B87552">
      <w:pPr>
        <w:pStyle w:val="SourceCode"/>
        <w:spacing w:after="0"/>
      </w:pPr>
      <w:r>
        <w:t>Content cell 1 | Content cell 2</w:t>
      </w:r>
    </w:p>
    <w:p w14:paraId="7B751922" w14:textId="60DCAECC" w:rsidR="00B87552" w:rsidRDefault="00B87552" w:rsidP="00B87552">
      <w:pPr>
        <w:pStyle w:val="SourceCode"/>
        <w:spacing w:after="0"/>
      </w:pPr>
      <w:r>
        <w:t>Content column 1 | Content column 2</w:t>
      </w:r>
    </w:p>
    <w:p w14:paraId="14B15A0A" w14:textId="746626BC" w:rsidR="008974C5" w:rsidRDefault="006C27C6" w:rsidP="00B87552">
      <w:pPr>
        <w:pStyle w:val="Heading2"/>
      </w:pPr>
      <w:r>
        <w:lastRenderedPageBreak/>
        <w:t xml:space="preserve">Simple </w:t>
      </w:r>
      <w:r w:rsidR="00B87552">
        <w:t>HTML</w:t>
      </w:r>
      <w:r>
        <w:t xml:space="preserve"> formatting</w:t>
      </w:r>
    </w:p>
    <w:p w14:paraId="5216A135" w14:textId="13023FDF" w:rsidR="00B87552" w:rsidRDefault="00B87552" w:rsidP="00495F00">
      <w:pPr>
        <w:pStyle w:val="SourceCode"/>
        <w:spacing w:after="0"/>
      </w:pPr>
      <w:r>
        <w:t>Most basic</w:t>
      </w:r>
      <w:r w:rsidR="00495F00">
        <w:t xml:space="preserve"> </w:t>
      </w:r>
      <w:r>
        <w:t>HTML</w:t>
      </w:r>
      <w:r w:rsidR="00495F00">
        <w:t xml:space="preserve"> tags will render as expected:</w:t>
      </w:r>
    </w:p>
    <w:p w14:paraId="5858FAE5" w14:textId="3846BA0A" w:rsidR="00495F00" w:rsidRDefault="00495F00" w:rsidP="00495F00">
      <w:pPr>
        <w:pStyle w:val="SourceCode"/>
        <w:spacing w:after="0"/>
      </w:pPr>
      <w:r>
        <w:t>* &lt;</w:t>
      </w:r>
      <w:proofErr w:type="spellStart"/>
      <w:r>
        <w:t>em</w:t>
      </w:r>
      <w:proofErr w:type="spellEnd"/>
      <w:r>
        <w:t>&gt;Italic&lt;/</w:t>
      </w:r>
      <w:proofErr w:type="spellStart"/>
      <w:r>
        <w:t>em</w:t>
      </w:r>
      <w:proofErr w:type="spellEnd"/>
      <w:r>
        <w:t>&gt;</w:t>
      </w:r>
    </w:p>
    <w:p w14:paraId="62D6091D" w14:textId="16727028" w:rsidR="00495F00" w:rsidRDefault="00495F00" w:rsidP="00495F00">
      <w:pPr>
        <w:pStyle w:val="SourceCode"/>
        <w:spacing w:after="0"/>
      </w:pPr>
      <w:r>
        <w:t>* &lt;strong&gt;Bold&lt;/strong&gt;</w:t>
      </w:r>
    </w:p>
    <w:p w14:paraId="3F4576B0" w14:textId="692363C1" w:rsidR="00495F00" w:rsidRDefault="00495F00" w:rsidP="00495F00">
      <w:pPr>
        <w:pStyle w:val="SourceCode"/>
        <w:spacing w:after="0"/>
      </w:pPr>
      <w:r>
        <w:t xml:space="preserve">* &lt;a </w:t>
      </w:r>
      <w:proofErr w:type="spellStart"/>
      <w:r>
        <w:t>href</w:t>
      </w:r>
      <w:proofErr w:type="spellEnd"/>
      <w:proofErr w:type="gramStart"/>
      <w:r>
        <w:t>=”https://esri.ca</w:t>
      </w:r>
      <w:proofErr w:type="gramEnd"/>
      <w:r>
        <w:t>”&gt;Link&lt;/a&gt;</w:t>
      </w:r>
    </w:p>
    <w:p w14:paraId="714163B1" w14:textId="77777777" w:rsidR="006A3954" w:rsidRDefault="006A3954" w:rsidP="006A3954">
      <w:pPr>
        <w:pStyle w:val="Heading2"/>
      </w:pPr>
      <w:r>
        <w:t>Escape characters</w:t>
      </w:r>
    </w:p>
    <w:p w14:paraId="749A7316" w14:textId="77777777" w:rsidR="006A3954" w:rsidRDefault="006A3954" w:rsidP="006A3954">
      <w:r>
        <w:t>Use backslashes to escape any of the following characters in your Markdown syntax:</w:t>
      </w:r>
    </w:p>
    <w:p w14:paraId="643E0182" w14:textId="77777777" w:rsidR="006A3954" w:rsidRDefault="006A3954" w:rsidP="006A3954">
      <w:pPr>
        <w:pStyle w:val="SourceCode"/>
        <w:spacing w:after="0"/>
      </w:pPr>
      <w:r>
        <w:t>\ backslash</w:t>
      </w:r>
    </w:p>
    <w:p w14:paraId="39CCD56F" w14:textId="77777777" w:rsidR="006A3954" w:rsidRDefault="006A3954" w:rsidP="006A3954">
      <w:pPr>
        <w:pStyle w:val="SourceCode"/>
        <w:spacing w:after="0"/>
      </w:pPr>
      <w:r>
        <w:t>` backtick</w:t>
      </w:r>
    </w:p>
    <w:p w14:paraId="0224CACF" w14:textId="77777777" w:rsidR="006A3954" w:rsidRDefault="006A3954" w:rsidP="006A3954">
      <w:pPr>
        <w:pStyle w:val="SourceCode"/>
        <w:spacing w:after="0"/>
      </w:pPr>
      <w:r>
        <w:t>* asterisk</w:t>
      </w:r>
    </w:p>
    <w:p w14:paraId="5885259D" w14:textId="77777777" w:rsidR="006A3954" w:rsidRDefault="006A3954" w:rsidP="006A3954">
      <w:pPr>
        <w:pStyle w:val="SourceCode"/>
        <w:spacing w:after="0"/>
      </w:pPr>
      <w:r>
        <w:t>_ underscore</w:t>
      </w:r>
    </w:p>
    <w:p w14:paraId="0700DDA5" w14:textId="77777777" w:rsidR="006A3954" w:rsidRDefault="006A3954" w:rsidP="006A3954">
      <w:pPr>
        <w:pStyle w:val="SourceCode"/>
        <w:spacing w:after="0"/>
      </w:pPr>
      <w:r>
        <w:t>{} curly braces</w:t>
      </w:r>
    </w:p>
    <w:p w14:paraId="4743B2BF" w14:textId="77777777" w:rsidR="006A3954" w:rsidRDefault="006A3954" w:rsidP="006A3954">
      <w:pPr>
        <w:pStyle w:val="SourceCode"/>
        <w:spacing w:after="0"/>
      </w:pPr>
      <w:r>
        <w:t>[] square brackets</w:t>
      </w:r>
    </w:p>
    <w:p w14:paraId="0B2D1EE2" w14:textId="77777777" w:rsidR="006A3954" w:rsidRDefault="006A3954" w:rsidP="006A3954">
      <w:pPr>
        <w:pStyle w:val="SourceCode"/>
        <w:spacing w:after="0"/>
      </w:pPr>
      <w:r>
        <w:t>() parentheses</w:t>
      </w:r>
    </w:p>
    <w:p w14:paraId="5D06813E" w14:textId="77777777" w:rsidR="006A3954" w:rsidRDefault="006A3954" w:rsidP="006A3954">
      <w:pPr>
        <w:pStyle w:val="SourceCode"/>
        <w:spacing w:after="0"/>
      </w:pPr>
      <w:r>
        <w:t># hash mark</w:t>
      </w:r>
    </w:p>
    <w:p w14:paraId="5D9909C1" w14:textId="77777777" w:rsidR="006A3954" w:rsidRDefault="006A3954" w:rsidP="006A3954">
      <w:pPr>
        <w:pStyle w:val="SourceCode"/>
        <w:spacing w:after="0"/>
      </w:pPr>
      <w:r>
        <w:t xml:space="preserve">+ </w:t>
      </w:r>
      <w:proofErr w:type="gramStart"/>
      <w:r>
        <w:t>plus</w:t>
      </w:r>
      <w:proofErr w:type="gramEnd"/>
      <w:r>
        <w:t xml:space="preserve"> sign</w:t>
      </w:r>
    </w:p>
    <w:p w14:paraId="53180FF9" w14:textId="77777777" w:rsidR="006A3954" w:rsidRDefault="006A3954" w:rsidP="006A3954">
      <w:pPr>
        <w:pStyle w:val="SourceCode"/>
        <w:spacing w:after="0"/>
      </w:pPr>
      <w:r>
        <w:t>- minus sign (hyphen)</w:t>
      </w:r>
    </w:p>
    <w:p w14:paraId="5D299BA5" w14:textId="77777777" w:rsidR="006A3954" w:rsidRDefault="006A3954" w:rsidP="006A3954">
      <w:pPr>
        <w:pStyle w:val="SourceCode"/>
        <w:spacing w:after="0"/>
      </w:pPr>
      <w:r>
        <w:t>. dot</w:t>
      </w:r>
    </w:p>
    <w:p w14:paraId="20450121" w14:textId="77777777" w:rsidR="006A3954" w:rsidRPr="00495F00" w:rsidRDefault="006A3954" w:rsidP="006A3954">
      <w:pPr>
        <w:pStyle w:val="SourceCode"/>
        <w:spacing w:after="0"/>
      </w:pPr>
      <w:r>
        <w:t>! exclamation mark</w:t>
      </w:r>
    </w:p>
    <w:p w14:paraId="3ED04762" w14:textId="3BA6B55F" w:rsidR="006C27C6" w:rsidRDefault="006C27C6" w:rsidP="006A3954">
      <w:pPr>
        <w:pStyle w:val="Heading1"/>
      </w:pPr>
      <w:r>
        <w:t>Equations</w:t>
      </w:r>
    </w:p>
    <w:p w14:paraId="0A6A4B76" w14:textId="50B3E136" w:rsidR="006A3954" w:rsidRDefault="006A3954" w:rsidP="006C27C6">
      <w:pPr>
        <w:pStyle w:val="SourceCode"/>
        <w:spacing w:after="0"/>
      </w:pPr>
      <w:r>
        <w:t xml:space="preserve">Text </w:t>
      </w:r>
      <w:r w:rsidRPr="006A3954">
        <w:t xml:space="preserve">enclosed by single `$` characters will be displayed as inline math </w:t>
      </w:r>
    </w:p>
    <w:p w14:paraId="5EB8608C" w14:textId="22763642" w:rsidR="006C27C6" w:rsidRDefault="006A3954" w:rsidP="006C27C6">
      <w:pPr>
        <w:pStyle w:val="SourceCode"/>
        <w:spacing w:after="0"/>
      </w:pPr>
      <w:r w:rsidRPr="006A3954">
        <w:t>formulas</w:t>
      </w:r>
      <w:r>
        <w:t xml:space="preserve">, for example: </w:t>
      </w:r>
      <w:r w:rsidR="006C27C6">
        <w:t xml:space="preserve">$ArcGIS + Python + </w:t>
      </w:r>
      <w:proofErr w:type="spellStart"/>
      <w:r w:rsidR="006C27C6">
        <w:t>Jupyter</w:t>
      </w:r>
      <w:proofErr w:type="spellEnd"/>
      <w:r w:rsidR="006C27C6">
        <w:t xml:space="preserve"> = </w:t>
      </w:r>
      <w:r w:rsidR="006C27C6" w:rsidRPr="006C27C6">
        <w:rPr>
          <w:rFonts w:ascii="Segoe UI Emoji" w:hAnsi="Segoe UI Emoji" w:cs="Segoe UI Emoji"/>
        </w:rPr>
        <w:t>💥</w:t>
      </w:r>
      <w:r w:rsidR="006C27C6">
        <w:t>$</w:t>
      </w:r>
    </w:p>
    <w:p w14:paraId="2C0C3A19" w14:textId="6C1DACCB" w:rsidR="006A3954" w:rsidRDefault="006A3954" w:rsidP="006C27C6">
      <w:pPr>
        <w:pStyle w:val="SourceCode"/>
        <w:spacing w:after="0"/>
      </w:pPr>
    </w:p>
    <w:p w14:paraId="1B481579" w14:textId="77777777" w:rsidR="006A3954" w:rsidRDefault="006A3954" w:rsidP="006C27C6">
      <w:pPr>
        <w:pStyle w:val="SourceCode"/>
        <w:spacing w:after="0"/>
      </w:pPr>
      <w:r>
        <w:t xml:space="preserve">When double `$$` characters enclose a formula, it will be displayed </w:t>
      </w:r>
    </w:p>
    <w:p w14:paraId="6F7B927C" w14:textId="3EE1493E" w:rsidR="006A3954" w:rsidRDefault="006A3954" w:rsidP="006C27C6">
      <w:pPr>
        <w:pStyle w:val="SourceCode"/>
        <w:spacing w:after="0"/>
      </w:pPr>
      <w:r>
        <w:t xml:space="preserve">as an equation on a separate line: $$ArcGIS + Python + </w:t>
      </w:r>
      <w:proofErr w:type="spellStart"/>
      <w:r>
        <w:t>Jupyter</w:t>
      </w:r>
      <w:proofErr w:type="spellEnd"/>
      <w:r>
        <w:t xml:space="preserve"> = </w:t>
      </w:r>
      <w:r w:rsidRPr="006C27C6">
        <w:rPr>
          <w:rFonts w:ascii="Segoe UI Emoji" w:hAnsi="Segoe UI Emoji" w:cs="Segoe UI Emoji"/>
        </w:rPr>
        <w:t>💥</w:t>
      </w:r>
      <w:r>
        <w:t>$$</w:t>
      </w:r>
    </w:p>
    <w:p w14:paraId="5F2EFC9D" w14:textId="1508EAE1" w:rsidR="006C27C6" w:rsidRPr="006C27C6" w:rsidRDefault="006A3954" w:rsidP="006C27C6">
      <w:pPr>
        <w:pStyle w:val="Heading2"/>
      </w:pPr>
      <w:r>
        <w:t xml:space="preserve">Examples of equations using </w:t>
      </w:r>
      <w:r w:rsidR="006C27C6">
        <w:t>LaTeX</w:t>
      </w:r>
      <w:r w:rsidR="007016A6">
        <w:t xml:space="preserve"> syntax</w:t>
      </w:r>
      <w:r w:rsidR="006C27C6">
        <w:t>:</w:t>
      </w:r>
    </w:p>
    <w:p w14:paraId="360F47A8" w14:textId="2ADD950E" w:rsidR="006C27C6" w:rsidRDefault="006C27C6" w:rsidP="006C27C6">
      <w:pPr>
        <w:pStyle w:val="SourceCode"/>
        <w:spacing w:after="0"/>
      </w:pPr>
      <w:r>
        <w:t>$$</w:t>
      </w:r>
    </w:p>
    <w:p w14:paraId="033CB660" w14:textId="77777777" w:rsidR="006C27C6" w:rsidRDefault="006C27C6" w:rsidP="006C27C6">
      <w:pPr>
        <w:pStyle w:val="SourceCode"/>
        <w:spacing w:after="0"/>
      </w:pPr>
      <w:r>
        <w:t>F(k) = \int_{-\</w:t>
      </w:r>
      <w:proofErr w:type="spellStart"/>
      <w:proofErr w:type="gramStart"/>
      <w:r>
        <w:t>infty</w:t>
      </w:r>
      <w:proofErr w:type="spellEnd"/>
      <w:r>
        <w:t>}^</w:t>
      </w:r>
      <w:proofErr w:type="gramEnd"/>
      <w:r>
        <w:t>{\</w:t>
      </w:r>
      <w:proofErr w:type="spellStart"/>
      <w:r>
        <w:t>infty</w:t>
      </w:r>
      <w:proofErr w:type="spellEnd"/>
      <w:r>
        <w:t xml:space="preserve">} f(x) e^{2\pi </w:t>
      </w:r>
      <w:proofErr w:type="spellStart"/>
      <w:r>
        <w:t>i</w:t>
      </w:r>
      <w:proofErr w:type="spellEnd"/>
      <w:r>
        <w:t xml:space="preserve"> k} dx</w:t>
      </w:r>
    </w:p>
    <w:p w14:paraId="4B2D3925" w14:textId="77777777" w:rsidR="006C27C6" w:rsidRDefault="006C27C6" w:rsidP="006C27C6">
      <w:pPr>
        <w:pStyle w:val="SourceCode"/>
        <w:spacing w:after="0"/>
      </w:pPr>
      <w:r>
        <w:t>$$</w:t>
      </w:r>
    </w:p>
    <w:p w14:paraId="20F62A18" w14:textId="77777777" w:rsidR="006C27C6" w:rsidRDefault="006C27C6" w:rsidP="006C27C6"/>
    <w:p w14:paraId="1EB9A98C" w14:textId="77777777" w:rsidR="006C27C6" w:rsidRDefault="006C27C6" w:rsidP="006C27C6">
      <w:pPr>
        <w:pStyle w:val="SourceCode"/>
        <w:spacing w:after="0"/>
      </w:pPr>
      <w:r>
        <w:t>$$</w:t>
      </w:r>
    </w:p>
    <w:p w14:paraId="53AA16A2" w14:textId="77777777" w:rsidR="006C27C6" w:rsidRDefault="006C27C6" w:rsidP="006C27C6">
      <w:pPr>
        <w:pStyle w:val="SourceCode"/>
        <w:spacing w:after="0"/>
      </w:pPr>
      <w:r>
        <w:t>\begin{align}</w:t>
      </w:r>
    </w:p>
    <w:p w14:paraId="3F331639" w14:textId="77777777" w:rsidR="006C27C6" w:rsidRDefault="006C27C6" w:rsidP="006C27C6">
      <w:pPr>
        <w:pStyle w:val="SourceCode"/>
        <w:spacing w:after="0"/>
      </w:pPr>
      <w:r>
        <w:t>\</w:t>
      </w:r>
      <w:proofErr w:type="spellStart"/>
      <w:r>
        <w:t>nabla</w:t>
      </w:r>
      <w:proofErr w:type="spellEnd"/>
      <w:r>
        <w:t xml:space="preserve"> \times \</w:t>
      </w:r>
      <w:proofErr w:type="spellStart"/>
      <w:r>
        <w:t>vec</w:t>
      </w:r>
      <w:proofErr w:type="spellEnd"/>
      <w:r>
        <w:t>{\</w:t>
      </w:r>
      <w:proofErr w:type="spellStart"/>
      <w:r>
        <w:t>mathbf</w:t>
      </w:r>
      <w:proofErr w:type="spellEnd"/>
      <w:r>
        <w:t>{B}} -\, \frac1c\, \frac{\partial\</w:t>
      </w:r>
      <w:proofErr w:type="spellStart"/>
      <w:r>
        <w:t>vec</w:t>
      </w:r>
      <w:proofErr w:type="spellEnd"/>
      <w:r>
        <w:t>{\</w:t>
      </w:r>
      <w:proofErr w:type="spellStart"/>
      <w:r>
        <w:t>mathbf</w:t>
      </w:r>
      <w:proofErr w:type="spellEnd"/>
      <w:r>
        <w:t>{E}</w:t>
      </w:r>
      <w:proofErr w:type="gramStart"/>
      <w:r>
        <w:t>}}{</w:t>
      </w:r>
      <w:proofErr w:type="gramEnd"/>
      <w:r>
        <w:t>\partial t} &amp; = \frac{4\pi}{c}\</w:t>
      </w:r>
      <w:proofErr w:type="spellStart"/>
      <w:r>
        <w:t>vec</w:t>
      </w:r>
      <w:proofErr w:type="spellEnd"/>
      <w:r>
        <w:t>{\</w:t>
      </w:r>
      <w:proofErr w:type="spellStart"/>
      <w:r>
        <w:t>mathbf</w:t>
      </w:r>
      <w:proofErr w:type="spellEnd"/>
      <w:r>
        <w:t>{j}} \\</w:t>
      </w:r>
    </w:p>
    <w:p w14:paraId="25E86C97" w14:textId="77777777" w:rsidR="006C27C6" w:rsidRDefault="006C27C6" w:rsidP="006C27C6">
      <w:pPr>
        <w:pStyle w:val="SourceCode"/>
        <w:spacing w:after="0"/>
      </w:pPr>
      <w:r>
        <w:t>\</w:t>
      </w:r>
      <w:proofErr w:type="spellStart"/>
      <w:r>
        <w:t>nabla</w:t>
      </w:r>
      <w:proofErr w:type="spellEnd"/>
      <w:r>
        <w:t xml:space="preserve"> \</w:t>
      </w:r>
      <w:proofErr w:type="spellStart"/>
      <w:r>
        <w:t>cdot</w:t>
      </w:r>
      <w:proofErr w:type="spellEnd"/>
      <w:r>
        <w:t xml:space="preserve"> \</w:t>
      </w:r>
      <w:proofErr w:type="spellStart"/>
      <w:r>
        <w:t>vec</w:t>
      </w:r>
      <w:proofErr w:type="spellEnd"/>
      <w:r>
        <w:t>{\</w:t>
      </w:r>
      <w:proofErr w:type="spellStart"/>
      <w:r>
        <w:t>mathbf</w:t>
      </w:r>
      <w:proofErr w:type="spellEnd"/>
      <w:r>
        <w:t>{E}} &amp; = 4 \pi \rho \\</w:t>
      </w:r>
    </w:p>
    <w:p w14:paraId="609A9533" w14:textId="77777777" w:rsidR="006C27C6" w:rsidRDefault="006C27C6" w:rsidP="006C27C6">
      <w:pPr>
        <w:pStyle w:val="SourceCode"/>
        <w:spacing w:after="0"/>
      </w:pPr>
      <w:r>
        <w:t>\</w:t>
      </w:r>
      <w:proofErr w:type="spellStart"/>
      <w:r>
        <w:t>nabla</w:t>
      </w:r>
      <w:proofErr w:type="spellEnd"/>
      <w:r>
        <w:t xml:space="preserve"> \times \</w:t>
      </w:r>
      <w:proofErr w:type="spellStart"/>
      <w:r>
        <w:t>vec</w:t>
      </w:r>
      <w:proofErr w:type="spellEnd"/>
      <w:r>
        <w:t>{\</w:t>
      </w:r>
      <w:proofErr w:type="spellStart"/>
      <w:r>
        <w:t>mathbf</w:t>
      </w:r>
      <w:proofErr w:type="spellEnd"/>
      <w:r>
        <w:t>{E</w:t>
      </w:r>
      <w:proofErr w:type="gramStart"/>
      <w:r>
        <w:t>}}\</w:t>
      </w:r>
      <w:proofErr w:type="gramEnd"/>
      <w:r>
        <w:t>, +\, \frac1c\, \frac{\partial\</w:t>
      </w:r>
      <w:proofErr w:type="spellStart"/>
      <w:r>
        <w:t>vec</w:t>
      </w:r>
      <w:proofErr w:type="spellEnd"/>
      <w:r>
        <w:t>{\</w:t>
      </w:r>
      <w:proofErr w:type="spellStart"/>
      <w:r>
        <w:t>mathbf</w:t>
      </w:r>
      <w:proofErr w:type="spellEnd"/>
      <w:r>
        <w:t>{B}}}{\partial t} &amp; = \</w:t>
      </w:r>
      <w:proofErr w:type="spellStart"/>
      <w:r>
        <w:t>vec</w:t>
      </w:r>
      <w:proofErr w:type="spellEnd"/>
      <w:r>
        <w:t>{\</w:t>
      </w:r>
      <w:proofErr w:type="spellStart"/>
      <w:r>
        <w:t>mathbf</w:t>
      </w:r>
      <w:proofErr w:type="spellEnd"/>
      <w:r>
        <w:t>{0}} \\</w:t>
      </w:r>
    </w:p>
    <w:p w14:paraId="255AB626" w14:textId="77777777" w:rsidR="006C27C6" w:rsidRDefault="006C27C6" w:rsidP="006C27C6">
      <w:pPr>
        <w:pStyle w:val="SourceCode"/>
        <w:spacing w:after="0"/>
      </w:pPr>
      <w:r>
        <w:t>\</w:t>
      </w:r>
      <w:proofErr w:type="spellStart"/>
      <w:r>
        <w:t>nabla</w:t>
      </w:r>
      <w:proofErr w:type="spellEnd"/>
      <w:r>
        <w:t xml:space="preserve"> \</w:t>
      </w:r>
      <w:proofErr w:type="spellStart"/>
      <w:r>
        <w:t>cdot</w:t>
      </w:r>
      <w:proofErr w:type="spellEnd"/>
      <w:r>
        <w:t xml:space="preserve"> \</w:t>
      </w:r>
      <w:proofErr w:type="spellStart"/>
      <w:r>
        <w:t>vec</w:t>
      </w:r>
      <w:proofErr w:type="spellEnd"/>
      <w:r>
        <w:t>{\</w:t>
      </w:r>
      <w:proofErr w:type="spellStart"/>
      <w:r>
        <w:t>mathbf</w:t>
      </w:r>
      <w:proofErr w:type="spellEnd"/>
      <w:r>
        <w:t>{B}} &amp; = 0</w:t>
      </w:r>
    </w:p>
    <w:p w14:paraId="240A8382" w14:textId="77777777" w:rsidR="006C27C6" w:rsidRDefault="006C27C6" w:rsidP="006C27C6">
      <w:pPr>
        <w:pStyle w:val="SourceCode"/>
        <w:spacing w:after="0"/>
      </w:pPr>
      <w:r>
        <w:t>\end{align}</w:t>
      </w:r>
    </w:p>
    <w:p w14:paraId="5F049147" w14:textId="66DAC195" w:rsidR="008974C5" w:rsidRPr="006A3954" w:rsidRDefault="006C27C6" w:rsidP="006A3954">
      <w:pPr>
        <w:pStyle w:val="SourceCode"/>
        <w:spacing w:after="0"/>
      </w:pPr>
      <w:r>
        <w:t>$$</w:t>
      </w:r>
    </w:p>
    <w:p w14:paraId="17F5C9A0" w14:textId="77777777" w:rsidR="006A3954" w:rsidRDefault="006A3954">
      <w:pPr>
        <w:spacing w:before="0" w:after="0"/>
        <w:rPr>
          <w:b/>
          <w:sz w:val="28"/>
          <w:szCs w:val="28"/>
        </w:rPr>
      </w:pPr>
      <w:r>
        <w:br w:type="page"/>
      </w:r>
    </w:p>
    <w:p w14:paraId="196548F0" w14:textId="12490FF4" w:rsidR="008974C5" w:rsidRDefault="00495F00" w:rsidP="00495F00">
      <w:pPr>
        <w:pStyle w:val="Heading1"/>
      </w:pPr>
      <w:proofErr w:type="spellStart"/>
      <w:r>
        <w:lastRenderedPageBreak/>
        <w:t>IPython</w:t>
      </w:r>
      <w:proofErr w:type="spellEnd"/>
      <w:r>
        <w:t xml:space="preserve"> display Module</w:t>
      </w:r>
    </w:p>
    <w:p w14:paraId="616A1510" w14:textId="72A411CC" w:rsidR="00F80442" w:rsidRDefault="00495F00" w:rsidP="00495F00">
      <w:r>
        <w:t xml:space="preserve">The </w:t>
      </w:r>
      <w:proofErr w:type="spellStart"/>
      <w:r>
        <w:t>IPython</w:t>
      </w:r>
      <w:proofErr w:type="spellEnd"/>
      <w:r>
        <w:t xml:space="preserve"> display module provides a variety of </w:t>
      </w:r>
      <w:r w:rsidR="007C7744">
        <w:t>methods for inserting content into a notebook.</w:t>
      </w:r>
      <w:r w:rsidR="00F80442">
        <w:t xml:space="preserve">  Full documentation is online: </w:t>
      </w:r>
      <w:hyperlink r:id="rId9" w:history="1">
        <w:r w:rsidR="00F80442">
          <w:rPr>
            <w:rStyle w:val="Hyperlink"/>
          </w:rPr>
          <w:t>https://ipython.readthedocs.io/en/stable/api/generated/IPython.display.html</w:t>
        </w:r>
      </w:hyperlink>
    </w:p>
    <w:p w14:paraId="797AA73B" w14:textId="641C4CFA" w:rsidR="00495F00" w:rsidRDefault="00F80442" w:rsidP="00495F00">
      <w:r>
        <w:t xml:space="preserve">Below </w:t>
      </w:r>
      <w:r w:rsidR="007C7744">
        <w:t xml:space="preserve">are a few </w:t>
      </w:r>
      <w:r>
        <w:t xml:space="preserve">simple </w:t>
      </w:r>
      <w:r w:rsidR="007C7744">
        <w:t>examples:</w:t>
      </w:r>
    </w:p>
    <w:p w14:paraId="2EA3F0B3" w14:textId="2CC1EF49" w:rsidR="007C7744" w:rsidRDefault="007C7744" w:rsidP="007C7744">
      <w:pPr>
        <w:pStyle w:val="Heading2"/>
      </w:pPr>
      <w:r>
        <w:t>YouTube Video</w:t>
      </w:r>
    </w:p>
    <w:p w14:paraId="7ABC693A" w14:textId="5278D5E4" w:rsidR="007C7744" w:rsidRDefault="007C7744" w:rsidP="007C7744">
      <w:pPr>
        <w:pStyle w:val="SourceCode"/>
        <w:spacing w:after="0"/>
      </w:pPr>
      <w:r>
        <w:t xml:space="preserve">from </w:t>
      </w:r>
      <w:proofErr w:type="spellStart"/>
      <w:r>
        <w:t>IPython.display</w:t>
      </w:r>
      <w:proofErr w:type="spellEnd"/>
      <w:r>
        <w:t xml:space="preserve"> import </w:t>
      </w:r>
      <w:proofErr w:type="spellStart"/>
      <w:r>
        <w:t>YouTubeVideo</w:t>
      </w:r>
      <w:proofErr w:type="spellEnd"/>
    </w:p>
    <w:p w14:paraId="5469D34D" w14:textId="00B27DA6" w:rsidR="007C7744" w:rsidRDefault="007C7744" w:rsidP="007C7744">
      <w:pPr>
        <w:pStyle w:val="SourceCode"/>
        <w:spacing w:after="0"/>
      </w:pPr>
      <w:proofErr w:type="spellStart"/>
      <w:proofErr w:type="gramStart"/>
      <w:r>
        <w:t>YouTubeVideo</w:t>
      </w:r>
      <w:proofErr w:type="spellEnd"/>
      <w:r>
        <w:t>(</w:t>
      </w:r>
      <w:proofErr w:type="gramEnd"/>
      <w:r>
        <w:t>id="</w:t>
      </w:r>
      <w:proofErr w:type="spellStart"/>
      <w:r>
        <w:t>lXYFhgntmjg</w:t>
      </w:r>
      <w:proofErr w:type="spellEnd"/>
      <w:r>
        <w:t>", width=800, height=450)</w:t>
      </w:r>
    </w:p>
    <w:p w14:paraId="7D6D466A" w14:textId="515E817F" w:rsidR="00785985" w:rsidRDefault="00785985" w:rsidP="007C7744">
      <w:pPr>
        <w:pStyle w:val="Heading2"/>
      </w:pPr>
      <w:r>
        <w:t>HTML</w:t>
      </w:r>
    </w:p>
    <w:p w14:paraId="3618CEA8" w14:textId="77777777" w:rsidR="00785985" w:rsidRPr="00785985" w:rsidRDefault="00785985" w:rsidP="00785985">
      <w:pPr>
        <w:pStyle w:val="SourceCode"/>
        <w:spacing w:after="0"/>
      </w:pPr>
      <w:r w:rsidRPr="00785985">
        <w:t xml:space="preserve">from </w:t>
      </w:r>
      <w:proofErr w:type="spellStart"/>
      <w:r w:rsidRPr="00785985">
        <w:t>IPython.display</w:t>
      </w:r>
      <w:proofErr w:type="spellEnd"/>
      <w:r w:rsidRPr="00785985">
        <w:t xml:space="preserve"> import HTML</w:t>
      </w:r>
    </w:p>
    <w:p w14:paraId="199FFB1B" w14:textId="027AB67D" w:rsidR="00785985" w:rsidRPr="00785985" w:rsidRDefault="00785985" w:rsidP="00785985">
      <w:pPr>
        <w:pStyle w:val="SourceCode"/>
        <w:spacing w:after="0"/>
      </w:pPr>
      <w:proofErr w:type="gramStart"/>
      <w:r w:rsidRPr="00785985">
        <w:t>HTML(</w:t>
      </w:r>
      <w:proofErr w:type="gramEnd"/>
      <w:r w:rsidRPr="00785985">
        <w:t>"&lt;a class=\"sample\"&gt;Some HTML content!&lt;/a&gt;"</w:t>
      </w:r>
    </w:p>
    <w:p w14:paraId="2971098F" w14:textId="67633026" w:rsidR="00785985" w:rsidRPr="00785985" w:rsidRDefault="00785985" w:rsidP="00785985">
      <w:pPr>
        <w:pStyle w:val="SourceCode"/>
        <w:spacing w:after="0"/>
      </w:pPr>
      <w:r>
        <w:t xml:space="preserve">     </w:t>
      </w:r>
      <w:r w:rsidRPr="00785985">
        <w:t>"&lt;style&gt;"</w:t>
      </w:r>
    </w:p>
    <w:p w14:paraId="7088891D" w14:textId="56BACFC5" w:rsidR="00785985" w:rsidRPr="00785985" w:rsidRDefault="00785985" w:rsidP="00785985">
      <w:pPr>
        <w:pStyle w:val="SourceCode"/>
        <w:spacing w:after="0"/>
      </w:pPr>
      <w:r w:rsidRPr="00785985">
        <w:t xml:space="preserve">    </w:t>
      </w:r>
      <w:r>
        <w:t xml:space="preserve">     </w:t>
      </w:r>
      <w:r w:rsidRPr="00785985">
        <w:t>".</w:t>
      </w:r>
      <w:proofErr w:type="spellStart"/>
      <w:proofErr w:type="gramStart"/>
      <w:r w:rsidRPr="00785985">
        <w:t>sample:hover</w:t>
      </w:r>
      <w:proofErr w:type="spellEnd"/>
      <w:proofErr w:type="gramEnd"/>
      <w:r w:rsidRPr="00785985">
        <w:t xml:space="preserve"> {</w:t>
      </w:r>
      <w:proofErr w:type="spellStart"/>
      <w:r w:rsidRPr="00785985">
        <w:t>color:magenta</w:t>
      </w:r>
      <w:proofErr w:type="spellEnd"/>
      <w:r w:rsidRPr="00785985">
        <w:t xml:space="preserve">; </w:t>
      </w:r>
      <w:proofErr w:type="spellStart"/>
      <w:r w:rsidRPr="00785985">
        <w:t>cursor:pointer</w:t>
      </w:r>
      <w:proofErr w:type="spellEnd"/>
      <w:r w:rsidRPr="00785985">
        <w:t>}"</w:t>
      </w:r>
    </w:p>
    <w:p w14:paraId="2B5198D0" w14:textId="237B7486" w:rsidR="00785985" w:rsidRPr="00785985" w:rsidRDefault="00785985" w:rsidP="00785985">
      <w:pPr>
        <w:pStyle w:val="SourceCode"/>
        <w:spacing w:after="0"/>
      </w:pPr>
      <w:r>
        <w:t xml:space="preserve">     </w:t>
      </w:r>
      <w:r w:rsidRPr="00785985">
        <w:t>"&lt;/style&gt;")</w:t>
      </w:r>
    </w:p>
    <w:p w14:paraId="4DBD6AC4" w14:textId="6674D664" w:rsidR="007C7744" w:rsidRDefault="007C7744" w:rsidP="00785985">
      <w:pPr>
        <w:pStyle w:val="Heading2"/>
      </w:pPr>
      <w:r>
        <w:t>JavaScript</w:t>
      </w:r>
    </w:p>
    <w:p w14:paraId="4B671AA7" w14:textId="77777777" w:rsidR="00785985" w:rsidRPr="00785985" w:rsidRDefault="00785985" w:rsidP="00785985">
      <w:pPr>
        <w:pStyle w:val="SourceCode"/>
        <w:spacing w:after="0"/>
      </w:pPr>
      <w:r w:rsidRPr="00785985">
        <w:t xml:space="preserve">from </w:t>
      </w:r>
      <w:proofErr w:type="spellStart"/>
      <w:r w:rsidRPr="00785985">
        <w:t>IPython.display</w:t>
      </w:r>
      <w:proofErr w:type="spellEnd"/>
      <w:r w:rsidRPr="00785985">
        <w:t xml:space="preserve"> import </w:t>
      </w:r>
      <w:proofErr w:type="spellStart"/>
      <w:r w:rsidRPr="00785985">
        <w:t>Javascript</w:t>
      </w:r>
      <w:proofErr w:type="spellEnd"/>
    </w:p>
    <w:p w14:paraId="521D821F" w14:textId="14F01D65" w:rsidR="00F80442" w:rsidRPr="006C27C6" w:rsidRDefault="00785985" w:rsidP="006C27C6">
      <w:pPr>
        <w:pStyle w:val="SourceCode"/>
        <w:spacing w:after="0"/>
      </w:pPr>
      <w:proofErr w:type="spellStart"/>
      <w:proofErr w:type="gramStart"/>
      <w:r w:rsidRPr="00785985">
        <w:t>Javascript</w:t>
      </w:r>
      <w:proofErr w:type="spellEnd"/>
      <w:r w:rsidRPr="00785985">
        <w:t>(</w:t>
      </w:r>
      <w:proofErr w:type="gramEnd"/>
      <w:r w:rsidRPr="00785985">
        <w:t>"alert(\"Hello World!\");")</w:t>
      </w:r>
    </w:p>
    <w:p w14:paraId="4A3CC2AD" w14:textId="77777777" w:rsidR="00F80442" w:rsidRDefault="00F80442" w:rsidP="00E73D81">
      <w:pPr>
        <w:spacing w:before="0" w:after="0"/>
        <w:rPr>
          <w:sz w:val="16"/>
          <w:szCs w:val="16"/>
        </w:rPr>
      </w:pPr>
    </w:p>
    <w:p w14:paraId="1D6707EA" w14:textId="77777777" w:rsidR="00F80442" w:rsidRDefault="00F80442" w:rsidP="00E73D81">
      <w:pPr>
        <w:spacing w:before="0" w:after="0"/>
        <w:rPr>
          <w:sz w:val="16"/>
          <w:szCs w:val="16"/>
        </w:rPr>
      </w:pPr>
    </w:p>
    <w:p w14:paraId="713C7E3E" w14:textId="77777777" w:rsidR="00F80442" w:rsidRDefault="00F80442" w:rsidP="00E73D81">
      <w:pPr>
        <w:spacing w:before="0" w:after="0"/>
        <w:rPr>
          <w:sz w:val="16"/>
          <w:szCs w:val="16"/>
        </w:rPr>
      </w:pPr>
    </w:p>
    <w:p w14:paraId="534FB213" w14:textId="77777777" w:rsidR="00F80442" w:rsidRDefault="00F80442" w:rsidP="00E73D81">
      <w:pPr>
        <w:spacing w:before="0" w:after="0"/>
        <w:rPr>
          <w:sz w:val="16"/>
          <w:szCs w:val="16"/>
        </w:rPr>
      </w:pPr>
    </w:p>
    <w:p w14:paraId="537948DB" w14:textId="77777777" w:rsidR="00F80442" w:rsidRDefault="00F80442" w:rsidP="00E73D81">
      <w:pPr>
        <w:spacing w:before="0" w:after="0"/>
        <w:rPr>
          <w:sz w:val="16"/>
          <w:szCs w:val="16"/>
        </w:rPr>
      </w:pPr>
    </w:p>
    <w:p w14:paraId="7C50E9E1" w14:textId="77777777" w:rsidR="00F80442" w:rsidRDefault="00F80442" w:rsidP="00E73D81">
      <w:pPr>
        <w:spacing w:before="0" w:after="0"/>
        <w:rPr>
          <w:sz w:val="16"/>
          <w:szCs w:val="16"/>
        </w:rPr>
      </w:pPr>
    </w:p>
    <w:p w14:paraId="18B71D1C" w14:textId="77777777" w:rsidR="00F80442" w:rsidRDefault="00F80442" w:rsidP="00E73D81">
      <w:pPr>
        <w:spacing w:before="0" w:after="0"/>
        <w:rPr>
          <w:sz w:val="16"/>
          <w:szCs w:val="16"/>
        </w:rPr>
      </w:pPr>
    </w:p>
    <w:p w14:paraId="31555B5C" w14:textId="77777777" w:rsidR="00F80442" w:rsidRDefault="00F80442" w:rsidP="00E73D81">
      <w:pPr>
        <w:spacing w:before="0" w:after="0"/>
        <w:rPr>
          <w:sz w:val="16"/>
          <w:szCs w:val="16"/>
        </w:rPr>
      </w:pPr>
    </w:p>
    <w:p w14:paraId="0CBF2ACD" w14:textId="77777777" w:rsidR="00F80442" w:rsidRDefault="00F80442" w:rsidP="00E73D81">
      <w:pPr>
        <w:spacing w:before="0" w:after="0"/>
        <w:rPr>
          <w:sz w:val="16"/>
          <w:szCs w:val="16"/>
        </w:rPr>
      </w:pPr>
    </w:p>
    <w:p w14:paraId="65BC7768" w14:textId="77777777" w:rsidR="00F80442" w:rsidRDefault="00F80442" w:rsidP="00E73D81">
      <w:pPr>
        <w:spacing w:before="0" w:after="0"/>
        <w:rPr>
          <w:sz w:val="16"/>
          <w:szCs w:val="16"/>
        </w:rPr>
      </w:pPr>
    </w:p>
    <w:p w14:paraId="7AF2857E" w14:textId="77777777" w:rsidR="00F80442" w:rsidRDefault="00F80442" w:rsidP="00E73D81">
      <w:pPr>
        <w:spacing w:before="0" w:after="0"/>
        <w:rPr>
          <w:sz w:val="16"/>
          <w:szCs w:val="16"/>
        </w:rPr>
      </w:pPr>
    </w:p>
    <w:p w14:paraId="7D337BBE" w14:textId="77777777" w:rsidR="00F80442" w:rsidRDefault="00F80442" w:rsidP="00E73D81">
      <w:pPr>
        <w:spacing w:before="0" w:after="0"/>
        <w:rPr>
          <w:sz w:val="16"/>
          <w:szCs w:val="16"/>
        </w:rPr>
      </w:pPr>
    </w:p>
    <w:p w14:paraId="36CF99F4" w14:textId="77777777" w:rsidR="00F80442" w:rsidRDefault="00F80442" w:rsidP="00E73D81">
      <w:pPr>
        <w:spacing w:before="0" w:after="0"/>
        <w:rPr>
          <w:sz w:val="16"/>
          <w:szCs w:val="16"/>
        </w:rPr>
      </w:pPr>
    </w:p>
    <w:p w14:paraId="419E3314" w14:textId="27057C8B" w:rsidR="00F80442" w:rsidRDefault="00F80442" w:rsidP="00E73D81">
      <w:pPr>
        <w:spacing w:before="0" w:after="0"/>
        <w:rPr>
          <w:sz w:val="16"/>
          <w:szCs w:val="16"/>
        </w:rPr>
      </w:pPr>
    </w:p>
    <w:p w14:paraId="18879CBE" w14:textId="2594DA00" w:rsidR="00F80442" w:rsidRDefault="00F80442" w:rsidP="00E73D81">
      <w:pPr>
        <w:spacing w:before="0" w:after="0"/>
        <w:rPr>
          <w:sz w:val="16"/>
          <w:szCs w:val="16"/>
        </w:rPr>
      </w:pPr>
    </w:p>
    <w:p w14:paraId="0EAFBA29" w14:textId="77777777" w:rsidR="00F80442" w:rsidRDefault="00F80442" w:rsidP="00E73D81">
      <w:pPr>
        <w:spacing w:before="0" w:after="0"/>
        <w:rPr>
          <w:sz w:val="16"/>
          <w:szCs w:val="16"/>
        </w:rPr>
      </w:pPr>
    </w:p>
    <w:p w14:paraId="25C0B62F" w14:textId="77777777" w:rsidR="00F80442" w:rsidRDefault="00F80442" w:rsidP="00E73D81">
      <w:pPr>
        <w:spacing w:before="0" w:after="0"/>
        <w:rPr>
          <w:sz w:val="16"/>
          <w:szCs w:val="16"/>
        </w:rPr>
      </w:pPr>
    </w:p>
    <w:p w14:paraId="171A3D46" w14:textId="77777777" w:rsidR="00F80442" w:rsidRDefault="00F80442" w:rsidP="00E73D81">
      <w:pPr>
        <w:spacing w:before="0" w:after="0"/>
        <w:rPr>
          <w:sz w:val="16"/>
          <w:szCs w:val="16"/>
        </w:rPr>
      </w:pPr>
    </w:p>
    <w:p w14:paraId="69BAE6D0" w14:textId="77777777" w:rsidR="00F80442" w:rsidRDefault="00F80442" w:rsidP="00E73D81">
      <w:pPr>
        <w:spacing w:before="0" w:after="0"/>
        <w:rPr>
          <w:sz w:val="16"/>
          <w:szCs w:val="16"/>
        </w:rPr>
      </w:pPr>
    </w:p>
    <w:p w14:paraId="1F8F439F" w14:textId="77777777" w:rsidR="00F80442" w:rsidRDefault="00F80442" w:rsidP="00E73D81">
      <w:pPr>
        <w:spacing w:before="0" w:after="0"/>
        <w:rPr>
          <w:sz w:val="16"/>
          <w:szCs w:val="16"/>
        </w:rPr>
      </w:pPr>
    </w:p>
    <w:p w14:paraId="7056EDCA" w14:textId="77777777" w:rsidR="00F80442" w:rsidRDefault="00F80442" w:rsidP="00E73D81">
      <w:pPr>
        <w:spacing w:before="0" w:after="0"/>
        <w:rPr>
          <w:sz w:val="16"/>
          <w:szCs w:val="16"/>
        </w:rPr>
      </w:pPr>
    </w:p>
    <w:p w14:paraId="18DCC30E" w14:textId="77777777" w:rsidR="00F80442" w:rsidRDefault="00F80442" w:rsidP="00E73D81">
      <w:pPr>
        <w:spacing w:before="0" w:after="0"/>
        <w:rPr>
          <w:sz w:val="16"/>
          <w:szCs w:val="16"/>
        </w:rPr>
      </w:pPr>
    </w:p>
    <w:p w14:paraId="20DCF410" w14:textId="77777777" w:rsidR="00F80442" w:rsidRDefault="00F80442" w:rsidP="00E73D81">
      <w:pPr>
        <w:spacing w:before="0" w:after="0"/>
        <w:rPr>
          <w:sz w:val="16"/>
          <w:szCs w:val="16"/>
        </w:rPr>
      </w:pPr>
    </w:p>
    <w:p w14:paraId="2A398B68" w14:textId="77777777" w:rsidR="00F80442" w:rsidRDefault="00F80442" w:rsidP="00E73D81">
      <w:pPr>
        <w:spacing w:before="0" w:after="0"/>
        <w:rPr>
          <w:sz w:val="16"/>
          <w:szCs w:val="16"/>
        </w:rPr>
      </w:pPr>
    </w:p>
    <w:p w14:paraId="00B829DE" w14:textId="77777777" w:rsidR="00F80442" w:rsidRDefault="00F80442" w:rsidP="00E73D81">
      <w:pPr>
        <w:spacing w:before="0" w:after="0"/>
        <w:rPr>
          <w:sz w:val="16"/>
          <w:szCs w:val="16"/>
        </w:rPr>
      </w:pPr>
    </w:p>
    <w:p w14:paraId="68E283C8" w14:textId="77777777" w:rsidR="00F80442" w:rsidRDefault="00F80442" w:rsidP="00E73D81">
      <w:pPr>
        <w:spacing w:before="0" w:after="0"/>
        <w:rPr>
          <w:sz w:val="16"/>
          <w:szCs w:val="16"/>
        </w:rPr>
      </w:pPr>
    </w:p>
    <w:p w14:paraId="2AE65B2F" w14:textId="77777777" w:rsidR="00F80442" w:rsidRDefault="00F80442" w:rsidP="00E73D81">
      <w:pPr>
        <w:spacing w:before="0" w:after="0"/>
        <w:rPr>
          <w:sz w:val="16"/>
          <w:szCs w:val="16"/>
        </w:rPr>
      </w:pPr>
    </w:p>
    <w:p w14:paraId="7407DE58" w14:textId="6244D3D8" w:rsidR="00947381" w:rsidRDefault="00564387" w:rsidP="00E73D81">
      <w:pPr>
        <w:spacing w:before="0" w:after="0"/>
        <w:rPr>
          <w:sz w:val="16"/>
          <w:szCs w:val="16"/>
        </w:rPr>
      </w:pPr>
      <w:r w:rsidRPr="00564387">
        <w:rPr>
          <w:sz w:val="16"/>
          <w:szCs w:val="16"/>
        </w:rPr>
        <w:t>© 20</w:t>
      </w:r>
      <w:r w:rsidR="003C6395">
        <w:rPr>
          <w:sz w:val="16"/>
          <w:szCs w:val="16"/>
        </w:rPr>
        <w:t>20</w:t>
      </w:r>
      <w:r w:rsidRPr="00564387">
        <w:rPr>
          <w:sz w:val="16"/>
          <w:szCs w:val="16"/>
        </w:rPr>
        <w:t xml:space="preserve"> Esri Canada. All rights reserved. Trademarks provided under license from Environmental Systems Research Institute Inc. Other product and company names mentioned herein may be trademarks or registered trademarks of their respective owners. Errors and omissions excepted. </w:t>
      </w:r>
    </w:p>
    <w:p w14:paraId="70D8F120" w14:textId="0B0FDD4E" w:rsidR="008974C5" w:rsidRPr="008974C5" w:rsidRDefault="00947381" w:rsidP="00564387">
      <w:pPr>
        <w:rPr>
          <w:noProof/>
          <w:sz w:val="12"/>
          <w:szCs w:val="12"/>
          <w:lang w:val="en-CA" w:eastAsia="en-CA"/>
        </w:rPr>
      </w:pPr>
      <w:r>
        <w:rPr>
          <w:noProof/>
          <w:sz w:val="12"/>
          <w:szCs w:val="12"/>
          <w:lang w:val="en-CA" w:eastAsia="en-CA"/>
        </w:rPr>
        <w:drawing>
          <wp:anchor distT="0" distB="0" distL="114300" distR="114300" simplePos="0" relativeHeight="251659264" behindDoc="0" locked="0" layoutInCell="1" allowOverlap="1" wp14:anchorId="7089608D" wp14:editId="1A447464">
            <wp:simplePos x="0" y="0"/>
            <wp:positionH relativeFrom="column">
              <wp:posOffset>4599305</wp:posOffset>
            </wp:positionH>
            <wp:positionV relativeFrom="paragraph">
              <wp:posOffset>78418</wp:posOffset>
            </wp:positionV>
            <wp:extent cx="1225296" cy="429768"/>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nc-sa.png"/>
                    <pic:cNvPicPr/>
                  </pic:nvPicPr>
                  <pic:blipFill>
                    <a:blip r:embed="rId10"/>
                    <a:stretch>
                      <a:fillRect/>
                    </a:stretch>
                  </pic:blipFill>
                  <pic:spPr>
                    <a:xfrm>
                      <a:off x="0" y="0"/>
                      <a:ext cx="1225296" cy="429768"/>
                    </a:xfrm>
                    <a:prstGeom prst="rect">
                      <a:avLst/>
                    </a:prstGeom>
                  </pic:spPr>
                </pic:pic>
              </a:graphicData>
            </a:graphic>
            <wp14:sizeRelH relativeFrom="page">
              <wp14:pctWidth>0</wp14:pctWidth>
            </wp14:sizeRelH>
            <wp14:sizeRelV relativeFrom="page">
              <wp14:pctHeight>0</wp14:pctHeight>
            </wp14:sizeRelV>
          </wp:anchor>
        </w:drawing>
      </w:r>
      <w:r w:rsidR="00564387" w:rsidRPr="00564387">
        <w:rPr>
          <w:sz w:val="16"/>
          <w:szCs w:val="16"/>
        </w:rPr>
        <w:t xml:space="preserve">This work is licensed under a </w:t>
      </w:r>
      <w:hyperlink r:id="rId11" w:history="1">
        <w:r w:rsidR="00564387" w:rsidRPr="003C6395">
          <w:rPr>
            <w:rStyle w:val="Hyperlink"/>
            <w:rFonts w:cs="Arial"/>
            <w:sz w:val="16"/>
            <w:szCs w:val="16"/>
          </w:rPr>
          <w:t>Creative Commons Attribution-</w:t>
        </w:r>
        <w:proofErr w:type="spellStart"/>
        <w:r w:rsidR="00564387" w:rsidRPr="003C6395">
          <w:rPr>
            <w:rStyle w:val="Hyperlink"/>
            <w:rFonts w:cs="Arial"/>
            <w:sz w:val="16"/>
            <w:szCs w:val="16"/>
          </w:rPr>
          <w:t>NonCommercial</w:t>
        </w:r>
        <w:proofErr w:type="spellEnd"/>
        <w:r w:rsidR="00564387" w:rsidRPr="003C6395">
          <w:rPr>
            <w:rStyle w:val="Hyperlink"/>
            <w:rFonts w:cs="Arial"/>
            <w:sz w:val="16"/>
            <w:szCs w:val="16"/>
          </w:rPr>
          <w:t>-ShareAlike 4.0 International License</w:t>
        </w:r>
      </w:hyperlink>
      <w:r w:rsidR="00564387" w:rsidRPr="00564387">
        <w:rPr>
          <w:sz w:val="16"/>
          <w:szCs w:val="16"/>
        </w:rPr>
        <w:t>. The Education and Research Group at Esri Canada makes every effort to present accurate and reliable information. The Web sites and URLs used in this tutorial are from sources that were current at the time of production but are subject to change without notice to Esri Canada.</w:t>
      </w:r>
      <w:r w:rsidR="006A49B1" w:rsidRPr="006A49B1">
        <w:rPr>
          <w:noProof/>
          <w:sz w:val="12"/>
          <w:szCs w:val="12"/>
          <w:lang w:val="en-CA" w:eastAsia="en-CA"/>
        </w:rPr>
        <w:t xml:space="preserve"> </w:t>
      </w:r>
    </w:p>
    <w:sectPr w:rsidR="008974C5" w:rsidRPr="008974C5" w:rsidSect="009A5C6C">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C237C" w14:textId="77777777" w:rsidR="00315202" w:rsidRDefault="00315202" w:rsidP="00D104B4">
      <w:r>
        <w:separator/>
      </w:r>
    </w:p>
    <w:p w14:paraId="44BA13C1" w14:textId="77777777" w:rsidR="00315202" w:rsidRDefault="00315202" w:rsidP="00D104B4"/>
  </w:endnote>
  <w:endnote w:type="continuationSeparator" w:id="0">
    <w:p w14:paraId="2EC1C991" w14:textId="77777777" w:rsidR="00315202" w:rsidRDefault="00315202" w:rsidP="00D104B4">
      <w:r>
        <w:continuationSeparator/>
      </w:r>
    </w:p>
    <w:p w14:paraId="5B5E7FF7" w14:textId="77777777" w:rsidR="00315202" w:rsidRDefault="00315202"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4B6F7" w14:textId="3BF94230" w:rsidR="00053F30" w:rsidRPr="005F7D8D" w:rsidRDefault="00053F30"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0DBDBE3F" w14:textId="77777777" w:rsidTr="001F61B4">
      <w:trPr>
        <w:trHeight w:val="374"/>
      </w:trPr>
      <w:tc>
        <w:tcPr>
          <w:tcW w:w="3164" w:type="dxa"/>
        </w:tcPr>
        <w:p w14:paraId="3E7BD56E" w14:textId="77777777" w:rsidR="00053F30" w:rsidRPr="005F7D8D" w:rsidRDefault="00053F30" w:rsidP="00C76E00">
          <w:pPr>
            <w:ind w:left="-107"/>
            <w:jc w:val="both"/>
            <w:rPr>
              <w:sz w:val="18"/>
              <w:szCs w:val="18"/>
              <w:lang w:val="en-CA"/>
            </w:rPr>
          </w:pPr>
          <w:r>
            <w:rPr>
              <w:sz w:val="18"/>
              <w:szCs w:val="18"/>
              <w:lang w:val="en-CA"/>
            </w:rPr>
            <w:t>highered</w:t>
          </w:r>
          <w:r w:rsidRPr="005F7D8D">
            <w:rPr>
              <w:sz w:val="18"/>
              <w:szCs w:val="18"/>
              <w:lang w:val="en-CA"/>
            </w:rPr>
            <w:t>@esri.ca</w:t>
          </w:r>
        </w:p>
      </w:tc>
      <w:tc>
        <w:tcPr>
          <w:tcW w:w="3164" w:type="dxa"/>
        </w:tcPr>
        <w:p w14:paraId="2FB7C38A" w14:textId="77777777" w:rsidR="00053F30" w:rsidRPr="005F7D8D" w:rsidRDefault="00053F30" w:rsidP="005F7D8D">
          <w:pPr>
            <w:jc w:val="center"/>
            <w:rPr>
              <w:sz w:val="18"/>
              <w:szCs w:val="18"/>
              <w:lang w:val="en-CA"/>
            </w:rPr>
          </w:pPr>
          <w:r w:rsidRPr="005F7D8D">
            <w:rPr>
              <w:sz w:val="18"/>
              <w:szCs w:val="18"/>
              <w:lang w:val="en-CA"/>
            </w:rPr>
            <w:t xml:space="preserve"> </w:t>
          </w:r>
          <w:r>
            <w:rPr>
              <w:sz w:val="18"/>
              <w:szCs w:val="18"/>
              <w:lang w:val="en-CA"/>
            </w:rPr>
            <w:t>hed</w:t>
          </w:r>
          <w:r w:rsidRPr="005F7D8D">
            <w:rPr>
              <w:sz w:val="18"/>
              <w:szCs w:val="18"/>
              <w:lang w:val="en-CA"/>
            </w:rPr>
            <w:t>.esri.ca</w:t>
          </w:r>
        </w:p>
      </w:tc>
      <w:tc>
        <w:tcPr>
          <w:tcW w:w="3164" w:type="dxa"/>
        </w:tcPr>
        <w:p w14:paraId="37D55229" w14:textId="1822DA7B" w:rsidR="00053F30" w:rsidRPr="005F7D8D" w:rsidRDefault="00053F30" w:rsidP="00B307C5">
          <w:pPr>
            <w:jc w:val="right"/>
            <w:rPr>
              <w:sz w:val="18"/>
              <w:szCs w:val="18"/>
              <w:lang w:val="en-CA"/>
            </w:rPr>
          </w:pPr>
          <w:r w:rsidRPr="005F7D8D">
            <w:rPr>
              <w:sz w:val="18"/>
              <w:szCs w:val="18"/>
              <w:lang w:val="en-CA"/>
            </w:rPr>
            <w:t xml:space="preserve">                   Page </w:t>
          </w:r>
          <w:r w:rsidRPr="005F7D8D">
            <w:rPr>
              <w:sz w:val="18"/>
              <w:szCs w:val="18"/>
              <w:lang w:val="en-CA"/>
            </w:rPr>
            <w:fldChar w:fldCharType="begin"/>
          </w:r>
          <w:r w:rsidRPr="005F7D8D">
            <w:rPr>
              <w:sz w:val="18"/>
              <w:szCs w:val="18"/>
              <w:lang w:val="en-CA"/>
            </w:rPr>
            <w:instrText xml:space="preserve"> PAGE </w:instrText>
          </w:r>
          <w:r w:rsidRPr="005F7D8D">
            <w:rPr>
              <w:sz w:val="18"/>
              <w:szCs w:val="18"/>
              <w:lang w:val="en-CA"/>
            </w:rPr>
            <w:fldChar w:fldCharType="separate"/>
          </w:r>
          <w:r>
            <w:rPr>
              <w:noProof/>
              <w:sz w:val="18"/>
              <w:szCs w:val="18"/>
              <w:lang w:val="en-CA"/>
            </w:rPr>
            <w:t>11</w:t>
          </w:r>
          <w:r w:rsidRPr="005F7D8D">
            <w:rPr>
              <w:sz w:val="18"/>
              <w:szCs w:val="18"/>
              <w:lang w:val="en-CA"/>
            </w:rPr>
            <w:fldChar w:fldCharType="end"/>
          </w:r>
          <w:r w:rsidRPr="005F7D8D">
            <w:rPr>
              <w:sz w:val="18"/>
              <w:szCs w:val="18"/>
              <w:lang w:val="en-CA"/>
            </w:rPr>
            <w:t xml:space="preserve"> of </w:t>
          </w:r>
          <w:r w:rsidRPr="005F7D8D">
            <w:rPr>
              <w:sz w:val="18"/>
              <w:szCs w:val="18"/>
              <w:lang w:val="en-CA"/>
            </w:rPr>
            <w:fldChar w:fldCharType="begin"/>
          </w:r>
          <w:r w:rsidRPr="005F7D8D">
            <w:rPr>
              <w:sz w:val="18"/>
              <w:szCs w:val="18"/>
              <w:lang w:val="en-CA"/>
            </w:rPr>
            <w:instrText xml:space="preserve"> NUMPAGES  </w:instrText>
          </w:r>
          <w:r w:rsidRPr="005F7D8D">
            <w:rPr>
              <w:sz w:val="18"/>
              <w:szCs w:val="18"/>
              <w:lang w:val="en-CA"/>
            </w:rPr>
            <w:fldChar w:fldCharType="separate"/>
          </w:r>
          <w:r>
            <w:rPr>
              <w:noProof/>
              <w:sz w:val="18"/>
              <w:szCs w:val="18"/>
              <w:lang w:val="en-CA"/>
            </w:rPr>
            <w:t>11</w:t>
          </w:r>
          <w:r w:rsidRPr="005F7D8D">
            <w:rPr>
              <w:sz w:val="18"/>
              <w:szCs w:val="18"/>
              <w:lang w:val="en-CA"/>
            </w:rPr>
            <w:fldChar w:fldCharType="end"/>
          </w:r>
        </w:p>
      </w:tc>
    </w:tr>
  </w:tbl>
  <w:p w14:paraId="43383813" w14:textId="77777777" w:rsidR="00053F30" w:rsidRDefault="00053F30" w:rsidP="00D104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249D7" w14:textId="240CB41D" w:rsidR="00053F30" w:rsidRPr="005F7D8D" w:rsidRDefault="00053F30" w:rsidP="00946A18">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053F30" w:rsidRPr="005F7D8D" w14:paraId="57C3936F" w14:textId="77777777" w:rsidTr="00053F30">
      <w:trPr>
        <w:trHeight w:val="374"/>
      </w:trPr>
      <w:tc>
        <w:tcPr>
          <w:tcW w:w="3164" w:type="dxa"/>
        </w:tcPr>
        <w:p w14:paraId="6487A4A8" w14:textId="77777777" w:rsidR="00053F30" w:rsidRPr="005F7D8D" w:rsidRDefault="00053F30" w:rsidP="00C76E00">
          <w:pPr>
            <w:ind w:left="-107"/>
            <w:rPr>
              <w:sz w:val="18"/>
              <w:szCs w:val="18"/>
              <w:lang w:val="en-CA"/>
            </w:rPr>
          </w:pPr>
          <w:r>
            <w:rPr>
              <w:sz w:val="18"/>
              <w:szCs w:val="18"/>
              <w:lang w:val="en-CA"/>
            </w:rPr>
            <w:t>highered</w:t>
          </w:r>
          <w:r w:rsidRPr="005F7D8D">
            <w:rPr>
              <w:sz w:val="18"/>
              <w:szCs w:val="18"/>
              <w:lang w:val="en-CA"/>
            </w:rPr>
            <w:t>@esri.ca</w:t>
          </w:r>
        </w:p>
      </w:tc>
      <w:tc>
        <w:tcPr>
          <w:tcW w:w="3164" w:type="dxa"/>
        </w:tcPr>
        <w:p w14:paraId="42C49BEB" w14:textId="77777777" w:rsidR="00053F30" w:rsidRPr="005F7D8D" w:rsidRDefault="00053F30" w:rsidP="00946A18">
          <w:pPr>
            <w:jc w:val="center"/>
            <w:rPr>
              <w:sz w:val="18"/>
              <w:szCs w:val="18"/>
              <w:lang w:val="en-CA"/>
            </w:rPr>
          </w:pPr>
          <w:r w:rsidRPr="005F7D8D">
            <w:rPr>
              <w:sz w:val="18"/>
              <w:szCs w:val="18"/>
              <w:lang w:val="en-CA"/>
            </w:rPr>
            <w:t xml:space="preserve"> </w:t>
          </w:r>
          <w:r>
            <w:rPr>
              <w:sz w:val="18"/>
              <w:szCs w:val="18"/>
              <w:lang w:val="en-CA"/>
            </w:rPr>
            <w:t>hed</w:t>
          </w:r>
          <w:r w:rsidRPr="005F7D8D">
            <w:rPr>
              <w:sz w:val="18"/>
              <w:szCs w:val="18"/>
              <w:lang w:val="en-CA"/>
            </w:rPr>
            <w:t>.esri.ca</w:t>
          </w:r>
        </w:p>
      </w:tc>
      <w:tc>
        <w:tcPr>
          <w:tcW w:w="3164" w:type="dxa"/>
        </w:tcPr>
        <w:p w14:paraId="0B9E6CE0" w14:textId="77777777" w:rsidR="00053F30" w:rsidRPr="005F7D8D" w:rsidRDefault="00053F30" w:rsidP="00B307C5">
          <w:pPr>
            <w:jc w:val="right"/>
            <w:rPr>
              <w:sz w:val="18"/>
              <w:szCs w:val="18"/>
              <w:lang w:val="en-CA"/>
            </w:rPr>
          </w:pPr>
          <w:r w:rsidRPr="005F7D8D">
            <w:rPr>
              <w:sz w:val="18"/>
              <w:szCs w:val="18"/>
              <w:lang w:val="en-CA"/>
            </w:rPr>
            <w:t xml:space="preserve">                   Page </w:t>
          </w:r>
          <w:r w:rsidRPr="005F7D8D">
            <w:rPr>
              <w:sz w:val="18"/>
              <w:szCs w:val="18"/>
              <w:lang w:val="en-CA"/>
            </w:rPr>
            <w:fldChar w:fldCharType="begin"/>
          </w:r>
          <w:r w:rsidRPr="005F7D8D">
            <w:rPr>
              <w:sz w:val="18"/>
              <w:szCs w:val="18"/>
              <w:lang w:val="en-CA"/>
            </w:rPr>
            <w:instrText xml:space="preserve"> PAGE </w:instrText>
          </w:r>
          <w:r w:rsidRPr="005F7D8D">
            <w:rPr>
              <w:sz w:val="18"/>
              <w:szCs w:val="18"/>
              <w:lang w:val="en-CA"/>
            </w:rPr>
            <w:fldChar w:fldCharType="separate"/>
          </w:r>
          <w:r>
            <w:rPr>
              <w:sz w:val="18"/>
              <w:szCs w:val="18"/>
              <w:lang w:val="en-CA"/>
            </w:rPr>
            <w:t>2</w:t>
          </w:r>
          <w:r w:rsidRPr="005F7D8D">
            <w:rPr>
              <w:sz w:val="18"/>
              <w:szCs w:val="18"/>
              <w:lang w:val="en-CA"/>
            </w:rPr>
            <w:fldChar w:fldCharType="end"/>
          </w:r>
          <w:r w:rsidRPr="005F7D8D">
            <w:rPr>
              <w:sz w:val="18"/>
              <w:szCs w:val="18"/>
              <w:lang w:val="en-CA"/>
            </w:rPr>
            <w:t xml:space="preserve"> of </w:t>
          </w:r>
          <w:r w:rsidRPr="005F7D8D">
            <w:rPr>
              <w:sz w:val="18"/>
              <w:szCs w:val="18"/>
              <w:lang w:val="en-CA"/>
            </w:rPr>
            <w:fldChar w:fldCharType="begin"/>
          </w:r>
          <w:r w:rsidRPr="005F7D8D">
            <w:rPr>
              <w:sz w:val="18"/>
              <w:szCs w:val="18"/>
              <w:lang w:val="en-CA"/>
            </w:rPr>
            <w:instrText xml:space="preserve"> NUMPAGES  </w:instrText>
          </w:r>
          <w:r w:rsidRPr="005F7D8D">
            <w:rPr>
              <w:sz w:val="18"/>
              <w:szCs w:val="18"/>
              <w:lang w:val="en-CA"/>
            </w:rPr>
            <w:fldChar w:fldCharType="separate"/>
          </w:r>
          <w:r>
            <w:rPr>
              <w:sz w:val="18"/>
              <w:szCs w:val="18"/>
              <w:lang w:val="en-CA"/>
            </w:rPr>
            <w:t>2</w:t>
          </w:r>
          <w:r w:rsidRPr="005F7D8D">
            <w:rPr>
              <w:sz w:val="18"/>
              <w:szCs w:val="18"/>
              <w:lang w:val="en-CA"/>
            </w:rPr>
            <w:fldChar w:fldCharType="end"/>
          </w:r>
        </w:p>
      </w:tc>
    </w:tr>
  </w:tbl>
  <w:p w14:paraId="12C5C77C" w14:textId="77777777" w:rsidR="00053F30" w:rsidRDefault="00053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2F1AE" w14:textId="77777777" w:rsidR="00315202" w:rsidRDefault="00315202" w:rsidP="00D104B4">
      <w:r>
        <w:separator/>
      </w:r>
    </w:p>
    <w:p w14:paraId="5C8EA0F0" w14:textId="77777777" w:rsidR="00315202" w:rsidRDefault="00315202" w:rsidP="00D104B4"/>
  </w:footnote>
  <w:footnote w:type="continuationSeparator" w:id="0">
    <w:p w14:paraId="1341A757" w14:textId="77777777" w:rsidR="00315202" w:rsidRDefault="00315202" w:rsidP="00D104B4">
      <w:r>
        <w:continuationSeparator/>
      </w:r>
    </w:p>
    <w:p w14:paraId="58BD5F17" w14:textId="77777777" w:rsidR="00315202" w:rsidRDefault="00315202" w:rsidP="00D104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7433341F" w14:textId="77777777" w:rsidTr="00285B87">
      <w:trPr>
        <w:trHeight w:val="735"/>
      </w:trPr>
      <w:tc>
        <w:tcPr>
          <w:tcW w:w="4590" w:type="dxa"/>
        </w:tcPr>
        <w:p w14:paraId="5AC0E2D7" w14:textId="0A7ED442" w:rsidR="00053F30" w:rsidRPr="00701864" w:rsidRDefault="00053F30" w:rsidP="001F61B4">
          <w:pPr>
            <w:pStyle w:val="Header"/>
            <w:rPr>
              <w:lang w:val="en-CA"/>
            </w:rPr>
          </w:pPr>
          <w:r>
            <w:rPr>
              <w:noProof/>
              <w:lang w:val="en-CA" w:eastAsia="en-CA"/>
            </w:rPr>
            <w:drawing>
              <wp:anchor distT="0" distB="0" distL="114300" distR="114300" simplePos="0" relativeHeight="251659264" behindDoc="0" locked="0" layoutInCell="1" allowOverlap="1" wp14:anchorId="1B78306D" wp14:editId="29C8C76C">
                <wp:simplePos x="0" y="0"/>
                <wp:positionH relativeFrom="margin">
                  <wp:posOffset>0</wp:posOffset>
                </wp:positionH>
                <wp:positionV relativeFrom="margin">
                  <wp:posOffset>118745</wp:posOffset>
                </wp:positionV>
                <wp:extent cx="2898648" cy="34747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34CB3EC1" w14:textId="7E9EEC81" w:rsidR="00053F30" w:rsidRPr="0023052C" w:rsidRDefault="00F927D2" w:rsidP="00285B87">
          <w:pPr>
            <w:pStyle w:val="Header"/>
            <w:tabs>
              <w:tab w:val="clear" w:pos="4320"/>
            </w:tabs>
            <w:spacing w:before="0" w:after="0"/>
            <w:ind w:right="80"/>
            <w:jc w:val="right"/>
          </w:pPr>
          <w:bookmarkStart w:id="1" w:name="_Hlk30582318"/>
          <w:proofErr w:type="spellStart"/>
          <w:r>
            <w:t>Jupyter</w:t>
          </w:r>
          <w:proofErr w:type="spellEnd"/>
          <w:r>
            <w:t xml:space="preserve"> Notebook </w:t>
          </w:r>
          <w:proofErr w:type="spellStart"/>
          <w:r>
            <w:t>Cheatsheet</w:t>
          </w:r>
          <w:proofErr w:type="spellEnd"/>
          <w:r w:rsidR="00053F30">
            <w:t xml:space="preserve"> </w:t>
          </w:r>
          <w:bookmarkEnd w:id="1"/>
        </w:p>
      </w:tc>
    </w:tr>
  </w:tbl>
  <w:p w14:paraId="6B638A70" w14:textId="0D7C5604" w:rsidR="00053F30" w:rsidRPr="00164659" w:rsidRDefault="00053F30" w:rsidP="009D45C8">
    <w:pPr>
      <w:pBdr>
        <w:bottom w:val="single" w:sz="4" w:space="1" w:color="auto"/>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50" w:type="dxa"/>
      <w:tblLayout w:type="fixed"/>
      <w:tblLook w:val="04A0" w:firstRow="1" w:lastRow="0" w:firstColumn="1" w:lastColumn="0" w:noHBand="0" w:noVBand="1"/>
    </w:tblPr>
    <w:tblGrid>
      <w:gridCol w:w="4590"/>
      <w:gridCol w:w="4860"/>
    </w:tblGrid>
    <w:tr w:rsidR="00053F30" w:rsidRPr="0088275E" w14:paraId="3B10BF3F" w14:textId="77777777" w:rsidTr="00053F30">
      <w:trPr>
        <w:trHeight w:val="735"/>
      </w:trPr>
      <w:tc>
        <w:tcPr>
          <w:tcW w:w="4590" w:type="dxa"/>
        </w:tcPr>
        <w:p w14:paraId="1C980D16" w14:textId="77777777" w:rsidR="00053F30" w:rsidRPr="00701864" w:rsidRDefault="00053F30" w:rsidP="008B4B56">
          <w:pPr>
            <w:pStyle w:val="Header"/>
            <w:rPr>
              <w:lang w:val="en-CA"/>
            </w:rPr>
          </w:pPr>
          <w:r>
            <w:rPr>
              <w:noProof/>
              <w:lang w:val="en-CA" w:eastAsia="en-CA"/>
            </w:rPr>
            <w:drawing>
              <wp:anchor distT="0" distB="0" distL="114300" distR="114300" simplePos="0" relativeHeight="251661312" behindDoc="0" locked="0" layoutInCell="1" allowOverlap="1" wp14:anchorId="7BFCB18E" wp14:editId="28348727">
                <wp:simplePos x="0" y="0"/>
                <wp:positionH relativeFrom="margin">
                  <wp:posOffset>0</wp:posOffset>
                </wp:positionH>
                <wp:positionV relativeFrom="margin">
                  <wp:posOffset>118745</wp:posOffset>
                </wp:positionV>
                <wp:extent cx="2898648" cy="34747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8648" cy="34747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0" w:type="dxa"/>
          <w:vAlign w:val="center"/>
        </w:tcPr>
        <w:p w14:paraId="103ACE80" w14:textId="77777777" w:rsidR="00053F30" w:rsidRPr="0023052C" w:rsidRDefault="00053F30" w:rsidP="008B4B56">
          <w:pPr>
            <w:pStyle w:val="Header"/>
            <w:tabs>
              <w:tab w:val="clear" w:pos="4320"/>
            </w:tabs>
            <w:spacing w:before="0" w:after="0"/>
            <w:ind w:right="80"/>
            <w:jc w:val="right"/>
          </w:pPr>
          <w:r>
            <w:rPr>
              <w:lang w:val="en-CA"/>
            </w:rPr>
            <w:t>GIS in Education and Research</w:t>
          </w:r>
          <w:r w:rsidRPr="004B419B">
            <w:rPr>
              <w:lang w:val="en-CA"/>
            </w:rPr>
            <w:br/>
          </w:r>
          <w:r>
            <w:rPr>
              <w:lang w:val="en-CA"/>
            </w:rPr>
            <w:t>Conference, March 4-5, 2020</w:t>
          </w:r>
          <w:r>
            <w:t xml:space="preserve"> </w:t>
          </w:r>
        </w:p>
      </w:tc>
    </w:tr>
  </w:tbl>
  <w:p w14:paraId="0C8596F3" w14:textId="77777777" w:rsidR="00053F30" w:rsidRPr="00164659" w:rsidRDefault="00053F30" w:rsidP="008B4B56">
    <w:pPr>
      <w:pBdr>
        <w:bottom w:val="single" w:sz="4" w:space="1" w:color="auto"/>
      </w:pBdr>
      <w:spacing w:before="0"/>
    </w:pPr>
  </w:p>
  <w:p w14:paraId="510910C9" w14:textId="7B0C7F9B" w:rsidR="00053F30" w:rsidRPr="008B4B56" w:rsidRDefault="00053F30" w:rsidP="008B4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087B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E4D3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C47F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B063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A012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9FE6B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DE8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3A22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D42F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12B0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E15C0"/>
    <w:multiLevelType w:val="hybridMultilevel"/>
    <w:tmpl w:val="A24854EC"/>
    <w:lvl w:ilvl="0" w:tplc="F25A1016">
      <w:start w:val="1"/>
      <w:numFmt w:val="decimal"/>
      <w:pStyle w:val="Steps-Numbered"/>
      <w:lvlText w:val="%1."/>
      <w:lvlJc w:val="left"/>
      <w:pPr>
        <w:ind w:left="720" w:hanging="360"/>
      </w:pPr>
      <w:rPr>
        <w:rFonts w:ascii="Arial" w:hAnsi="Arial" w:hint="default"/>
        <w:sz w:val="20"/>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17386"/>
    <w:multiLevelType w:val="hybridMultilevel"/>
    <w:tmpl w:val="505092AC"/>
    <w:lvl w:ilvl="0" w:tplc="D9AE88D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E63489"/>
    <w:multiLevelType w:val="hybridMultilevel"/>
    <w:tmpl w:val="095E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B671F1"/>
    <w:multiLevelType w:val="hybridMultilevel"/>
    <w:tmpl w:val="AAB0C1D2"/>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433337E7"/>
    <w:multiLevelType w:val="hybridMultilevel"/>
    <w:tmpl w:val="8C02CE7C"/>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4844202C"/>
    <w:multiLevelType w:val="hybridMultilevel"/>
    <w:tmpl w:val="6BDC6CBA"/>
    <w:lvl w:ilvl="0" w:tplc="7EB8FADC">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6DC09FD"/>
    <w:multiLevelType w:val="hybridMultilevel"/>
    <w:tmpl w:val="C08EAF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A764E6"/>
    <w:multiLevelType w:val="hybridMultilevel"/>
    <w:tmpl w:val="574A2A50"/>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6784894"/>
    <w:multiLevelType w:val="hybridMultilevel"/>
    <w:tmpl w:val="3A3ED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9472FA"/>
    <w:multiLevelType w:val="hybridMultilevel"/>
    <w:tmpl w:val="9E40AA96"/>
    <w:lvl w:ilvl="0" w:tplc="B732802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CB15D9"/>
    <w:multiLevelType w:val="hybridMultilevel"/>
    <w:tmpl w:val="F95E4BE4"/>
    <w:lvl w:ilvl="0" w:tplc="D5C0A116">
      <w:start w:val="1"/>
      <w:numFmt w:val="upperLetter"/>
      <w:pStyle w:val="Part"/>
      <w:suff w:val="space"/>
      <w:lvlText w:val="Part %1:"/>
      <w:lvlJc w:val="left"/>
      <w:pPr>
        <w:ind w:left="4860" w:firstLine="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4"/>
  </w:num>
  <w:num w:numId="2">
    <w:abstractNumId w:val="22"/>
  </w:num>
  <w:num w:numId="3">
    <w:abstractNumId w:val="13"/>
  </w:num>
  <w:num w:numId="4">
    <w:abstractNumId w:val="15"/>
  </w:num>
  <w:num w:numId="5">
    <w:abstractNumId w:val="23"/>
  </w:num>
  <w:num w:numId="6">
    <w:abstractNumId w:val="12"/>
  </w:num>
  <w:num w:numId="7">
    <w:abstractNumId w:val="10"/>
  </w:num>
  <w:num w:numId="8">
    <w:abstractNumId w:val="17"/>
  </w:num>
  <w:num w:numId="9">
    <w:abstractNumId w:val="21"/>
  </w:num>
  <w:num w:numId="10">
    <w:abstractNumId w:val="19"/>
  </w:num>
  <w:num w:numId="11">
    <w:abstractNumId w:val="18"/>
  </w:num>
  <w:num w:numId="12">
    <w:abstractNumId w:val="16"/>
  </w:num>
  <w:num w:numId="13">
    <w:abstractNumId w:val="20"/>
  </w:num>
  <w:num w:numId="14">
    <w:abstractNumId w:val="11"/>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DD1"/>
    <w:rsid w:val="0000016D"/>
    <w:rsid w:val="00000C52"/>
    <w:rsid w:val="000032B0"/>
    <w:rsid w:val="000069D1"/>
    <w:rsid w:val="000118BC"/>
    <w:rsid w:val="00012355"/>
    <w:rsid w:val="000147EE"/>
    <w:rsid w:val="000158CE"/>
    <w:rsid w:val="00017ADA"/>
    <w:rsid w:val="0002005F"/>
    <w:rsid w:val="0002014C"/>
    <w:rsid w:val="0002024F"/>
    <w:rsid w:val="000300DB"/>
    <w:rsid w:val="00030144"/>
    <w:rsid w:val="00030790"/>
    <w:rsid w:val="00030DD1"/>
    <w:rsid w:val="00034FEC"/>
    <w:rsid w:val="00036E7A"/>
    <w:rsid w:val="0003771E"/>
    <w:rsid w:val="00037761"/>
    <w:rsid w:val="00037BE1"/>
    <w:rsid w:val="000404E8"/>
    <w:rsid w:val="00042294"/>
    <w:rsid w:val="00044D39"/>
    <w:rsid w:val="00045043"/>
    <w:rsid w:val="0004673C"/>
    <w:rsid w:val="00047DF8"/>
    <w:rsid w:val="00050B51"/>
    <w:rsid w:val="00052CA7"/>
    <w:rsid w:val="00053F30"/>
    <w:rsid w:val="00054F5F"/>
    <w:rsid w:val="00056FF2"/>
    <w:rsid w:val="000620AA"/>
    <w:rsid w:val="0006360B"/>
    <w:rsid w:val="000644C0"/>
    <w:rsid w:val="00064511"/>
    <w:rsid w:val="000649E9"/>
    <w:rsid w:val="00065EE9"/>
    <w:rsid w:val="00066393"/>
    <w:rsid w:val="000715E6"/>
    <w:rsid w:val="0007167F"/>
    <w:rsid w:val="00072ED2"/>
    <w:rsid w:val="00074ECB"/>
    <w:rsid w:val="000771B3"/>
    <w:rsid w:val="0008288B"/>
    <w:rsid w:val="00085A32"/>
    <w:rsid w:val="00085AE0"/>
    <w:rsid w:val="00086F53"/>
    <w:rsid w:val="00090186"/>
    <w:rsid w:val="0009059A"/>
    <w:rsid w:val="0009144B"/>
    <w:rsid w:val="0009205F"/>
    <w:rsid w:val="00094E68"/>
    <w:rsid w:val="00097D2F"/>
    <w:rsid w:val="000A01AE"/>
    <w:rsid w:val="000A0328"/>
    <w:rsid w:val="000A1A59"/>
    <w:rsid w:val="000A1C21"/>
    <w:rsid w:val="000A3133"/>
    <w:rsid w:val="000A5B31"/>
    <w:rsid w:val="000A75CD"/>
    <w:rsid w:val="000A7C11"/>
    <w:rsid w:val="000B34B9"/>
    <w:rsid w:val="000B4472"/>
    <w:rsid w:val="000B4C2C"/>
    <w:rsid w:val="000B4DA0"/>
    <w:rsid w:val="000B5783"/>
    <w:rsid w:val="000B66D8"/>
    <w:rsid w:val="000B6FEE"/>
    <w:rsid w:val="000C0EFA"/>
    <w:rsid w:val="000C26F9"/>
    <w:rsid w:val="000C3801"/>
    <w:rsid w:val="000C3AB5"/>
    <w:rsid w:val="000C5D3F"/>
    <w:rsid w:val="000C687E"/>
    <w:rsid w:val="000D00D0"/>
    <w:rsid w:val="000D0BF2"/>
    <w:rsid w:val="000D1816"/>
    <w:rsid w:val="000D1A41"/>
    <w:rsid w:val="000D2538"/>
    <w:rsid w:val="000D3C45"/>
    <w:rsid w:val="000D3F23"/>
    <w:rsid w:val="000D4392"/>
    <w:rsid w:val="000D4C9E"/>
    <w:rsid w:val="000D4D8A"/>
    <w:rsid w:val="000D5154"/>
    <w:rsid w:val="000D7F5B"/>
    <w:rsid w:val="000E23E3"/>
    <w:rsid w:val="000E3B23"/>
    <w:rsid w:val="000E3D6C"/>
    <w:rsid w:val="000E58B3"/>
    <w:rsid w:val="000E59A7"/>
    <w:rsid w:val="000E600D"/>
    <w:rsid w:val="000E6929"/>
    <w:rsid w:val="000E7101"/>
    <w:rsid w:val="000F0261"/>
    <w:rsid w:val="000F2BA8"/>
    <w:rsid w:val="000F3AAD"/>
    <w:rsid w:val="000F3BD6"/>
    <w:rsid w:val="000F422E"/>
    <w:rsid w:val="000F4C80"/>
    <w:rsid w:val="000F56EB"/>
    <w:rsid w:val="000F60B7"/>
    <w:rsid w:val="000F6D64"/>
    <w:rsid w:val="00100315"/>
    <w:rsid w:val="0010539C"/>
    <w:rsid w:val="00105D93"/>
    <w:rsid w:val="0010733A"/>
    <w:rsid w:val="00107649"/>
    <w:rsid w:val="0011120D"/>
    <w:rsid w:val="00111C3A"/>
    <w:rsid w:val="00111D4C"/>
    <w:rsid w:val="00112215"/>
    <w:rsid w:val="00114D3C"/>
    <w:rsid w:val="001159BB"/>
    <w:rsid w:val="001165B8"/>
    <w:rsid w:val="00117995"/>
    <w:rsid w:val="001229CC"/>
    <w:rsid w:val="001239B8"/>
    <w:rsid w:val="001265E1"/>
    <w:rsid w:val="0012775B"/>
    <w:rsid w:val="00135DF6"/>
    <w:rsid w:val="00136206"/>
    <w:rsid w:val="00140380"/>
    <w:rsid w:val="00140CFB"/>
    <w:rsid w:val="00140DF8"/>
    <w:rsid w:val="001413E8"/>
    <w:rsid w:val="00143F1A"/>
    <w:rsid w:val="001440D0"/>
    <w:rsid w:val="00144AC3"/>
    <w:rsid w:val="00146303"/>
    <w:rsid w:val="00146497"/>
    <w:rsid w:val="00147B06"/>
    <w:rsid w:val="00147E16"/>
    <w:rsid w:val="00151E2A"/>
    <w:rsid w:val="00152248"/>
    <w:rsid w:val="001535AA"/>
    <w:rsid w:val="001560D3"/>
    <w:rsid w:val="0015656B"/>
    <w:rsid w:val="001576DA"/>
    <w:rsid w:val="00157819"/>
    <w:rsid w:val="00157D97"/>
    <w:rsid w:val="00162F5C"/>
    <w:rsid w:val="001641B9"/>
    <w:rsid w:val="00164659"/>
    <w:rsid w:val="00165A93"/>
    <w:rsid w:val="0016653D"/>
    <w:rsid w:val="00166BC1"/>
    <w:rsid w:val="001676AE"/>
    <w:rsid w:val="00167BBB"/>
    <w:rsid w:val="001711C9"/>
    <w:rsid w:val="00171302"/>
    <w:rsid w:val="00171A7C"/>
    <w:rsid w:val="001729ED"/>
    <w:rsid w:val="001730C1"/>
    <w:rsid w:val="00173DE0"/>
    <w:rsid w:val="001742DA"/>
    <w:rsid w:val="00174B83"/>
    <w:rsid w:val="0018128E"/>
    <w:rsid w:val="001813F3"/>
    <w:rsid w:val="00181758"/>
    <w:rsid w:val="001822BC"/>
    <w:rsid w:val="0018466D"/>
    <w:rsid w:val="001849D0"/>
    <w:rsid w:val="00185F85"/>
    <w:rsid w:val="00185FAE"/>
    <w:rsid w:val="00190A9B"/>
    <w:rsid w:val="00193B2C"/>
    <w:rsid w:val="00195AB8"/>
    <w:rsid w:val="00196EDD"/>
    <w:rsid w:val="0019702F"/>
    <w:rsid w:val="001A02A2"/>
    <w:rsid w:val="001A20FF"/>
    <w:rsid w:val="001A3D53"/>
    <w:rsid w:val="001A4AAA"/>
    <w:rsid w:val="001A6A55"/>
    <w:rsid w:val="001A6CE6"/>
    <w:rsid w:val="001B25A1"/>
    <w:rsid w:val="001B3C3F"/>
    <w:rsid w:val="001B51FE"/>
    <w:rsid w:val="001C1797"/>
    <w:rsid w:val="001C2D61"/>
    <w:rsid w:val="001C3450"/>
    <w:rsid w:val="001C5E16"/>
    <w:rsid w:val="001D0468"/>
    <w:rsid w:val="001D07D6"/>
    <w:rsid w:val="001D19F9"/>
    <w:rsid w:val="001D3BDE"/>
    <w:rsid w:val="001D5934"/>
    <w:rsid w:val="001D5F89"/>
    <w:rsid w:val="001D62A5"/>
    <w:rsid w:val="001D72C6"/>
    <w:rsid w:val="001E0299"/>
    <w:rsid w:val="001E0E52"/>
    <w:rsid w:val="001E1292"/>
    <w:rsid w:val="001E3366"/>
    <w:rsid w:val="001F0620"/>
    <w:rsid w:val="001F2425"/>
    <w:rsid w:val="001F24CF"/>
    <w:rsid w:val="001F2C07"/>
    <w:rsid w:val="001F3787"/>
    <w:rsid w:val="001F399A"/>
    <w:rsid w:val="001F61B4"/>
    <w:rsid w:val="00202609"/>
    <w:rsid w:val="0020368E"/>
    <w:rsid w:val="00211442"/>
    <w:rsid w:val="00211D9B"/>
    <w:rsid w:val="0021448B"/>
    <w:rsid w:val="00215715"/>
    <w:rsid w:val="00216211"/>
    <w:rsid w:val="002174D6"/>
    <w:rsid w:val="00217BF6"/>
    <w:rsid w:val="00220074"/>
    <w:rsid w:val="00220F58"/>
    <w:rsid w:val="0022252C"/>
    <w:rsid w:val="00222DEA"/>
    <w:rsid w:val="002235DB"/>
    <w:rsid w:val="0022467A"/>
    <w:rsid w:val="002246F2"/>
    <w:rsid w:val="0022680C"/>
    <w:rsid w:val="00226C13"/>
    <w:rsid w:val="00226F93"/>
    <w:rsid w:val="0023052C"/>
    <w:rsid w:val="002320FA"/>
    <w:rsid w:val="0023211B"/>
    <w:rsid w:val="002321E0"/>
    <w:rsid w:val="002352F4"/>
    <w:rsid w:val="0023569F"/>
    <w:rsid w:val="00235A06"/>
    <w:rsid w:val="00236018"/>
    <w:rsid w:val="00236599"/>
    <w:rsid w:val="00236EEB"/>
    <w:rsid w:val="002375E9"/>
    <w:rsid w:val="0023771E"/>
    <w:rsid w:val="00242711"/>
    <w:rsid w:val="00243221"/>
    <w:rsid w:val="00244D1F"/>
    <w:rsid w:val="00245581"/>
    <w:rsid w:val="00245B2C"/>
    <w:rsid w:val="002476A5"/>
    <w:rsid w:val="0025174A"/>
    <w:rsid w:val="002518D5"/>
    <w:rsid w:val="00253D30"/>
    <w:rsid w:val="002544CA"/>
    <w:rsid w:val="00254DBF"/>
    <w:rsid w:val="00255860"/>
    <w:rsid w:val="00255BB5"/>
    <w:rsid w:val="00256751"/>
    <w:rsid w:val="00260071"/>
    <w:rsid w:val="002609F6"/>
    <w:rsid w:val="00261323"/>
    <w:rsid w:val="00262032"/>
    <w:rsid w:val="002650AB"/>
    <w:rsid w:val="002661F9"/>
    <w:rsid w:val="0026698E"/>
    <w:rsid w:val="0027309A"/>
    <w:rsid w:val="002735EB"/>
    <w:rsid w:val="002742EC"/>
    <w:rsid w:val="00275A16"/>
    <w:rsid w:val="0027709C"/>
    <w:rsid w:val="00277ABB"/>
    <w:rsid w:val="00277B43"/>
    <w:rsid w:val="00277DF7"/>
    <w:rsid w:val="00281C76"/>
    <w:rsid w:val="00282C72"/>
    <w:rsid w:val="00284969"/>
    <w:rsid w:val="002856C8"/>
    <w:rsid w:val="00285B87"/>
    <w:rsid w:val="0029002A"/>
    <w:rsid w:val="00290B91"/>
    <w:rsid w:val="00291414"/>
    <w:rsid w:val="00292F86"/>
    <w:rsid w:val="0029354F"/>
    <w:rsid w:val="00294D52"/>
    <w:rsid w:val="002A00BD"/>
    <w:rsid w:val="002A0DB3"/>
    <w:rsid w:val="002A10BD"/>
    <w:rsid w:val="002A3D4B"/>
    <w:rsid w:val="002A4696"/>
    <w:rsid w:val="002A6883"/>
    <w:rsid w:val="002A7F73"/>
    <w:rsid w:val="002B0D8B"/>
    <w:rsid w:val="002B2CE4"/>
    <w:rsid w:val="002B49B4"/>
    <w:rsid w:val="002B66C6"/>
    <w:rsid w:val="002B6798"/>
    <w:rsid w:val="002B6C75"/>
    <w:rsid w:val="002C042D"/>
    <w:rsid w:val="002C0458"/>
    <w:rsid w:val="002C0899"/>
    <w:rsid w:val="002C091F"/>
    <w:rsid w:val="002C1507"/>
    <w:rsid w:val="002C24C3"/>
    <w:rsid w:val="002C24CF"/>
    <w:rsid w:val="002C254E"/>
    <w:rsid w:val="002C26A1"/>
    <w:rsid w:val="002C4239"/>
    <w:rsid w:val="002C7087"/>
    <w:rsid w:val="002D0F88"/>
    <w:rsid w:val="002D168B"/>
    <w:rsid w:val="002D4A36"/>
    <w:rsid w:val="002D532A"/>
    <w:rsid w:val="002E0D51"/>
    <w:rsid w:val="002E0F39"/>
    <w:rsid w:val="002E1B8B"/>
    <w:rsid w:val="002E53E0"/>
    <w:rsid w:val="002E79C8"/>
    <w:rsid w:val="002F077D"/>
    <w:rsid w:val="002F1AE7"/>
    <w:rsid w:val="002F571E"/>
    <w:rsid w:val="002F5A9E"/>
    <w:rsid w:val="00300112"/>
    <w:rsid w:val="00300351"/>
    <w:rsid w:val="003008D7"/>
    <w:rsid w:val="00302C4F"/>
    <w:rsid w:val="00303010"/>
    <w:rsid w:val="003060E2"/>
    <w:rsid w:val="003061F1"/>
    <w:rsid w:val="003068B1"/>
    <w:rsid w:val="00306976"/>
    <w:rsid w:val="00306E68"/>
    <w:rsid w:val="003078AA"/>
    <w:rsid w:val="00310722"/>
    <w:rsid w:val="003115A0"/>
    <w:rsid w:val="003117ED"/>
    <w:rsid w:val="0031280D"/>
    <w:rsid w:val="00314709"/>
    <w:rsid w:val="00315202"/>
    <w:rsid w:val="0031546A"/>
    <w:rsid w:val="00316E8B"/>
    <w:rsid w:val="00317B75"/>
    <w:rsid w:val="0032238E"/>
    <w:rsid w:val="0032493B"/>
    <w:rsid w:val="00331F67"/>
    <w:rsid w:val="00332010"/>
    <w:rsid w:val="0033574C"/>
    <w:rsid w:val="00335C16"/>
    <w:rsid w:val="00337274"/>
    <w:rsid w:val="003404C6"/>
    <w:rsid w:val="0034148D"/>
    <w:rsid w:val="00341D95"/>
    <w:rsid w:val="0034292F"/>
    <w:rsid w:val="00342F83"/>
    <w:rsid w:val="00343B0C"/>
    <w:rsid w:val="00343F36"/>
    <w:rsid w:val="003464EC"/>
    <w:rsid w:val="00350E6E"/>
    <w:rsid w:val="003517A2"/>
    <w:rsid w:val="003519A8"/>
    <w:rsid w:val="003520AB"/>
    <w:rsid w:val="00356470"/>
    <w:rsid w:val="00360EB2"/>
    <w:rsid w:val="0036166D"/>
    <w:rsid w:val="00361948"/>
    <w:rsid w:val="0036237A"/>
    <w:rsid w:val="003652AA"/>
    <w:rsid w:val="00366120"/>
    <w:rsid w:val="00366BA9"/>
    <w:rsid w:val="003713CA"/>
    <w:rsid w:val="0037211C"/>
    <w:rsid w:val="00373C5F"/>
    <w:rsid w:val="00373F04"/>
    <w:rsid w:val="00376C32"/>
    <w:rsid w:val="003803B3"/>
    <w:rsid w:val="003812A5"/>
    <w:rsid w:val="00381990"/>
    <w:rsid w:val="0039016A"/>
    <w:rsid w:val="00392602"/>
    <w:rsid w:val="003936A8"/>
    <w:rsid w:val="00394A80"/>
    <w:rsid w:val="00395041"/>
    <w:rsid w:val="00395C29"/>
    <w:rsid w:val="00396802"/>
    <w:rsid w:val="003970C1"/>
    <w:rsid w:val="00397954"/>
    <w:rsid w:val="003A1207"/>
    <w:rsid w:val="003A1365"/>
    <w:rsid w:val="003A1DED"/>
    <w:rsid w:val="003A2EFE"/>
    <w:rsid w:val="003A4536"/>
    <w:rsid w:val="003A69B5"/>
    <w:rsid w:val="003B054A"/>
    <w:rsid w:val="003B0B5D"/>
    <w:rsid w:val="003B14BC"/>
    <w:rsid w:val="003B2D74"/>
    <w:rsid w:val="003B3266"/>
    <w:rsid w:val="003B4382"/>
    <w:rsid w:val="003B6451"/>
    <w:rsid w:val="003B67A1"/>
    <w:rsid w:val="003B7C82"/>
    <w:rsid w:val="003C077B"/>
    <w:rsid w:val="003C1402"/>
    <w:rsid w:val="003C2D8F"/>
    <w:rsid w:val="003C3DF1"/>
    <w:rsid w:val="003C6395"/>
    <w:rsid w:val="003C63AF"/>
    <w:rsid w:val="003C76A3"/>
    <w:rsid w:val="003C7C8B"/>
    <w:rsid w:val="003D11D8"/>
    <w:rsid w:val="003D22B5"/>
    <w:rsid w:val="003D28B1"/>
    <w:rsid w:val="003D2D39"/>
    <w:rsid w:val="003D3812"/>
    <w:rsid w:val="003D3ACB"/>
    <w:rsid w:val="003D3DDE"/>
    <w:rsid w:val="003D4546"/>
    <w:rsid w:val="003D545A"/>
    <w:rsid w:val="003D5A81"/>
    <w:rsid w:val="003E05C1"/>
    <w:rsid w:val="003E08F5"/>
    <w:rsid w:val="003E0EFA"/>
    <w:rsid w:val="003E301C"/>
    <w:rsid w:val="003E37C0"/>
    <w:rsid w:val="003E5440"/>
    <w:rsid w:val="003E5DB2"/>
    <w:rsid w:val="003E667C"/>
    <w:rsid w:val="003F1AC6"/>
    <w:rsid w:val="003F3033"/>
    <w:rsid w:val="003F435D"/>
    <w:rsid w:val="003F5447"/>
    <w:rsid w:val="003F69D0"/>
    <w:rsid w:val="00400A09"/>
    <w:rsid w:val="00400E7D"/>
    <w:rsid w:val="00400EC4"/>
    <w:rsid w:val="0040237A"/>
    <w:rsid w:val="004038D8"/>
    <w:rsid w:val="004045F7"/>
    <w:rsid w:val="00404A5B"/>
    <w:rsid w:val="00404E80"/>
    <w:rsid w:val="004059E4"/>
    <w:rsid w:val="00410CA7"/>
    <w:rsid w:val="00411B62"/>
    <w:rsid w:val="00412E2C"/>
    <w:rsid w:val="004156B1"/>
    <w:rsid w:val="00421CC3"/>
    <w:rsid w:val="004221BB"/>
    <w:rsid w:val="00423645"/>
    <w:rsid w:val="00423916"/>
    <w:rsid w:val="00425FB6"/>
    <w:rsid w:val="0043601A"/>
    <w:rsid w:val="00436CDF"/>
    <w:rsid w:val="004375CE"/>
    <w:rsid w:val="0044082E"/>
    <w:rsid w:val="00440901"/>
    <w:rsid w:val="00440B86"/>
    <w:rsid w:val="00442757"/>
    <w:rsid w:val="00444000"/>
    <w:rsid w:val="0044504A"/>
    <w:rsid w:val="00445923"/>
    <w:rsid w:val="004476E8"/>
    <w:rsid w:val="00447E61"/>
    <w:rsid w:val="004524B2"/>
    <w:rsid w:val="00453027"/>
    <w:rsid w:val="004577B1"/>
    <w:rsid w:val="00460055"/>
    <w:rsid w:val="0046112F"/>
    <w:rsid w:val="00461A39"/>
    <w:rsid w:val="0046416C"/>
    <w:rsid w:val="00464BBC"/>
    <w:rsid w:val="00465382"/>
    <w:rsid w:val="00467F72"/>
    <w:rsid w:val="0047067C"/>
    <w:rsid w:val="00471D90"/>
    <w:rsid w:val="004737BA"/>
    <w:rsid w:val="0047398C"/>
    <w:rsid w:val="00474C60"/>
    <w:rsid w:val="0047574C"/>
    <w:rsid w:val="0047646E"/>
    <w:rsid w:val="00477621"/>
    <w:rsid w:val="0048011E"/>
    <w:rsid w:val="0048392C"/>
    <w:rsid w:val="00484D96"/>
    <w:rsid w:val="00485216"/>
    <w:rsid w:val="00487AB2"/>
    <w:rsid w:val="00487C30"/>
    <w:rsid w:val="00487D97"/>
    <w:rsid w:val="0049373E"/>
    <w:rsid w:val="0049458B"/>
    <w:rsid w:val="004947B2"/>
    <w:rsid w:val="0049595F"/>
    <w:rsid w:val="00495F00"/>
    <w:rsid w:val="004963E4"/>
    <w:rsid w:val="00496819"/>
    <w:rsid w:val="004A13B7"/>
    <w:rsid w:val="004A24E5"/>
    <w:rsid w:val="004A3A88"/>
    <w:rsid w:val="004A3F32"/>
    <w:rsid w:val="004A4295"/>
    <w:rsid w:val="004A4960"/>
    <w:rsid w:val="004A61F4"/>
    <w:rsid w:val="004A7099"/>
    <w:rsid w:val="004A7777"/>
    <w:rsid w:val="004B249B"/>
    <w:rsid w:val="004B2BBA"/>
    <w:rsid w:val="004B31B9"/>
    <w:rsid w:val="004B3868"/>
    <w:rsid w:val="004B419B"/>
    <w:rsid w:val="004B51E7"/>
    <w:rsid w:val="004B59B7"/>
    <w:rsid w:val="004B6D49"/>
    <w:rsid w:val="004C100B"/>
    <w:rsid w:val="004C178E"/>
    <w:rsid w:val="004C203E"/>
    <w:rsid w:val="004C4C62"/>
    <w:rsid w:val="004C632A"/>
    <w:rsid w:val="004C6396"/>
    <w:rsid w:val="004D00A0"/>
    <w:rsid w:val="004D0685"/>
    <w:rsid w:val="004D25D4"/>
    <w:rsid w:val="004D2B74"/>
    <w:rsid w:val="004D3A6D"/>
    <w:rsid w:val="004D3EF3"/>
    <w:rsid w:val="004D641B"/>
    <w:rsid w:val="004D6C26"/>
    <w:rsid w:val="004E3469"/>
    <w:rsid w:val="004E3529"/>
    <w:rsid w:val="004E3FB3"/>
    <w:rsid w:val="004E51B9"/>
    <w:rsid w:val="004E57C0"/>
    <w:rsid w:val="004F0D44"/>
    <w:rsid w:val="004F0E20"/>
    <w:rsid w:val="004F34D4"/>
    <w:rsid w:val="004F421E"/>
    <w:rsid w:val="004F4CA9"/>
    <w:rsid w:val="004F6D52"/>
    <w:rsid w:val="004F7534"/>
    <w:rsid w:val="004F7C11"/>
    <w:rsid w:val="00500415"/>
    <w:rsid w:val="005021F0"/>
    <w:rsid w:val="005041DD"/>
    <w:rsid w:val="0050680E"/>
    <w:rsid w:val="0051019F"/>
    <w:rsid w:val="00513736"/>
    <w:rsid w:val="0051595F"/>
    <w:rsid w:val="00517093"/>
    <w:rsid w:val="00520509"/>
    <w:rsid w:val="00520702"/>
    <w:rsid w:val="00520995"/>
    <w:rsid w:val="00520F9E"/>
    <w:rsid w:val="0052230D"/>
    <w:rsid w:val="00523426"/>
    <w:rsid w:val="00523B3E"/>
    <w:rsid w:val="00524E7B"/>
    <w:rsid w:val="00524F80"/>
    <w:rsid w:val="0052692D"/>
    <w:rsid w:val="005271E9"/>
    <w:rsid w:val="005274E4"/>
    <w:rsid w:val="00530F08"/>
    <w:rsid w:val="00532CBA"/>
    <w:rsid w:val="00532CF7"/>
    <w:rsid w:val="0054669F"/>
    <w:rsid w:val="00546730"/>
    <w:rsid w:val="00546F3B"/>
    <w:rsid w:val="00547866"/>
    <w:rsid w:val="00547D4D"/>
    <w:rsid w:val="0055264B"/>
    <w:rsid w:val="00552EE0"/>
    <w:rsid w:val="00552EFC"/>
    <w:rsid w:val="00554DE3"/>
    <w:rsid w:val="00560081"/>
    <w:rsid w:val="00561282"/>
    <w:rsid w:val="0056145C"/>
    <w:rsid w:val="005618C9"/>
    <w:rsid w:val="00564387"/>
    <w:rsid w:val="00564C4B"/>
    <w:rsid w:val="005674F3"/>
    <w:rsid w:val="00570278"/>
    <w:rsid w:val="00571426"/>
    <w:rsid w:val="00577BC3"/>
    <w:rsid w:val="00583682"/>
    <w:rsid w:val="00583E11"/>
    <w:rsid w:val="00585637"/>
    <w:rsid w:val="00587F01"/>
    <w:rsid w:val="005916CE"/>
    <w:rsid w:val="00592F42"/>
    <w:rsid w:val="00595C75"/>
    <w:rsid w:val="00597022"/>
    <w:rsid w:val="005A13CA"/>
    <w:rsid w:val="005A3DDE"/>
    <w:rsid w:val="005B077E"/>
    <w:rsid w:val="005B0D1F"/>
    <w:rsid w:val="005B0E58"/>
    <w:rsid w:val="005B17B9"/>
    <w:rsid w:val="005B22D3"/>
    <w:rsid w:val="005B4ACD"/>
    <w:rsid w:val="005B6EA4"/>
    <w:rsid w:val="005B7684"/>
    <w:rsid w:val="005C14A5"/>
    <w:rsid w:val="005C1B72"/>
    <w:rsid w:val="005C23EA"/>
    <w:rsid w:val="005C43F8"/>
    <w:rsid w:val="005C47CF"/>
    <w:rsid w:val="005C48BC"/>
    <w:rsid w:val="005C7563"/>
    <w:rsid w:val="005C78E3"/>
    <w:rsid w:val="005D0B35"/>
    <w:rsid w:val="005D113E"/>
    <w:rsid w:val="005D249B"/>
    <w:rsid w:val="005D284D"/>
    <w:rsid w:val="005D2884"/>
    <w:rsid w:val="005D31F4"/>
    <w:rsid w:val="005D39F1"/>
    <w:rsid w:val="005D5E41"/>
    <w:rsid w:val="005D772F"/>
    <w:rsid w:val="005D7C1F"/>
    <w:rsid w:val="005E08E8"/>
    <w:rsid w:val="005E14D0"/>
    <w:rsid w:val="005E25C0"/>
    <w:rsid w:val="005E2622"/>
    <w:rsid w:val="005E29BB"/>
    <w:rsid w:val="005E32AF"/>
    <w:rsid w:val="005E365D"/>
    <w:rsid w:val="005E4B8B"/>
    <w:rsid w:val="005E6449"/>
    <w:rsid w:val="005F11D1"/>
    <w:rsid w:val="005F2A3F"/>
    <w:rsid w:val="005F2F6C"/>
    <w:rsid w:val="005F742F"/>
    <w:rsid w:val="005F7D8D"/>
    <w:rsid w:val="0060083B"/>
    <w:rsid w:val="00602756"/>
    <w:rsid w:val="00603086"/>
    <w:rsid w:val="00603B38"/>
    <w:rsid w:val="00604C31"/>
    <w:rsid w:val="0060593E"/>
    <w:rsid w:val="00613A89"/>
    <w:rsid w:val="00613FB2"/>
    <w:rsid w:val="00614ACF"/>
    <w:rsid w:val="00614F16"/>
    <w:rsid w:val="00615ED1"/>
    <w:rsid w:val="006229AD"/>
    <w:rsid w:val="00622B79"/>
    <w:rsid w:val="00623756"/>
    <w:rsid w:val="00623CDB"/>
    <w:rsid w:val="00624219"/>
    <w:rsid w:val="0062463D"/>
    <w:rsid w:val="00630F97"/>
    <w:rsid w:val="00634A4C"/>
    <w:rsid w:val="00635C74"/>
    <w:rsid w:val="00636F99"/>
    <w:rsid w:val="0063763D"/>
    <w:rsid w:val="00637A77"/>
    <w:rsid w:val="00640560"/>
    <w:rsid w:val="0064355B"/>
    <w:rsid w:val="00643664"/>
    <w:rsid w:val="00644BC2"/>
    <w:rsid w:val="00644CB1"/>
    <w:rsid w:val="00645ADA"/>
    <w:rsid w:val="006465E8"/>
    <w:rsid w:val="006468D5"/>
    <w:rsid w:val="0064726B"/>
    <w:rsid w:val="00650F48"/>
    <w:rsid w:val="00653A3F"/>
    <w:rsid w:val="00654AF4"/>
    <w:rsid w:val="00654E55"/>
    <w:rsid w:val="006563A1"/>
    <w:rsid w:val="0065757F"/>
    <w:rsid w:val="00660785"/>
    <w:rsid w:val="00663000"/>
    <w:rsid w:val="006639BB"/>
    <w:rsid w:val="00663C29"/>
    <w:rsid w:val="006659B3"/>
    <w:rsid w:val="006659ED"/>
    <w:rsid w:val="00666EE3"/>
    <w:rsid w:val="00670C09"/>
    <w:rsid w:val="0067282C"/>
    <w:rsid w:val="00680C50"/>
    <w:rsid w:val="00680FF6"/>
    <w:rsid w:val="00681DED"/>
    <w:rsid w:val="0068308A"/>
    <w:rsid w:val="00684947"/>
    <w:rsid w:val="00684A51"/>
    <w:rsid w:val="00687223"/>
    <w:rsid w:val="00687835"/>
    <w:rsid w:val="00687A30"/>
    <w:rsid w:val="00690259"/>
    <w:rsid w:val="00690AE8"/>
    <w:rsid w:val="00692481"/>
    <w:rsid w:val="006964BE"/>
    <w:rsid w:val="00696AC9"/>
    <w:rsid w:val="006970C4"/>
    <w:rsid w:val="006A1D5B"/>
    <w:rsid w:val="006A3954"/>
    <w:rsid w:val="006A49B1"/>
    <w:rsid w:val="006A6391"/>
    <w:rsid w:val="006A6744"/>
    <w:rsid w:val="006A784D"/>
    <w:rsid w:val="006B2F7A"/>
    <w:rsid w:val="006B3A2C"/>
    <w:rsid w:val="006B3BF3"/>
    <w:rsid w:val="006B41EF"/>
    <w:rsid w:val="006B4262"/>
    <w:rsid w:val="006B44DC"/>
    <w:rsid w:val="006B5C5E"/>
    <w:rsid w:val="006C0592"/>
    <w:rsid w:val="006C0AA9"/>
    <w:rsid w:val="006C27C6"/>
    <w:rsid w:val="006C434D"/>
    <w:rsid w:val="006D050B"/>
    <w:rsid w:val="006D0EF9"/>
    <w:rsid w:val="006D1C14"/>
    <w:rsid w:val="006D1D75"/>
    <w:rsid w:val="006D3B73"/>
    <w:rsid w:val="006E10F0"/>
    <w:rsid w:val="006E22FB"/>
    <w:rsid w:val="006E2674"/>
    <w:rsid w:val="006E2744"/>
    <w:rsid w:val="006E3DC3"/>
    <w:rsid w:val="006E46C0"/>
    <w:rsid w:val="006E5D25"/>
    <w:rsid w:val="006F026E"/>
    <w:rsid w:val="006F23C2"/>
    <w:rsid w:val="006F32B5"/>
    <w:rsid w:val="006F4CDA"/>
    <w:rsid w:val="006F6F34"/>
    <w:rsid w:val="006F7398"/>
    <w:rsid w:val="007016A6"/>
    <w:rsid w:val="00702BD1"/>
    <w:rsid w:val="00703470"/>
    <w:rsid w:val="007040BF"/>
    <w:rsid w:val="00704281"/>
    <w:rsid w:val="007052C5"/>
    <w:rsid w:val="00705D30"/>
    <w:rsid w:val="00705DD7"/>
    <w:rsid w:val="0071268C"/>
    <w:rsid w:val="0071433E"/>
    <w:rsid w:val="00714DC7"/>
    <w:rsid w:val="0071606B"/>
    <w:rsid w:val="007160E0"/>
    <w:rsid w:val="007235C4"/>
    <w:rsid w:val="007248D2"/>
    <w:rsid w:val="007270AB"/>
    <w:rsid w:val="00727969"/>
    <w:rsid w:val="00730373"/>
    <w:rsid w:val="00731D68"/>
    <w:rsid w:val="007323C3"/>
    <w:rsid w:val="0073341A"/>
    <w:rsid w:val="007338A9"/>
    <w:rsid w:val="00733F0A"/>
    <w:rsid w:val="00734414"/>
    <w:rsid w:val="00736662"/>
    <w:rsid w:val="0073676F"/>
    <w:rsid w:val="007368FF"/>
    <w:rsid w:val="0074004E"/>
    <w:rsid w:val="00743548"/>
    <w:rsid w:val="007449D3"/>
    <w:rsid w:val="00751438"/>
    <w:rsid w:val="007533A0"/>
    <w:rsid w:val="007533BC"/>
    <w:rsid w:val="00753B8A"/>
    <w:rsid w:val="00760827"/>
    <w:rsid w:val="00760F3A"/>
    <w:rsid w:val="0076181C"/>
    <w:rsid w:val="00763850"/>
    <w:rsid w:val="00771506"/>
    <w:rsid w:val="00771672"/>
    <w:rsid w:val="00773020"/>
    <w:rsid w:val="00773E41"/>
    <w:rsid w:val="00775367"/>
    <w:rsid w:val="0077741D"/>
    <w:rsid w:val="0078054C"/>
    <w:rsid w:val="007808EE"/>
    <w:rsid w:val="007823F6"/>
    <w:rsid w:val="007850CE"/>
    <w:rsid w:val="00785985"/>
    <w:rsid w:val="00786688"/>
    <w:rsid w:val="007874EB"/>
    <w:rsid w:val="007900C7"/>
    <w:rsid w:val="007916F8"/>
    <w:rsid w:val="00793470"/>
    <w:rsid w:val="00795034"/>
    <w:rsid w:val="00796221"/>
    <w:rsid w:val="00796D9C"/>
    <w:rsid w:val="007A168C"/>
    <w:rsid w:val="007A2E02"/>
    <w:rsid w:val="007A3F56"/>
    <w:rsid w:val="007A451F"/>
    <w:rsid w:val="007A6098"/>
    <w:rsid w:val="007A657F"/>
    <w:rsid w:val="007A69F5"/>
    <w:rsid w:val="007B1616"/>
    <w:rsid w:val="007B1D40"/>
    <w:rsid w:val="007B22F9"/>
    <w:rsid w:val="007B2A05"/>
    <w:rsid w:val="007B4709"/>
    <w:rsid w:val="007C08D1"/>
    <w:rsid w:val="007C5498"/>
    <w:rsid w:val="007C73FC"/>
    <w:rsid w:val="007C7744"/>
    <w:rsid w:val="007C7C23"/>
    <w:rsid w:val="007D034E"/>
    <w:rsid w:val="007D05BC"/>
    <w:rsid w:val="007D1CEF"/>
    <w:rsid w:val="007D3038"/>
    <w:rsid w:val="007D33FE"/>
    <w:rsid w:val="007D35FF"/>
    <w:rsid w:val="007D4789"/>
    <w:rsid w:val="007D5F4E"/>
    <w:rsid w:val="007D60B8"/>
    <w:rsid w:val="007D7F21"/>
    <w:rsid w:val="007E027D"/>
    <w:rsid w:val="007E0A11"/>
    <w:rsid w:val="007E3D71"/>
    <w:rsid w:val="007E503A"/>
    <w:rsid w:val="007E7885"/>
    <w:rsid w:val="007F056E"/>
    <w:rsid w:val="007F0B3D"/>
    <w:rsid w:val="007F1083"/>
    <w:rsid w:val="007F2137"/>
    <w:rsid w:val="007F3653"/>
    <w:rsid w:val="007F5D75"/>
    <w:rsid w:val="007F65CF"/>
    <w:rsid w:val="007F6ACF"/>
    <w:rsid w:val="007F71A5"/>
    <w:rsid w:val="007F73C2"/>
    <w:rsid w:val="00800522"/>
    <w:rsid w:val="00800E38"/>
    <w:rsid w:val="00801BDC"/>
    <w:rsid w:val="00805FFE"/>
    <w:rsid w:val="0080647E"/>
    <w:rsid w:val="008067EB"/>
    <w:rsid w:val="00806F03"/>
    <w:rsid w:val="00810094"/>
    <w:rsid w:val="0081047F"/>
    <w:rsid w:val="00811305"/>
    <w:rsid w:val="008127C4"/>
    <w:rsid w:val="008129DD"/>
    <w:rsid w:val="00813198"/>
    <w:rsid w:val="00813684"/>
    <w:rsid w:val="00813FFB"/>
    <w:rsid w:val="00814755"/>
    <w:rsid w:val="0081511F"/>
    <w:rsid w:val="00815651"/>
    <w:rsid w:val="008210B6"/>
    <w:rsid w:val="00822A09"/>
    <w:rsid w:val="00823547"/>
    <w:rsid w:val="00823607"/>
    <w:rsid w:val="0082376F"/>
    <w:rsid w:val="008247FB"/>
    <w:rsid w:val="00824E47"/>
    <w:rsid w:val="00824F16"/>
    <w:rsid w:val="008265BE"/>
    <w:rsid w:val="008322F2"/>
    <w:rsid w:val="0083424B"/>
    <w:rsid w:val="0083593F"/>
    <w:rsid w:val="00835F69"/>
    <w:rsid w:val="008362EC"/>
    <w:rsid w:val="00840AFF"/>
    <w:rsid w:val="008415B3"/>
    <w:rsid w:val="00843832"/>
    <w:rsid w:val="008442A8"/>
    <w:rsid w:val="00844686"/>
    <w:rsid w:val="008466D6"/>
    <w:rsid w:val="00850070"/>
    <w:rsid w:val="00851DEE"/>
    <w:rsid w:val="008525F9"/>
    <w:rsid w:val="00853F44"/>
    <w:rsid w:val="00854A73"/>
    <w:rsid w:val="00855229"/>
    <w:rsid w:val="00856363"/>
    <w:rsid w:val="00862679"/>
    <w:rsid w:val="008635B7"/>
    <w:rsid w:val="00863D6C"/>
    <w:rsid w:val="00870E80"/>
    <w:rsid w:val="00871B2E"/>
    <w:rsid w:val="00873AB8"/>
    <w:rsid w:val="0087493B"/>
    <w:rsid w:val="008753E6"/>
    <w:rsid w:val="00875D34"/>
    <w:rsid w:val="00882BF1"/>
    <w:rsid w:val="0088323C"/>
    <w:rsid w:val="008840EF"/>
    <w:rsid w:val="00890674"/>
    <w:rsid w:val="00891C6E"/>
    <w:rsid w:val="00893B2F"/>
    <w:rsid w:val="00896E41"/>
    <w:rsid w:val="008974C5"/>
    <w:rsid w:val="008A05C2"/>
    <w:rsid w:val="008A0C9A"/>
    <w:rsid w:val="008A3855"/>
    <w:rsid w:val="008A43C8"/>
    <w:rsid w:val="008A769F"/>
    <w:rsid w:val="008A7852"/>
    <w:rsid w:val="008B0A01"/>
    <w:rsid w:val="008B0D4C"/>
    <w:rsid w:val="008B11B0"/>
    <w:rsid w:val="008B1B24"/>
    <w:rsid w:val="008B4456"/>
    <w:rsid w:val="008B463B"/>
    <w:rsid w:val="008B4B56"/>
    <w:rsid w:val="008C05CC"/>
    <w:rsid w:val="008C0E19"/>
    <w:rsid w:val="008C12E3"/>
    <w:rsid w:val="008C175F"/>
    <w:rsid w:val="008C3A86"/>
    <w:rsid w:val="008C3AE1"/>
    <w:rsid w:val="008C4606"/>
    <w:rsid w:val="008C6EAF"/>
    <w:rsid w:val="008C717E"/>
    <w:rsid w:val="008C7841"/>
    <w:rsid w:val="008C7BD5"/>
    <w:rsid w:val="008D0FCF"/>
    <w:rsid w:val="008D13E5"/>
    <w:rsid w:val="008D29A5"/>
    <w:rsid w:val="008D2EA8"/>
    <w:rsid w:val="008D3818"/>
    <w:rsid w:val="008D40C5"/>
    <w:rsid w:val="008D5BB9"/>
    <w:rsid w:val="008D5E4F"/>
    <w:rsid w:val="008D5E61"/>
    <w:rsid w:val="008D5E65"/>
    <w:rsid w:val="008D6461"/>
    <w:rsid w:val="008D7E5D"/>
    <w:rsid w:val="008D7EB5"/>
    <w:rsid w:val="008E1264"/>
    <w:rsid w:val="008E1CA2"/>
    <w:rsid w:val="008E2448"/>
    <w:rsid w:val="008E5609"/>
    <w:rsid w:val="008E5DE6"/>
    <w:rsid w:val="008E61DD"/>
    <w:rsid w:val="008E7564"/>
    <w:rsid w:val="008E7CDC"/>
    <w:rsid w:val="008F02A8"/>
    <w:rsid w:val="008F1CF2"/>
    <w:rsid w:val="008F2C3F"/>
    <w:rsid w:val="008F3486"/>
    <w:rsid w:val="008F5C27"/>
    <w:rsid w:val="008F5D16"/>
    <w:rsid w:val="008F76F4"/>
    <w:rsid w:val="00900F30"/>
    <w:rsid w:val="009019C6"/>
    <w:rsid w:val="00901E66"/>
    <w:rsid w:val="0090416C"/>
    <w:rsid w:val="009041E7"/>
    <w:rsid w:val="0090546D"/>
    <w:rsid w:val="00905F4E"/>
    <w:rsid w:val="009067E3"/>
    <w:rsid w:val="00910737"/>
    <w:rsid w:val="009118A6"/>
    <w:rsid w:val="009146A5"/>
    <w:rsid w:val="009169C5"/>
    <w:rsid w:val="009228B6"/>
    <w:rsid w:val="00925BA2"/>
    <w:rsid w:val="00927A7C"/>
    <w:rsid w:val="0093035A"/>
    <w:rsid w:val="009308D8"/>
    <w:rsid w:val="00931C1D"/>
    <w:rsid w:val="00935EE6"/>
    <w:rsid w:val="0093601A"/>
    <w:rsid w:val="009361FA"/>
    <w:rsid w:val="00941350"/>
    <w:rsid w:val="009426B4"/>
    <w:rsid w:val="00943373"/>
    <w:rsid w:val="00946A18"/>
    <w:rsid w:val="00946B0E"/>
    <w:rsid w:val="00947381"/>
    <w:rsid w:val="0094785B"/>
    <w:rsid w:val="00947C4E"/>
    <w:rsid w:val="009514BC"/>
    <w:rsid w:val="0095179D"/>
    <w:rsid w:val="00954A82"/>
    <w:rsid w:val="00955092"/>
    <w:rsid w:val="00955105"/>
    <w:rsid w:val="00955747"/>
    <w:rsid w:val="009604B0"/>
    <w:rsid w:val="009609B6"/>
    <w:rsid w:val="00961462"/>
    <w:rsid w:val="009624F2"/>
    <w:rsid w:val="0096346A"/>
    <w:rsid w:val="0096455C"/>
    <w:rsid w:val="00964B5F"/>
    <w:rsid w:val="00964F56"/>
    <w:rsid w:val="00965F01"/>
    <w:rsid w:val="00966EE8"/>
    <w:rsid w:val="009674E6"/>
    <w:rsid w:val="0096750C"/>
    <w:rsid w:val="00967D80"/>
    <w:rsid w:val="00972EBC"/>
    <w:rsid w:val="009740E0"/>
    <w:rsid w:val="009757B4"/>
    <w:rsid w:val="00980B72"/>
    <w:rsid w:val="00981128"/>
    <w:rsid w:val="00981342"/>
    <w:rsid w:val="00981CED"/>
    <w:rsid w:val="0098200C"/>
    <w:rsid w:val="00982147"/>
    <w:rsid w:val="0098280E"/>
    <w:rsid w:val="00982E0B"/>
    <w:rsid w:val="00983461"/>
    <w:rsid w:val="00984401"/>
    <w:rsid w:val="00984940"/>
    <w:rsid w:val="0098502A"/>
    <w:rsid w:val="00990E2D"/>
    <w:rsid w:val="00991FFC"/>
    <w:rsid w:val="00992156"/>
    <w:rsid w:val="009924DC"/>
    <w:rsid w:val="00992E7F"/>
    <w:rsid w:val="00993302"/>
    <w:rsid w:val="00993809"/>
    <w:rsid w:val="00994460"/>
    <w:rsid w:val="00994F9D"/>
    <w:rsid w:val="00996133"/>
    <w:rsid w:val="009966DB"/>
    <w:rsid w:val="009971EA"/>
    <w:rsid w:val="009979D6"/>
    <w:rsid w:val="009A154F"/>
    <w:rsid w:val="009A5C6C"/>
    <w:rsid w:val="009A6E79"/>
    <w:rsid w:val="009A74C0"/>
    <w:rsid w:val="009B2868"/>
    <w:rsid w:val="009B28B1"/>
    <w:rsid w:val="009B33A9"/>
    <w:rsid w:val="009B35B8"/>
    <w:rsid w:val="009B4441"/>
    <w:rsid w:val="009B4EC2"/>
    <w:rsid w:val="009B6969"/>
    <w:rsid w:val="009C13BE"/>
    <w:rsid w:val="009C226C"/>
    <w:rsid w:val="009C261B"/>
    <w:rsid w:val="009C3049"/>
    <w:rsid w:val="009C32ED"/>
    <w:rsid w:val="009C3FD0"/>
    <w:rsid w:val="009C6B6F"/>
    <w:rsid w:val="009C7DDD"/>
    <w:rsid w:val="009D0861"/>
    <w:rsid w:val="009D092C"/>
    <w:rsid w:val="009D37DA"/>
    <w:rsid w:val="009D45C8"/>
    <w:rsid w:val="009E0955"/>
    <w:rsid w:val="009E12E6"/>
    <w:rsid w:val="009E234A"/>
    <w:rsid w:val="009E3330"/>
    <w:rsid w:val="009E43F0"/>
    <w:rsid w:val="009E4A71"/>
    <w:rsid w:val="009E5A88"/>
    <w:rsid w:val="009E5A96"/>
    <w:rsid w:val="009E718B"/>
    <w:rsid w:val="009F4A6D"/>
    <w:rsid w:val="009F504C"/>
    <w:rsid w:val="009F7BC5"/>
    <w:rsid w:val="00A00A91"/>
    <w:rsid w:val="00A02ED9"/>
    <w:rsid w:val="00A02F60"/>
    <w:rsid w:val="00A03A38"/>
    <w:rsid w:val="00A051ED"/>
    <w:rsid w:val="00A05A3F"/>
    <w:rsid w:val="00A05C71"/>
    <w:rsid w:val="00A12DFB"/>
    <w:rsid w:val="00A12FD8"/>
    <w:rsid w:val="00A13FE6"/>
    <w:rsid w:val="00A14CEB"/>
    <w:rsid w:val="00A14ED5"/>
    <w:rsid w:val="00A1590E"/>
    <w:rsid w:val="00A16AB6"/>
    <w:rsid w:val="00A20010"/>
    <w:rsid w:val="00A219AA"/>
    <w:rsid w:val="00A21BAC"/>
    <w:rsid w:val="00A22435"/>
    <w:rsid w:val="00A22AEF"/>
    <w:rsid w:val="00A2313F"/>
    <w:rsid w:val="00A30552"/>
    <w:rsid w:val="00A3140D"/>
    <w:rsid w:val="00A31C1A"/>
    <w:rsid w:val="00A333B0"/>
    <w:rsid w:val="00A3389E"/>
    <w:rsid w:val="00A35813"/>
    <w:rsid w:val="00A35CBC"/>
    <w:rsid w:val="00A35D11"/>
    <w:rsid w:val="00A35D2F"/>
    <w:rsid w:val="00A37120"/>
    <w:rsid w:val="00A373AF"/>
    <w:rsid w:val="00A40591"/>
    <w:rsid w:val="00A40E01"/>
    <w:rsid w:val="00A4178D"/>
    <w:rsid w:val="00A42251"/>
    <w:rsid w:val="00A4283A"/>
    <w:rsid w:val="00A42C50"/>
    <w:rsid w:val="00A50388"/>
    <w:rsid w:val="00A5276D"/>
    <w:rsid w:val="00A532D4"/>
    <w:rsid w:val="00A5517E"/>
    <w:rsid w:val="00A5591C"/>
    <w:rsid w:val="00A55C7E"/>
    <w:rsid w:val="00A602DF"/>
    <w:rsid w:val="00A60A94"/>
    <w:rsid w:val="00A60B70"/>
    <w:rsid w:val="00A62781"/>
    <w:rsid w:val="00A65B23"/>
    <w:rsid w:val="00A66B5D"/>
    <w:rsid w:val="00A66FD5"/>
    <w:rsid w:val="00A67B93"/>
    <w:rsid w:val="00A70DE1"/>
    <w:rsid w:val="00A70E1E"/>
    <w:rsid w:val="00A7115C"/>
    <w:rsid w:val="00A71D3D"/>
    <w:rsid w:val="00A7200D"/>
    <w:rsid w:val="00A72451"/>
    <w:rsid w:val="00A7285F"/>
    <w:rsid w:val="00A73B58"/>
    <w:rsid w:val="00A73BB3"/>
    <w:rsid w:val="00A73FD3"/>
    <w:rsid w:val="00A754DB"/>
    <w:rsid w:val="00A75ADA"/>
    <w:rsid w:val="00A77645"/>
    <w:rsid w:val="00A82CB4"/>
    <w:rsid w:val="00A833CC"/>
    <w:rsid w:val="00A923C1"/>
    <w:rsid w:val="00A94F34"/>
    <w:rsid w:val="00A955BC"/>
    <w:rsid w:val="00A9748A"/>
    <w:rsid w:val="00AA02BB"/>
    <w:rsid w:val="00AA0DF6"/>
    <w:rsid w:val="00AA2CBF"/>
    <w:rsid w:val="00AA2FF3"/>
    <w:rsid w:val="00AA53AB"/>
    <w:rsid w:val="00AB0B0C"/>
    <w:rsid w:val="00AB0CE4"/>
    <w:rsid w:val="00AB156D"/>
    <w:rsid w:val="00AB25D5"/>
    <w:rsid w:val="00AB2A3C"/>
    <w:rsid w:val="00AB2C0A"/>
    <w:rsid w:val="00AB4E67"/>
    <w:rsid w:val="00AB5A6B"/>
    <w:rsid w:val="00AB6C44"/>
    <w:rsid w:val="00AC01E7"/>
    <w:rsid w:val="00AC134C"/>
    <w:rsid w:val="00AC2732"/>
    <w:rsid w:val="00AC3606"/>
    <w:rsid w:val="00AC42A5"/>
    <w:rsid w:val="00AC4B2F"/>
    <w:rsid w:val="00AC5134"/>
    <w:rsid w:val="00AC5F82"/>
    <w:rsid w:val="00AC67D9"/>
    <w:rsid w:val="00AC687B"/>
    <w:rsid w:val="00AC6F05"/>
    <w:rsid w:val="00AD00D1"/>
    <w:rsid w:val="00AD04C6"/>
    <w:rsid w:val="00AD17F7"/>
    <w:rsid w:val="00AD1C8F"/>
    <w:rsid w:val="00AD1D90"/>
    <w:rsid w:val="00AD3395"/>
    <w:rsid w:val="00AD3FE5"/>
    <w:rsid w:val="00AD636A"/>
    <w:rsid w:val="00AD7078"/>
    <w:rsid w:val="00AE0557"/>
    <w:rsid w:val="00AE0CB2"/>
    <w:rsid w:val="00AE11B2"/>
    <w:rsid w:val="00AE1AE2"/>
    <w:rsid w:val="00AE244B"/>
    <w:rsid w:val="00AE5FDF"/>
    <w:rsid w:val="00AE61C1"/>
    <w:rsid w:val="00AE6345"/>
    <w:rsid w:val="00AE7138"/>
    <w:rsid w:val="00AF0637"/>
    <w:rsid w:val="00AF0DB0"/>
    <w:rsid w:val="00AF17D3"/>
    <w:rsid w:val="00AF2497"/>
    <w:rsid w:val="00AF437A"/>
    <w:rsid w:val="00AF4BC8"/>
    <w:rsid w:val="00AF4F4C"/>
    <w:rsid w:val="00AF4F74"/>
    <w:rsid w:val="00AF562D"/>
    <w:rsid w:val="00AF6160"/>
    <w:rsid w:val="00AF6AE8"/>
    <w:rsid w:val="00AF722A"/>
    <w:rsid w:val="00B00033"/>
    <w:rsid w:val="00B007D2"/>
    <w:rsid w:val="00B01388"/>
    <w:rsid w:val="00B022FD"/>
    <w:rsid w:val="00B04B82"/>
    <w:rsid w:val="00B04DDF"/>
    <w:rsid w:val="00B06BF9"/>
    <w:rsid w:val="00B0713C"/>
    <w:rsid w:val="00B07199"/>
    <w:rsid w:val="00B079B0"/>
    <w:rsid w:val="00B1246A"/>
    <w:rsid w:val="00B12BC3"/>
    <w:rsid w:val="00B174D3"/>
    <w:rsid w:val="00B178A1"/>
    <w:rsid w:val="00B211C4"/>
    <w:rsid w:val="00B21F62"/>
    <w:rsid w:val="00B2254E"/>
    <w:rsid w:val="00B235B8"/>
    <w:rsid w:val="00B25783"/>
    <w:rsid w:val="00B307C5"/>
    <w:rsid w:val="00B308F3"/>
    <w:rsid w:val="00B32574"/>
    <w:rsid w:val="00B32812"/>
    <w:rsid w:val="00B33C1D"/>
    <w:rsid w:val="00B33E4F"/>
    <w:rsid w:val="00B37A1E"/>
    <w:rsid w:val="00B4121E"/>
    <w:rsid w:val="00B42387"/>
    <w:rsid w:val="00B45B0F"/>
    <w:rsid w:val="00B5446C"/>
    <w:rsid w:val="00B6369D"/>
    <w:rsid w:val="00B637FF"/>
    <w:rsid w:val="00B649BE"/>
    <w:rsid w:val="00B67955"/>
    <w:rsid w:val="00B7045D"/>
    <w:rsid w:val="00B71848"/>
    <w:rsid w:val="00B71DE5"/>
    <w:rsid w:val="00B72C6A"/>
    <w:rsid w:val="00B72D1F"/>
    <w:rsid w:val="00B740FF"/>
    <w:rsid w:val="00B76174"/>
    <w:rsid w:val="00B77A01"/>
    <w:rsid w:val="00B81FFE"/>
    <w:rsid w:val="00B869F2"/>
    <w:rsid w:val="00B87552"/>
    <w:rsid w:val="00B90A4C"/>
    <w:rsid w:val="00B92775"/>
    <w:rsid w:val="00B9290F"/>
    <w:rsid w:val="00B929E5"/>
    <w:rsid w:val="00B93C99"/>
    <w:rsid w:val="00B9460F"/>
    <w:rsid w:val="00B95C58"/>
    <w:rsid w:val="00BA07CD"/>
    <w:rsid w:val="00BA0D95"/>
    <w:rsid w:val="00BA2035"/>
    <w:rsid w:val="00BA2133"/>
    <w:rsid w:val="00BA4D0E"/>
    <w:rsid w:val="00BA4DC3"/>
    <w:rsid w:val="00BA7AEC"/>
    <w:rsid w:val="00BB0BC1"/>
    <w:rsid w:val="00BB110D"/>
    <w:rsid w:val="00BB3CC8"/>
    <w:rsid w:val="00BB40E1"/>
    <w:rsid w:val="00BB440E"/>
    <w:rsid w:val="00BB58BA"/>
    <w:rsid w:val="00BB6BA0"/>
    <w:rsid w:val="00BB7C4F"/>
    <w:rsid w:val="00BC040B"/>
    <w:rsid w:val="00BC06DC"/>
    <w:rsid w:val="00BC1B81"/>
    <w:rsid w:val="00BC3116"/>
    <w:rsid w:val="00BC398C"/>
    <w:rsid w:val="00BC3F8C"/>
    <w:rsid w:val="00BC78CE"/>
    <w:rsid w:val="00BD0917"/>
    <w:rsid w:val="00BD341B"/>
    <w:rsid w:val="00BD51FB"/>
    <w:rsid w:val="00BD631A"/>
    <w:rsid w:val="00BD63A2"/>
    <w:rsid w:val="00BD668D"/>
    <w:rsid w:val="00BD728F"/>
    <w:rsid w:val="00BD7496"/>
    <w:rsid w:val="00BE03FD"/>
    <w:rsid w:val="00BE225A"/>
    <w:rsid w:val="00BE3134"/>
    <w:rsid w:val="00BE3879"/>
    <w:rsid w:val="00BE3C97"/>
    <w:rsid w:val="00BE650F"/>
    <w:rsid w:val="00BE6E06"/>
    <w:rsid w:val="00BE77AD"/>
    <w:rsid w:val="00BF02D8"/>
    <w:rsid w:val="00BF1011"/>
    <w:rsid w:val="00BF26BA"/>
    <w:rsid w:val="00BF3C33"/>
    <w:rsid w:val="00BF545C"/>
    <w:rsid w:val="00BF61F3"/>
    <w:rsid w:val="00BF7AB6"/>
    <w:rsid w:val="00C0092B"/>
    <w:rsid w:val="00C02628"/>
    <w:rsid w:val="00C035E7"/>
    <w:rsid w:val="00C05F01"/>
    <w:rsid w:val="00C06063"/>
    <w:rsid w:val="00C06D21"/>
    <w:rsid w:val="00C0722D"/>
    <w:rsid w:val="00C075F5"/>
    <w:rsid w:val="00C10C28"/>
    <w:rsid w:val="00C13C2E"/>
    <w:rsid w:val="00C1530E"/>
    <w:rsid w:val="00C17491"/>
    <w:rsid w:val="00C213D6"/>
    <w:rsid w:val="00C224F9"/>
    <w:rsid w:val="00C2452F"/>
    <w:rsid w:val="00C26E1E"/>
    <w:rsid w:val="00C275F7"/>
    <w:rsid w:val="00C30C63"/>
    <w:rsid w:val="00C31B68"/>
    <w:rsid w:val="00C322F8"/>
    <w:rsid w:val="00C33AF9"/>
    <w:rsid w:val="00C356C9"/>
    <w:rsid w:val="00C35C87"/>
    <w:rsid w:val="00C36242"/>
    <w:rsid w:val="00C37E28"/>
    <w:rsid w:val="00C40CB8"/>
    <w:rsid w:val="00C41A18"/>
    <w:rsid w:val="00C44C93"/>
    <w:rsid w:val="00C50312"/>
    <w:rsid w:val="00C55416"/>
    <w:rsid w:val="00C55674"/>
    <w:rsid w:val="00C56059"/>
    <w:rsid w:val="00C57E50"/>
    <w:rsid w:val="00C60F49"/>
    <w:rsid w:val="00C63242"/>
    <w:rsid w:val="00C63E56"/>
    <w:rsid w:val="00C66262"/>
    <w:rsid w:val="00C672B3"/>
    <w:rsid w:val="00C71005"/>
    <w:rsid w:val="00C7524A"/>
    <w:rsid w:val="00C757AD"/>
    <w:rsid w:val="00C76B13"/>
    <w:rsid w:val="00C76E00"/>
    <w:rsid w:val="00C80D18"/>
    <w:rsid w:val="00C8122C"/>
    <w:rsid w:val="00C819BF"/>
    <w:rsid w:val="00C8366C"/>
    <w:rsid w:val="00C839F0"/>
    <w:rsid w:val="00C83DA9"/>
    <w:rsid w:val="00C8432C"/>
    <w:rsid w:val="00C84D05"/>
    <w:rsid w:val="00C862A7"/>
    <w:rsid w:val="00C87464"/>
    <w:rsid w:val="00C90414"/>
    <w:rsid w:val="00C90CFA"/>
    <w:rsid w:val="00C91343"/>
    <w:rsid w:val="00C94209"/>
    <w:rsid w:val="00C944AA"/>
    <w:rsid w:val="00CA0317"/>
    <w:rsid w:val="00CA14C7"/>
    <w:rsid w:val="00CA1A7D"/>
    <w:rsid w:val="00CA3355"/>
    <w:rsid w:val="00CA370F"/>
    <w:rsid w:val="00CA5FE6"/>
    <w:rsid w:val="00CA6E1E"/>
    <w:rsid w:val="00CB2B2E"/>
    <w:rsid w:val="00CB332B"/>
    <w:rsid w:val="00CC0C8C"/>
    <w:rsid w:val="00CC45AE"/>
    <w:rsid w:val="00CC463D"/>
    <w:rsid w:val="00CC4F2E"/>
    <w:rsid w:val="00CC5289"/>
    <w:rsid w:val="00CC6090"/>
    <w:rsid w:val="00CC6434"/>
    <w:rsid w:val="00CC7B88"/>
    <w:rsid w:val="00CC7EAC"/>
    <w:rsid w:val="00CD1212"/>
    <w:rsid w:val="00CD1A39"/>
    <w:rsid w:val="00CD2991"/>
    <w:rsid w:val="00CD2C68"/>
    <w:rsid w:val="00CD31B8"/>
    <w:rsid w:val="00CD331A"/>
    <w:rsid w:val="00CD493B"/>
    <w:rsid w:val="00CD5036"/>
    <w:rsid w:val="00CD62E0"/>
    <w:rsid w:val="00CE01C7"/>
    <w:rsid w:val="00CE31D0"/>
    <w:rsid w:val="00CE6507"/>
    <w:rsid w:val="00CF13BB"/>
    <w:rsid w:val="00CF2677"/>
    <w:rsid w:val="00CF3399"/>
    <w:rsid w:val="00CF6817"/>
    <w:rsid w:val="00CF68B1"/>
    <w:rsid w:val="00D00948"/>
    <w:rsid w:val="00D0101B"/>
    <w:rsid w:val="00D016ED"/>
    <w:rsid w:val="00D0177F"/>
    <w:rsid w:val="00D01AEC"/>
    <w:rsid w:val="00D020DE"/>
    <w:rsid w:val="00D021C8"/>
    <w:rsid w:val="00D03D09"/>
    <w:rsid w:val="00D047AA"/>
    <w:rsid w:val="00D04E60"/>
    <w:rsid w:val="00D05467"/>
    <w:rsid w:val="00D07D72"/>
    <w:rsid w:val="00D07DE7"/>
    <w:rsid w:val="00D10099"/>
    <w:rsid w:val="00D101F8"/>
    <w:rsid w:val="00D104B4"/>
    <w:rsid w:val="00D13E99"/>
    <w:rsid w:val="00D13F04"/>
    <w:rsid w:val="00D15546"/>
    <w:rsid w:val="00D1557B"/>
    <w:rsid w:val="00D1598A"/>
    <w:rsid w:val="00D20251"/>
    <w:rsid w:val="00D21BA1"/>
    <w:rsid w:val="00D225A7"/>
    <w:rsid w:val="00D2301A"/>
    <w:rsid w:val="00D245D6"/>
    <w:rsid w:val="00D26297"/>
    <w:rsid w:val="00D27034"/>
    <w:rsid w:val="00D30BB4"/>
    <w:rsid w:val="00D30FC5"/>
    <w:rsid w:val="00D31ABC"/>
    <w:rsid w:val="00D33268"/>
    <w:rsid w:val="00D3334B"/>
    <w:rsid w:val="00D3715F"/>
    <w:rsid w:val="00D37C2B"/>
    <w:rsid w:val="00D4099C"/>
    <w:rsid w:val="00D422E5"/>
    <w:rsid w:val="00D4289F"/>
    <w:rsid w:val="00D42A7C"/>
    <w:rsid w:val="00D46950"/>
    <w:rsid w:val="00D50B33"/>
    <w:rsid w:val="00D50CD1"/>
    <w:rsid w:val="00D54140"/>
    <w:rsid w:val="00D548B7"/>
    <w:rsid w:val="00D55673"/>
    <w:rsid w:val="00D55C93"/>
    <w:rsid w:val="00D56695"/>
    <w:rsid w:val="00D568A0"/>
    <w:rsid w:val="00D572C1"/>
    <w:rsid w:val="00D5759A"/>
    <w:rsid w:val="00D61684"/>
    <w:rsid w:val="00D6322C"/>
    <w:rsid w:val="00D6336A"/>
    <w:rsid w:val="00D6401D"/>
    <w:rsid w:val="00D64834"/>
    <w:rsid w:val="00D650FE"/>
    <w:rsid w:val="00D66C79"/>
    <w:rsid w:val="00D67FA1"/>
    <w:rsid w:val="00D720C7"/>
    <w:rsid w:val="00D72CC2"/>
    <w:rsid w:val="00D73612"/>
    <w:rsid w:val="00D7387F"/>
    <w:rsid w:val="00D76DA1"/>
    <w:rsid w:val="00D77AF6"/>
    <w:rsid w:val="00D80154"/>
    <w:rsid w:val="00D81D2C"/>
    <w:rsid w:val="00D826DA"/>
    <w:rsid w:val="00D85555"/>
    <w:rsid w:val="00D85C4E"/>
    <w:rsid w:val="00D85CE4"/>
    <w:rsid w:val="00D87AFE"/>
    <w:rsid w:val="00D91CF5"/>
    <w:rsid w:val="00D94062"/>
    <w:rsid w:val="00D94E00"/>
    <w:rsid w:val="00D958A9"/>
    <w:rsid w:val="00D97ADE"/>
    <w:rsid w:val="00DA0793"/>
    <w:rsid w:val="00DA10D1"/>
    <w:rsid w:val="00DA1C59"/>
    <w:rsid w:val="00DA3992"/>
    <w:rsid w:val="00DA4AFF"/>
    <w:rsid w:val="00DA6C15"/>
    <w:rsid w:val="00DA6C41"/>
    <w:rsid w:val="00DA7338"/>
    <w:rsid w:val="00DA76A5"/>
    <w:rsid w:val="00DA7884"/>
    <w:rsid w:val="00DA7C84"/>
    <w:rsid w:val="00DB0775"/>
    <w:rsid w:val="00DB17B7"/>
    <w:rsid w:val="00DB262C"/>
    <w:rsid w:val="00DB2F50"/>
    <w:rsid w:val="00DB364B"/>
    <w:rsid w:val="00DB4070"/>
    <w:rsid w:val="00DB4EA3"/>
    <w:rsid w:val="00DB5215"/>
    <w:rsid w:val="00DB60A6"/>
    <w:rsid w:val="00DB6386"/>
    <w:rsid w:val="00DB7153"/>
    <w:rsid w:val="00DC001C"/>
    <w:rsid w:val="00DC13F2"/>
    <w:rsid w:val="00DC48F0"/>
    <w:rsid w:val="00DC54CB"/>
    <w:rsid w:val="00DC6E26"/>
    <w:rsid w:val="00DC70E6"/>
    <w:rsid w:val="00DD029B"/>
    <w:rsid w:val="00DD3725"/>
    <w:rsid w:val="00DD3DAE"/>
    <w:rsid w:val="00DD47BB"/>
    <w:rsid w:val="00DD4E85"/>
    <w:rsid w:val="00DD6A2A"/>
    <w:rsid w:val="00DD7BE6"/>
    <w:rsid w:val="00DE186C"/>
    <w:rsid w:val="00DE2F90"/>
    <w:rsid w:val="00DE345E"/>
    <w:rsid w:val="00DE4322"/>
    <w:rsid w:val="00DF077A"/>
    <w:rsid w:val="00DF0C23"/>
    <w:rsid w:val="00DF3F71"/>
    <w:rsid w:val="00DF52F8"/>
    <w:rsid w:val="00DF5AAF"/>
    <w:rsid w:val="00E00692"/>
    <w:rsid w:val="00E02429"/>
    <w:rsid w:val="00E07809"/>
    <w:rsid w:val="00E0793A"/>
    <w:rsid w:val="00E109BE"/>
    <w:rsid w:val="00E12B7F"/>
    <w:rsid w:val="00E1523D"/>
    <w:rsid w:val="00E15BB9"/>
    <w:rsid w:val="00E15CC7"/>
    <w:rsid w:val="00E16003"/>
    <w:rsid w:val="00E17549"/>
    <w:rsid w:val="00E2080C"/>
    <w:rsid w:val="00E20FDE"/>
    <w:rsid w:val="00E21ABA"/>
    <w:rsid w:val="00E22526"/>
    <w:rsid w:val="00E22F90"/>
    <w:rsid w:val="00E25891"/>
    <w:rsid w:val="00E268CE"/>
    <w:rsid w:val="00E27EEF"/>
    <w:rsid w:val="00E27FA5"/>
    <w:rsid w:val="00E330E1"/>
    <w:rsid w:val="00E35A90"/>
    <w:rsid w:val="00E375CF"/>
    <w:rsid w:val="00E43954"/>
    <w:rsid w:val="00E43EAB"/>
    <w:rsid w:val="00E44819"/>
    <w:rsid w:val="00E454FD"/>
    <w:rsid w:val="00E47620"/>
    <w:rsid w:val="00E5183A"/>
    <w:rsid w:val="00E518DA"/>
    <w:rsid w:val="00E51B99"/>
    <w:rsid w:val="00E51F24"/>
    <w:rsid w:val="00E522E9"/>
    <w:rsid w:val="00E531AF"/>
    <w:rsid w:val="00E53986"/>
    <w:rsid w:val="00E57149"/>
    <w:rsid w:val="00E572C7"/>
    <w:rsid w:val="00E577E8"/>
    <w:rsid w:val="00E57A33"/>
    <w:rsid w:val="00E614E9"/>
    <w:rsid w:val="00E63126"/>
    <w:rsid w:val="00E64B29"/>
    <w:rsid w:val="00E661E1"/>
    <w:rsid w:val="00E70718"/>
    <w:rsid w:val="00E70BD9"/>
    <w:rsid w:val="00E72D32"/>
    <w:rsid w:val="00E73D19"/>
    <w:rsid w:val="00E73D81"/>
    <w:rsid w:val="00E7595C"/>
    <w:rsid w:val="00E7621F"/>
    <w:rsid w:val="00E76E35"/>
    <w:rsid w:val="00E76EAE"/>
    <w:rsid w:val="00E813A7"/>
    <w:rsid w:val="00E83A33"/>
    <w:rsid w:val="00E83AAA"/>
    <w:rsid w:val="00E8435D"/>
    <w:rsid w:val="00E85A12"/>
    <w:rsid w:val="00E87D87"/>
    <w:rsid w:val="00E92E45"/>
    <w:rsid w:val="00E93EFA"/>
    <w:rsid w:val="00E953A5"/>
    <w:rsid w:val="00E95AE5"/>
    <w:rsid w:val="00E97489"/>
    <w:rsid w:val="00E97EA4"/>
    <w:rsid w:val="00EA1474"/>
    <w:rsid w:val="00EA43CF"/>
    <w:rsid w:val="00EA43E6"/>
    <w:rsid w:val="00EA65C7"/>
    <w:rsid w:val="00EB0A61"/>
    <w:rsid w:val="00EB2388"/>
    <w:rsid w:val="00EB4E46"/>
    <w:rsid w:val="00EC0C69"/>
    <w:rsid w:val="00EC2804"/>
    <w:rsid w:val="00EC2A7A"/>
    <w:rsid w:val="00EC3BCF"/>
    <w:rsid w:val="00EC53C1"/>
    <w:rsid w:val="00EC586F"/>
    <w:rsid w:val="00EC7B12"/>
    <w:rsid w:val="00ED461F"/>
    <w:rsid w:val="00ED464F"/>
    <w:rsid w:val="00ED48E7"/>
    <w:rsid w:val="00ED5648"/>
    <w:rsid w:val="00ED5F47"/>
    <w:rsid w:val="00ED61D8"/>
    <w:rsid w:val="00ED6BC5"/>
    <w:rsid w:val="00EE0572"/>
    <w:rsid w:val="00EE0FE3"/>
    <w:rsid w:val="00EE1452"/>
    <w:rsid w:val="00EE3113"/>
    <w:rsid w:val="00EE407F"/>
    <w:rsid w:val="00EE61B4"/>
    <w:rsid w:val="00EF1801"/>
    <w:rsid w:val="00EF1FCE"/>
    <w:rsid w:val="00EF3C49"/>
    <w:rsid w:val="00EF3FB8"/>
    <w:rsid w:val="00F0022B"/>
    <w:rsid w:val="00F0084F"/>
    <w:rsid w:val="00F031D5"/>
    <w:rsid w:val="00F04A70"/>
    <w:rsid w:val="00F05DE9"/>
    <w:rsid w:val="00F07FDD"/>
    <w:rsid w:val="00F106DE"/>
    <w:rsid w:val="00F10E21"/>
    <w:rsid w:val="00F112D2"/>
    <w:rsid w:val="00F14736"/>
    <w:rsid w:val="00F14BFD"/>
    <w:rsid w:val="00F159B2"/>
    <w:rsid w:val="00F15E2F"/>
    <w:rsid w:val="00F16E7C"/>
    <w:rsid w:val="00F16F51"/>
    <w:rsid w:val="00F17BDC"/>
    <w:rsid w:val="00F2082F"/>
    <w:rsid w:val="00F21CB5"/>
    <w:rsid w:val="00F222D2"/>
    <w:rsid w:val="00F24E28"/>
    <w:rsid w:val="00F2539E"/>
    <w:rsid w:val="00F258AF"/>
    <w:rsid w:val="00F30893"/>
    <w:rsid w:val="00F31895"/>
    <w:rsid w:val="00F3253C"/>
    <w:rsid w:val="00F349CA"/>
    <w:rsid w:val="00F34A4F"/>
    <w:rsid w:val="00F34C7F"/>
    <w:rsid w:val="00F35A55"/>
    <w:rsid w:val="00F403F0"/>
    <w:rsid w:val="00F41A84"/>
    <w:rsid w:val="00F42160"/>
    <w:rsid w:val="00F43BF6"/>
    <w:rsid w:val="00F46BCA"/>
    <w:rsid w:val="00F51644"/>
    <w:rsid w:val="00F533E7"/>
    <w:rsid w:val="00F554F0"/>
    <w:rsid w:val="00F55DE4"/>
    <w:rsid w:val="00F56289"/>
    <w:rsid w:val="00F56E11"/>
    <w:rsid w:val="00F60A84"/>
    <w:rsid w:val="00F61874"/>
    <w:rsid w:val="00F61BF9"/>
    <w:rsid w:val="00F6296B"/>
    <w:rsid w:val="00F6308A"/>
    <w:rsid w:val="00F64FBF"/>
    <w:rsid w:val="00F65811"/>
    <w:rsid w:val="00F6649C"/>
    <w:rsid w:val="00F666E4"/>
    <w:rsid w:val="00F6778A"/>
    <w:rsid w:val="00F71E72"/>
    <w:rsid w:val="00F727E0"/>
    <w:rsid w:val="00F7293B"/>
    <w:rsid w:val="00F7347F"/>
    <w:rsid w:val="00F74079"/>
    <w:rsid w:val="00F74178"/>
    <w:rsid w:val="00F741EB"/>
    <w:rsid w:val="00F74390"/>
    <w:rsid w:val="00F7602B"/>
    <w:rsid w:val="00F77DC4"/>
    <w:rsid w:val="00F80442"/>
    <w:rsid w:val="00F807D1"/>
    <w:rsid w:val="00F817F4"/>
    <w:rsid w:val="00F839F3"/>
    <w:rsid w:val="00F85069"/>
    <w:rsid w:val="00F8547E"/>
    <w:rsid w:val="00F86041"/>
    <w:rsid w:val="00F87754"/>
    <w:rsid w:val="00F90CE0"/>
    <w:rsid w:val="00F9186A"/>
    <w:rsid w:val="00F91A2D"/>
    <w:rsid w:val="00F91D01"/>
    <w:rsid w:val="00F927D2"/>
    <w:rsid w:val="00F92CE0"/>
    <w:rsid w:val="00F92E3D"/>
    <w:rsid w:val="00F931D3"/>
    <w:rsid w:val="00F946F6"/>
    <w:rsid w:val="00F95A6C"/>
    <w:rsid w:val="00FA0B20"/>
    <w:rsid w:val="00FA1B74"/>
    <w:rsid w:val="00FA2A79"/>
    <w:rsid w:val="00FA330D"/>
    <w:rsid w:val="00FA58AD"/>
    <w:rsid w:val="00FA746F"/>
    <w:rsid w:val="00FB09D9"/>
    <w:rsid w:val="00FB0C45"/>
    <w:rsid w:val="00FB2C1D"/>
    <w:rsid w:val="00FB2C3C"/>
    <w:rsid w:val="00FB377A"/>
    <w:rsid w:val="00FB74A9"/>
    <w:rsid w:val="00FB7C31"/>
    <w:rsid w:val="00FC00C9"/>
    <w:rsid w:val="00FC4901"/>
    <w:rsid w:val="00FC4FC7"/>
    <w:rsid w:val="00FC5A04"/>
    <w:rsid w:val="00FC5F16"/>
    <w:rsid w:val="00FD0C51"/>
    <w:rsid w:val="00FD194C"/>
    <w:rsid w:val="00FD2EB4"/>
    <w:rsid w:val="00FD5B79"/>
    <w:rsid w:val="00FD5C7F"/>
    <w:rsid w:val="00FD6700"/>
    <w:rsid w:val="00FD7258"/>
    <w:rsid w:val="00FE0217"/>
    <w:rsid w:val="00FE41DE"/>
    <w:rsid w:val="00FE48B9"/>
    <w:rsid w:val="00FE573B"/>
    <w:rsid w:val="00FE7290"/>
    <w:rsid w:val="00FF0331"/>
    <w:rsid w:val="00FF4B31"/>
    <w:rsid w:val="00FF4F4B"/>
    <w:rsid w:val="00FF4F7D"/>
    <w:rsid w:val="00FF5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8E11797"/>
  <w15:docId w15:val="{D8E9F624-EDBD-4AF2-AC9C-9D2ABF5A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0DB3"/>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link w:val="ListParagraphChar"/>
    <w:uiPriority w:val="99"/>
    <w:qFormat/>
    <w:rsid w:val="00BE03FD"/>
    <w:pPr>
      <w:numPr>
        <w:numId w:val="8"/>
      </w:numPr>
      <w:spacing w:before="0" w:after="0"/>
      <w:ind w:left="36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4"/>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7"/>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935EE6"/>
    <w:pPr>
      <w:keepNext/>
      <w:numPr>
        <w:numId w:val="5"/>
      </w:numPr>
      <w:ind w:left="0"/>
      <w:jc w:val="both"/>
    </w:pPr>
  </w:style>
  <w:style w:type="character" w:customStyle="1" w:styleId="PartChar">
    <w:name w:val="Part Char"/>
    <w:basedOn w:val="Heading1Char"/>
    <w:link w:val="Part"/>
    <w:rsid w:val="00935EE6"/>
    <w:rPr>
      <w:rFonts w:ascii="Arial" w:hAnsi="Arial" w:cs="Arial"/>
      <w:b/>
      <w:sz w:val="28"/>
      <w:szCs w:val="28"/>
      <w:lang w:val="en-US" w:eastAsia="en-US"/>
    </w:rPr>
  </w:style>
  <w:style w:type="character" w:styleId="Mention">
    <w:name w:val="Mention"/>
    <w:basedOn w:val="DefaultParagraphFont"/>
    <w:uiPriority w:val="99"/>
    <w:semiHidden/>
    <w:unhideWhenUsed/>
    <w:rsid w:val="0022467A"/>
    <w:rPr>
      <w:color w:val="2B579A"/>
      <w:shd w:val="clear" w:color="auto" w:fill="E6E6E6"/>
    </w:rPr>
  </w:style>
  <w:style w:type="paragraph" w:styleId="NormalWeb">
    <w:name w:val="Normal (Web)"/>
    <w:basedOn w:val="Normal"/>
    <w:uiPriority w:val="99"/>
    <w:semiHidden/>
    <w:unhideWhenUsed/>
    <w:rsid w:val="00C84D05"/>
    <w:pPr>
      <w:spacing w:before="100" w:beforeAutospacing="1" w:after="100" w:afterAutospacing="1"/>
    </w:pPr>
    <w:rPr>
      <w:rFonts w:ascii="Calibri" w:hAnsi="Calibri" w:cs="Calibri"/>
      <w:sz w:val="22"/>
      <w:szCs w:val="22"/>
      <w:lang w:val="en-CA" w:eastAsia="en-CA"/>
    </w:rPr>
  </w:style>
  <w:style w:type="character" w:customStyle="1" w:styleId="ph">
    <w:name w:val="ph"/>
    <w:basedOn w:val="DefaultParagraphFont"/>
    <w:rsid w:val="00C84D05"/>
  </w:style>
  <w:style w:type="character" w:customStyle="1" w:styleId="usertext">
    <w:name w:val="usertext"/>
    <w:basedOn w:val="DefaultParagraphFont"/>
    <w:rsid w:val="00C84D05"/>
  </w:style>
  <w:style w:type="character" w:customStyle="1" w:styleId="uicontrol">
    <w:name w:val="uicontrol"/>
    <w:basedOn w:val="DefaultParagraphFont"/>
    <w:rsid w:val="00C84D05"/>
  </w:style>
  <w:style w:type="character" w:styleId="UnresolvedMention">
    <w:name w:val="Unresolved Mention"/>
    <w:basedOn w:val="DefaultParagraphFont"/>
    <w:uiPriority w:val="99"/>
    <w:semiHidden/>
    <w:unhideWhenUsed/>
    <w:rsid w:val="00A40591"/>
    <w:rPr>
      <w:color w:val="808080"/>
      <w:shd w:val="clear" w:color="auto" w:fill="E6E6E6"/>
    </w:rPr>
  </w:style>
  <w:style w:type="paragraph" w:customStyle="1" w:styleId="How">
    <w:name w:val="How"/>
    <w:basedOn w:val="ListParagraph"/>
    <w:link w:val="HowChar"/>
    <w:qFormat/>
    <w:rsid w:val="00862679"/>
    <w:pPr>
      <w:numPr>
        <w:numId w:val="0"/>
      </w:numPr>
      <w:spacing w:after="240"/>
      <w:ind w:left="360"/>
    </w:pPr>
  </w:style>
  <w:style w:type="character" w:customStyle="1" w:styleId="ListParagraphChar">
    <w:name w:val="List Paragraph Char"/>
    <w:basedOn w:val="DefaultParagraphFont"/>
    <w:link w:val="ListParagraph"/>
    <w:uiPriority w:val="99"/>
    <w:rsid w:val="00862679"/>
    <w:rPr>
      <w:rFonts w:ascii="Arial" w:hAnsi="Arial" w:cs="Arial"/>
      <w:lang w:val="en-US" w:eastAsia="en-US"/>
    </w:rPr>
  </w:style>
  <w:style w:type="character" w:customStyle="1" w:styleId="HowChar">
    <w:name w:val="How Char"/>
    <w:basedOn w:val="ListParagraphChar"/>
    <w:link w:val="How"/>
    <w:rsid w:val="00862679"/>
    <w:rPr>
      <w:rFonts w:ascii="Arial" w:hAnsi="Arial" w:cs="Arial"/>
      <w:lang w:val="en-US" w:eastAsia="en-US"/>
    </w:rPr>
  </w:style>
  <w:style w:type="character" w:styleId="PlaceholderText">
    <w:name w:val="Placeholder Text"/>
    <w:basedOn w:val="DefaultParagraphFont"/>
    <w:uiPriority w:val="99"/>
    <w:semiHidden/>
    <w:rsid w:val="007F5D75"/>
    <w:rPr>
      <w:color w:val="808080"/>
    </w:rPr>
  </w:style>
  <w:style w:type="paragraph" w:customStyle="1" w:styleId="code">
    <w:name w:val="code"/>
    <w:basedOn w:val="Normal"/>
    <w:link w:val="codeChar"/>
    <w:qFormat/>
    <w:rsid w:val="00524E7B"/>
    <w:pPr>
      <w:ind w:left="709"/>
    </w:pPr>
    <w:rPr>
      <w:rFonts w:ascii="Courier New" w:hAnsi="Courier New" w:cs="Courier New"/>
    </w:rPr>
  </w:style>
  <w:style w:type="character" w:customStyle="1" w:styleId="codeChar">
    <w:name w:val="code Char"/>
    <w:basedOn w:val="DefaultParagraphFont"/>
    <w:link w:val="code"/>
    <w:rsid w:val="00524E7B"/>
    <w:rPr>
      <w:rFonts w:ascii="Courier New" w:hAnsi="Courier New" w:cs="Courier New"/>
      <w:lang w:val="en-US" w:eastAsia="en-US"/>
    </w:rPr>
  </w:style>
  <w:style w:type="table" w:styleId="PlainTable3">
    <w:name w:val="Plain Table 3"/>
    <w:basedOn w:val="TableNormal"/>
    <w:uiPriority w:val="43"/>
    <w:rsid w:val="00524E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qFormat/>
    <w:rsid w:val="00771672"/>
    <w:pPr>
      <w:shd w:val="clear" w:color="auto" w:fill="F8F8F8"/>
      <w:wordWrap w:val="0"/>
      <w:spacing w:before="0" w:after="200"/>
    </w:pPr>
    <w:rPr>
      <w:rFonts w:ascii="Courier New" w:eastAsiaTheme="minorHAnsi" w:hAnsi="Courier New" w:cstheme="minorBidi"/>
      <w:szCs w:val="24"/>
    </w:rPr>
  </w:style>
  <w:style w:type="character" w:customStyle="1" w:styleId="VerbatimChar">
    <w:name w:val="Verbatim Char"/>
    <w:basedOn w:val="DefaultParagraphFont"/>
    <w:link w:val="SourceCode"/>
    <w:rsid w:val="00771672"/>
    <w:rPr>
      <w:rFonts w:ascii="Courier New" w:eastAsiaTheme="minorHAnsi" w:hAnsi="Courier New" w:cstheme="minorBidi"/>
      <w:szCs w:val="24"/>
      <w:shd w:val="clear" w:color="auto" w:fill="F8F8F8"/>
      <w:lang w:val="en-US" w:eastAsia="en-US"/>
    </w:rPr>
  </w:style>
  <w:style w:type="table" w:styleId="TableGrid">
    <w:name w:val="Table Grid"/>
    <w:basedOn w:val="TableNormal"/>
    <w:locked/>
    <w:rsid w:val="00F9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rPr>
  </w:style>
  <w:style w:type="character" w:customStyle="1" w:styleId="HTMLPreformattedChar">
    <w:name w:val="HTML Preformatted Char"/>
    <w:basedOn w:val="DefaultParagraphFont"/>
    <w:link w:val="HTMLPreformatted"/>
    <w:uiPriority w:val="99"/>
    <w:rsid w:val="001730C1"/>
    <w:rPr>
      <w:rFonts w:ascii="Courier New" w:hAnsi="Courier New" w:cs="Courier New"/>
      <w:lang w:val="en-US" w:eastAsia="en-US"/>
    </w:rPr>
  </w:style>
  <w:style w:type="character" w:styleId="HTMLCode">
    <w:name w:val="HTML Code"/>
    <w:basedOn w:val="DefaultParagraphFont"/>
    <w:uiPriority w:val="99"/>
    <w:semiHidden/>
    <w:unhideWhenUsed/>
    <w:rsid w:val="00173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494031796">
      <w:bodyDiv w:val="1"/>
      <w:marLeft w:val="0"/>
      <w:marRight w:val="0"/>
      <w:marTop w:val="0"/>
      <w:marBottom w:val="0"/>
      <w:divBdr>
        <w:top w:val="none" w:sz="0" w:space="0" w:color="auto"/>
        <w:left w:val="none" w:sz="0" w:space="0" w:color="auto"/>
        <w:bottom w:val="none" w:sz="0" w:space="0" w:color="auto"/>
        <w:right w:val="none" w:sz="0" w:space="0" w:color="auto"/>
      </w:divBdr>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799611653">
      <w:bodyDiv w:val="1"/>
      <w:marLeft w:val="0"/>
      <w:marRight w:val="0"/>
      <w:marTop w:val="0"/>
      <w:marBottom w:val="0"/>
      <w:divBdr>
        <w:top w:val="none" w:sz="0" w:space="0" w:color="auto"/>
        <w:left w:val="none" w:sz="0" w:space="0" w:color="auto"/>
        <w:bottom w:val="none" w:sz="0" w:space="0" w:color="auto"/>
        <w:right w:val="none" w:sz="0" w:space="0" w:color="auto"/>
      </w:divBdr>
    </w:div>
    <w:div w:id="804617113">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990720769">
      <w:bodyDiv w:val="1"/>
      <w:marLeft w:val="0"/>
      <w:marRight w:val="0"/>
      <w:marTop w:val="0"/>
      <w:marBottom w:val="0"/>
      <w:divBdr>
        <w:top w:val="none" w:sz="0" w:space="0" w:color="auto"/>
        <w:left w:val="none" w:sz="0" w:space="0" w:color="auto"/>
        <w:bottom w:val="none" w:sz="0" w:space="0" w:color="auto"/>
        <w:right w:val="none" w:sz="0" w:space="0" w:color="auto"/>
      </w:divBdr>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05421456">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26331375">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354263453">
      <w:bodyDiv w:val="1"/>
      <w:marLeft w:val="0"/>
      <w:marRight w:val="0"/>
      <w:marTop w:val="0"/>
      <w:marBottom w:val="0"/>
      <w:divBdr>
        <w:top w:val="none" w:sz="0" w:space="0" w:color="auto"/>
        <w:left w:val="none" w:sz="0" w:space="0" w:color="auto"/>
        <w:bottom w:val="none" w:sz="0" w:space="0" w:color="auto"/>
        <w:right w:val="none" w:sz="0" w:space="0" w:color="auto"/>
      </w:divBdr>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30871097">
      <w:bodyDiv w:val="1"/>
      <w:marLeft w:val="0"/>
      <w:marRight w:val="0"/>
      <w:marTop w:val="0"/>
      <w:marBottom w:val="0"/>
      <w:divBdr>
        <w:top w:val="none" w:sz="0" w:space="0" w:color="auto"/>
        <w:left w:val="none" w:sz="0" w:space="0" w:color="auto"/>
        <w:bottom w:val="none" w:sz="0" w:space="0" w:color="auto"/>
        <w:right w:val="none" w:sz="0" w:space="0" w:color="auto"/>
      </w:divBdr>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43196219">
      <w:bodyDiv w:val="1"/>
      <w:marLeft w:val="0"/>
      <w:marRight w:val="0"/>
      <w:marTop w:val="0"/>
      <w:marBottom w:val="0"/>
      <w:divBdr>
        <w:top w:val="none" w:sz="0" w:space="0" w:color="auto"/>
        <w:left w:val="none" w:sz="0" w:space="0" w:color="auto"/>
        <w:bottom w:val="none" w:sz="0" w:space="0" w:color="auto"/>
        <w:right w:val="none" w:sz="0" w:space="0" w:color="auto"/>
      </w:divBdr>
    </w:div>
    <w:div w:id="1651209080">
      <w:bodyDiv w:val="1"/>
      <w:marLeft w:val="0"/>
      <w:marRight w:val="0"/>
      <w:marTop w:val="0"/>
      <w:marBottom w:val="0"/>
      <w:divBdr>
        <w:top w:val="none" w:sz="0" w:space="0" w:color="auto"/>
        <w:left w:val="none" w:sz="0" w:space="0" w:color="auto"/>
        <w:bottom w:val="none" w:sz="0" w:space="0" w:color="auto"/>
        <w:right w:val="none" w:sz="0" w:space="0" w:color="auto"/>
      </w:divBdr>
      <w:divsChild>
        <w:div w:id="669873459">
          <w:marLeft w:val="0"/>
          <w:marRight w:val="0"/>
          <w:marTop w:val="0"/>
          <w:marBottom w:val="0"/>
          <w:divBdr>
            <w:top w:val="none" w:sz="0" w:space="0" w:color="auto"/>
            <w:left w:val="none" w:sz="0" w:space="0" w:color="auto"/>
            <w:bottom w:val="none" w:sz="0" w:space="0" w:color="auto"/>
            <w:right w:val="none" w:sz="0" w:space="0" w:color="auto"/>
          </w:divBdr>
          <w:divsChild>
            <w:div w:id="2134251478">
              <w:marLeft w:val="0"/>
              <w:marRight w:val="0"/>
              <w:marTop w:val="0"/>
              <w:marBottom w:val="0"/>
              <w:divBdr>
                <w:top w:val="none" w:sz="0" w:space="0" w:color="auto"/>
                <w:left w:val="none" w:sz="0" w:space="0" w:color="auto"/>
                <w:bottom w:val="none" w:sz="0" w:space="0" w:color="auto"/>
                <w:right w:val="none" w:sz="0" w:space="0" w:color="auto"/>
              </w:divBdr>
              <w:divsChild>
                <w:div w:id="1249342569">
                  <w:marLeft w:val="0"/>
                  <w:marRight w:val="0"/>
                  <w:marTop w:val="0"/>
                  <w:marBottom w:val="0"/>
                  <w:divBdr>
                    <w:top w:val="none" w:sz="0" w:space="0" w:color="auto"/>
                    <w:left w:val="none" w:sz="0" w:space="0" w:color="auto"/>
                    <w:bottom w:val="none" w:sz="0" w:space="0" w:color="auto"/>
                    <w:right w:val="none" w:sz="0" w:space="0" w:color="auto"/>
                  </w:divBdr>
                </w:div>
                <w:div w:id="283198468">
                  <w:marLeft w:val="0"/>
                  <w:marRight w:val="0"/>
                  <w:marTop w:val="0"/>
                  <w:marBottom w:val="0"/>
                  <w:divBdr>
                    <w:top w:val="none" w:sz="0" w:space="0" w:color="auto"/>
                    <w:left w:val="none" w:sz="0" w:space="0" w:color="auto"/>
                    <w:bottom w:val="none" w:sz="0" w:space="0" w:color="auto"/>
                    <w:right w:val="none" w:sz="0" w:space="0" w:color="auto"/>
                  </w:divBdr>
                </w:div>
                <w:div w:id="1748724913">
                  <w:marLeft w:val="0"/>
                  <w:marRight w:val="0"/>
                  <w:marTop w:val="0"/>
                  <w:marBottom w:val="0"/>
                  <w:divBdr>
                    <w:top w:val="none" w:sz="0" w:space="0" w:color="auto"/>
                    <w:left w:val="none" w:sz="0" w:space="0" w:color="auto"/>
                    <w:bottom w:val="none" w:sz="0" w:space="0" w:color="auto"/>
                    <w:right w:val="none" w:sz="0" w:space="0" w:color="auto"/>
                  </w:divBdr>
                </w:div>
                <w:div w:id="2080058116">
                  <w:marLeft w:val="0"/>
                  <w:marRight w:val="0"/>
                  <w:marTop w:val="0"/>
                  <w:marBottom w:val="0"/>
                  <w:divBdr>
                    <w:top w:val="none" w:sz="0" w:space="0" w:color="auto"/>
                    <w:left w:val="none" w:sz="0" w:space="0" w:color="auto"/>
                    <w:bottom w:val="none" w:sz="0" w:space="0" w:color="auto"/>
                    <w:right w:val="none" w:sz="0" w:space="0" w:color="auto"/>
                  </w:divBdr>
                </w:div>
                <w:div w:id="1020662323">
                  <w:marLeft w:val="0"/>
                  <w:marRight w:val="0"/>
                  <w:marTop w:val="0"/>
                  <w:marBottom w:val="0"/>
                  <w:divBdr>
                    <w:top w:val="none" w:sz="0" w:space="0" w:color="auto"/>
                    <w:left w:val="none" w:sz="0" w:space="0" w:color="auto"/>
                    <w:bottom w:val="none" w:sz="0" w:space="0" w:color="auto"/>
                    <w:right w:val="none" w:sz="0" w:space="0" w:color="auto"/>
                  </w:divBdr>
                </w:div>
                <w:div w:id="861557524">
                  <w:marLeft w:val="0"/>
                  <w:marRight w:val="0"/>
                  <w:marTop w:val="0"/>
                  <w:marBottom w:val="0"/>
                  <w:divBdr>
                    <w:top w:val="none" w:sz="0" w:space="0" w:color="auto"/>
                    <w:left w:val="none" w:sz="0" w:space="0" w:color="auto"/>
                    <w:bottom w:val="none" w:sz="0" w:space="0" w:color="auto"/>
                    <w:right w:val="none" w:sz="0" w:space="0" w:color="auto"/>
                  </w:divBdr>
                </w:div>
                <w:div w:id="1045447445">
                  <w:marLeft w:val="0"/>
                  <w:marRight w:val="0"/>
                  <w:marTop w:val="0"/>
                  <w:marBottom w:val="0"/>
                  <w:divBdr>
                    <w:top w:val="none" w:sz="0" w:space="0" w:color="auto"/>
                    <w:left w:val="none" w:sz="0" w:space="0" w:color="auto"/>
                    <w:bottom w:val="none" w:sz="0" w:space="0" w:color="auto"/>
                    <w:right w:val="none" w:sz="0" w:space="0" w:color="auto"/>
                  </w:divBdr>
                </w:div>
                <w:div w:id="229966305">
                  <w:marLeft w:val="0"/>
                  <w:marRight w:val="0"/>
                  <w:marTop w:val="0"/>
                  <w:marBottom w:val="0"/>
                  <w:divBdr>
                    <w:top w:val="none" w:sz="0" w:space="0" w:color="auto"/>
                    <w:left w:val="none" w:sz="0" w:space="0" w:color="auto"/>
                    <w:bottom w:val="none" w:sz="0" w:space="0" w:color="auto"/>
                    <w:right w:val="none" w:sz="0" w:space="0" w:color="auto"/>
                  </w:divBdr>
                </w:div>
                <w:div w:id="605894557">
                  <w:marLeft w:val="0"/>
                  <w:marRight w:val="0"/>
                  <w:marTop w:val="0"/>
                  <w:marBottom w:val="0"/>
                  <w:divBdr>
                    <w:top w:val="none" w:sz="0" w:space="0" w:color="auto"/>
                    <w:left w:val="none" w:sz="0" w:space="0" w:color="auto"/>
                    <w:bottom w:val="none" w:sz="0" w:space="0" w:color="auto"/>
                    <w:right w:val="none" w:sz="0" w:space="0" w:color="auto"/>
                  </w:divBdr>
                </w:div>
                <w:div w:id="135412675">
                  <w:marLeft w:val="0"/>
                  <w:marRight w:val="0"/>
                  <w:marTop w:val="0"/>
                  <w:marBottom w:val="0"/>
                  <w:divBdr>
                    <w:top w:val="none" w:sz="0" w:space="0" w:color="auto"/>
                    <w:left w:val="none" w:sz="0" w:space="0" w:color="auto"/>
                    <w:bottom w:val="none" w:sz="0" w:space="0" w:color="auto"/>
                    <w:right w:val="none" w:sz="0" w:space="0" w:color="auto"/>
                  </w:divBdr>
                </w:div>
                <w:div w:id="842280521">
                  <w:marLeft w:val="0"/>
                  <w:marRight w:val="0"/>
                  <w:marTop w:val="0"/>
                  <w:marBottom w:val="0"/>
                  <w:divBdr>
                    <w:top w:val="none" w:sz="0" w:space="0" w:color="auto"/>
                    <w:left w:val="none" w:sz="0" w:space="0" w:color="auto"/>
                    <w:bottom w:val="none" w:sz="0" w:space="0" w:color="auto"/>
                    <w:right w:val="none" w:sz="0" w:space="0" w:color="auto"/>
                  </w:divBdr>
                </w:div>
                <w:div w:id="987243478">
                  <w:marLeft w:val="0"/>
                  <w:marRight w:val="0"/>
                  <w:marTop w:val="0"/>
                  <w:marBottom w:val="0"/>
                  <w:divBdr>
                    <w:top w:val="none" w:sz="0" w:space="0" w:color="auto"/>
                    <w:left w:val="none" w:sz="0" w:space="0" w:color="auto"/>
                    <w:bottom w:val="none" w:sz="0" w:space="0" w:color="auto"/>
                    <w:right w:val="none" w:sz="0" w:space="0" w:color="auto"/>
                  </w:divBdr>
                </w:div>
                <w:div w:id="1389646475">
                  <w:marLeft w:val="0"/>
                  <w:marRight w:val="0"/>
                  <w:marTop w:val="0"/>
                  <w:marBottom w:val="0"/>
                  <w:divBdr>
                    <w:top w:val="none" w:sz="0" w:space="0" w:color="auto"/>
                    <w:left w:val="none" w:sz="0" w:space="0" w:color="auto"/>
                    <w:bottom w:val="none" w:sz="0" w:space="0" w:color="auto"/>
                    <w:right w:val="none" w:sz="0" w:space="0" w:color="auto"/>
                  </w:divBdr>
                </w:div>
                <w:div w:id="1232154886">
                  <w:marLeft w:val="0"/>
                  <w:marRight w:val="0"/>
                  <w:marTop w:val="0"/>
                  <w:marBottom w:val="0"/>
                  <w:divBdr>
                    <w:top w:val="none" w:sz="0" w:space="0" w:color="auto"/>
                    <w:left w:val="none" w:sz="0" w:space="0" w:color="auto"/>
                    <w:bottom w:val="none" w:sz="0" w:space="0" w:color="auto"/>
                    <w:right w:val="none" w:sz="0" w:space="0" w:color="auto"/>
                  </w:divBdr>
                </w:div>
                <w:div w:id="917860579">
                  <w:marLeft w:val="0"/>
                  <w:marRight w:val="0"/>
                  <w:marTop w:val="0"/>
                  <w:marBottom w:val="0"/>
                  <w:divBdr>
                    <w:top w:val="none" w:sz="0" w:space="0" w:color="auto"/>
                    <w:left w:val="none" w:sz="0" w:space="0" w:color="auto"/>
                    <w:bottom w:val="none" w:sz="0" w:space="0" w:color="auto"/>
                    <w:right w:val="none" w:sz="0" w:space="0" w:color="auto"/>
                  </w:divBdr>
                </w:div>
                <w:div w:id="1718966933">
                  <w:marLeft w:val="0"/>
                  <w:marRight w:val="0"/>
                  <w:marTop w:val="0"/>
                  <w:marBottom w:val="0"/>
                  <w:divBdr>
                    <w:top w:val="none" w:sz="0" w:space="0" w:color="auto"/>
                    <w:left w:val="none" w:sz="0" w:space="0" w:color="auto"/>
                    <w:bottom w:val="none" w:sz="0" w:space="0" w:color="auto"/>
                    <w:right w:val="none" w:sz="0" w:space="0" w:color="auto"/>
                  </w:divBdr>
                </w:div>
                <w:div w:id="473987424">
                  <w:marLeft w:val="0"/>
                  <w:marRight w:val="0"/>
                  <w:marTop w:val="0"/>
                  <w:marBottom w:val="0"/>
                  <w:divBdr>
                    <w:top w:val="none" w:sz="0" w:space="0" w:color="auto"/>
                    <w:left w:val="none" w:sz="0" w:space="0" w:color="auto"/>
                    <w:bottom w:val="none" w:sz="0" w:space="0" w:color="auto"/>
                    <w:right w:val="none" w:sz="0" w:space="0" w:color="auto"/>
                  </w:divBdr>
                </w:div>
                <w:div w:id="2073456313">
                  <w:marLeft w:val="0"/>
                  <w:marRight w:val="0"/>
                  <w:marTop w:val="0"/>
                  <w:marBottom w:val="0"/>
                  <w:divBdr>
                    <w:top w:val="none" w:sz="0" w:space="0" w:color="auto"/>
                    <w:left w:val="none" w:sz="0" w:space="0" w:color="auto"/>
                    <w:bottom w:val="none" w:sz="0" w:space="0" w:color="auto"/>
                    <w:right w:val="none" w:sz="0" w:space="0" w:color="auto"/>
                  </w:divBdr>
                </w:div>
                <w:div w:id="1605259761">
                  <w:marLeft w:val="0"/>
                  <w:marRight w:val="0"/>
                  <w:marTop w:val="0"/>
                  <w:marBottom w:val="0"/>
                  <w:divBdr>
                    <w:top w:val="none" w:sz="0" w:space="0" w:color="auto"/>
                    <w:left w:val="none" w:sz="0" w:space="0" w:color="auto"/>
                    <w:bottom w:val="none" w:sz="0" w:space="0" w:color="auto"/>
                    <w:right w:val="none" w:sz="0" w:space="0" w:color="auto"/>
                  </w:divBdr>
                </w:div>
                <w:div w:id="492185161">
                  <w:marLeft w:val="0"/>
                  <w:marRight w:val="0"/>
                  <w:marTop w:val="0"/>
                  <w:marBottom w:val="0"/>
                  <w:divBdr>
                    <w:top w:val="none" w:sz="0" w:space="0" w:color="auto"/>
                    <w:left w:val="none" w:sz="0" w:space="0" w:color="auto"/>
                    <w:bottom w:val="none" w:sz="0" w:space="0" w:color="auto"/>
                    <w:right w:val="none" w:sz="0" w:space="0" w:color="auto"/>
                  </w:divBdr>
                </w:div>
                <w:div w:id="1212880655">
                  <w:marLeft w:val="0"/>
                  <w:marRight w:val="0"/>
                  <w:marTop w:val="0"/>
                  <w:marBottom w:val="0"/>
                  <w:divBdr>
                    <w:top w:val="none" w:sz="0" w:space="0" w:color="auto"/>
                    <w:left w:val="none" w:sz="0" w:space="0" w:color="auto"/>
                    <w:bottom w:val="none" w:sz="0" w:space="0" w:color="auto"/>
                    <w:right w:val="none" w:sz="0" w:space="0" w:color="auto"/>
                  </w:divBdr>
                </w:div>
                <w:div w:id="602229442">
                  <w:marLeft w:val="0"/>
                  <w:marRight w:val="0"/>
                  <w:marTop w:val="0"/>
                  <w:marBottom w:val="0"/>
                  <w:divBdr>
                    <w:top w:val="none" w:sz="0" w:space="0" w:color="auto"/>
                    <w:left w:val="none" w:sz="0" w:space="0" w:color="auto"/>
                    <w:bottom w:val="none" w:sz="0" w:space="0" w:color="auto"/>
                    <w:right w:val="none" w:sz="0" w:space="0" w:color="auto"/>
                  </w:divBdr>
                </w:div>
                <w:div w:id="595744923">
                  <w:marLeft w:val="0"/>
                  <w:marRight w:val="0"/>
                  <w:marTop w:val="0"/>
                  <w:marBottom w:val="0"/>
                  <w:divBdr>
                    <w:top w:val="none" w:sz="0" w:space="0" w:color="auto"/>
                    <w:left w:val="none" w:sz="0" w:space="0" w:color="auto"/>
                    <w:bottom w:val="none" w:sz="0" w:space="0" w:color="auto"/>
                    <w:right w:val="none" w:sz="0" w:space="0" w:color="auto"/>
                  </w:divBdr>
                </w:div>
                <w:div w:id="1305693636">
                  <w:marLeft w:val="0"/>
                  <w:marRight w:val="0"/>
                  <w:marTop w:val="0"/>
                  <w:marBottom w:val="0"/>
                  <w:divBdr>
                    <w:top w:val="none" w:sz="0" w:space="0" w:color="auto"/>
                    <w:left w:val="none" w:sz="0" w:space="0" w:color="auto"/>
                    <w:bottom w:val="none" w:sz="0" w:space="0" w:color="auto"/>
                    <w:right w:val="none" w:sz="0" w:space="0" w:color="auto"/>
                  </w:divBdr>
                </w:div>
                <w:div w:id="2015254101">
                  <w:marLeft w:val="0"/>
                  <w:marRight w:val="0"/>
                  <w:marTop w:val="0"/>
                  <w:marBottom w:val="0"/>
                  <w:divBdr>
                    <w:top w:val="none" w:sz="0" w:space="0" w:color="auto"/>
                    <w:left w:val="none" w:sz="0" w:space="0" w:color="auto"/>
                    <w:bottom w:val="none" w:sz="0" w:space="0" w:color="auto"/>
                    <w:right w:val="none" w:sz="0" w:space="0" w:color="auto"/>
                  </w:divBdr>
                </w:div>
                <w:div w:id="359401149">
                  <w:marLeft w:val="0"/>
                  <w:marRight w:val="0"/>
                  <w:marTop w:val="0"/>
                  <w:marBottom w:val="0"/>
                  <w:divBdr>
                    <w:top w:val="none" w:sz="0" w:space="0" w:color="auto"/>
                    <w:left w:val="none" w:sz="0" w:space="0" w:color="auto"/>
                    <w:bottom w:val="none" w:sz="0" w:space="0" w:color="auto"/>
                    <w:right w:val="none" w:sz="0" w:space="0" w:color="auto"/>
                  </w:divBdr>
                </w:div>
              </w:divsChild>
            </w:div>
            <w:div w:id="1373262137">
              <w:marLeft w:val="0"/>
              <w:marRight w:val="0"/>
              <w:marTop w:val="0"/>
              <w:marBottom w:val="0"/>
              <w:divBdr>
                <w:top w:val="none" w:sz="0" w:space="0" w:color="auto"/>
                <w:left w:val="none" w:sz="0" w:space="0" w:color="auto"/>
                <w:bottom w:val="none" w:sz="0" w:space="0" w:color="auto"/>
                <w:right w:val="none" w:sz="0" w:space="0" w:color="auto"/>
              </w:divBdr>
              <w:divsChild>
                <w:div w:id="2115857156">
                  <w:marLeft w:val="0"/>
                  <w:marRight w:val="0"/>
                  <w:marTop w:val="0"/>
                  <w:marBottom w:val="0"/>
                  <w:divBdr>
                    <w:top w:val="none" w:sz="0" w:space="0" w:color="auto"/>
                    <w:left w:val="none" w:sz="0" w:space="0" w:color="auto"/>
                    <w:bottom w:val="none" w:sz="0" w:space="0" w:color="auto"/>
                    <w:right w:val="none" w:sz="0" w:space="0" w:color="auto"/>
                  </w:divBdr>
                </w:div>
                <w:div w:id="588079933">
                  <w:marLeft w:val="0"/>
                  <w:marRight w:val="0"/>
                  <w:marTop w:val="0"/>
                  <w:marBottom w:val="0"/>
                  <w:divBdr>
                    <w:top w:val="none" w:sz="0" w:space="0" w:color="auto"/>
                    <w:left w:val="none" w:sz="0" w:space="0" w:color="auto"/>
                    <w:bottom w:val="none" w:sz="0" w:space="0" w:color="auto"/>
                    <w:right w:val="none" w:sz="0" w:space="0" w:color="auto"/>
                  </w:divBdr>
                </w:div>
                <w:div w:id="1090393382">
                  <w:marLeft w:val="0"/>
                  <w:marRight w:val="0"/>
                  <w:marTop w:val="0"/>
                  <w:marBottom w:val="0"/>
                  <w:divBdr>
                    <w:top w:val="none" w:sz="0" w:space="0" w:color="auto"/>
                    <w:left w:val="none" w:sz="0" w:space="0" w:color="auto"/>
                    <w:bottom w:val="none" w:sz="0" w:space="0" w:color="auto"/>
                    <w:right w:val="none" w:sz="0" w:space="0" w:color="auto"/>
                  </w:divBdr>
                </w:div>
                <w:div w:id="1591498721">
                  <w:marLeft w:val="0"/>
                  <w:marRight w:val="0"/>
                  <w:marTop w:val="0"/>
                  <w:marBottom w:val="0"/>
                  <w:divBdr>
                    <w:top w:val="none" w:sz="0" w:space="0" w:color="auto"/>
                    <w:left w:val="none" w:sz="0" w:space="0" w:color="auto"/>
                    <w:bottom w:val="none" w:sz="0" w:space="0" w:color="auto"/>
                    <w:right w:val="none" w:sz="0" w:space="0" w:color="auto"/>
                  </w:divBdr>
                </w:div>
                <w:div w:id="1644582745">
                  <w:marLeft w:val="0"/>
                  <w:marRight w:val="0"/>
                  <w:marTop w:val="0"/>
                  <w:marBottom w:val="0"/>
                  <w:divBdr>
                    <w:top w:val="none" w:sz="0" w:space="0" w:color="auto"/>
                    <w:left w:val="none" w:sz="0" w:space="0" w:color="auto"/>
                    <w:bottom w:val="none" w:sz="0" w:space="0" w:color="auto"/>
                    <w:right w:val="none" w:sz="0" w:space="0" w:color="auto"/>
                  </w:divBdr>
                </w:div>
                <w:div w:id="34695978">
                  <w:marLeft w:val="0"/>
                  <w:marRight w:val="0"/>
                  <w:marTop w:val="0"/>
                  <w:marBottom w:val="0"/>
                  <w:divBdr>
                    <w:top w:val="none" w:sz="0" w:space="0" w:color="auto"/>
                    <w:left w:val="none" w:sz="0" w:space="0" w:color="auto"/>
                    <w:bottom w:val="none" w:sz="0" w:space="0" w:color="auto"/>
                    <w:right w:val="none" w:sz="0" w:space="0" w:color="auto"/>
                  </w:divBdr>
                </w:div>
                <w:div w:id="1416587198">
                  <w:marLeft w:val="0"/>
                  <w:marRight w:val="0"/>
                  <w:marTop w:val="0"/>
                  <w:marBottom w:val="0"/>
                  <w:divBdr>
                    <w:top w:val="none" w:sz="0" w:space="0" w:color="auto"/>
                    <w:left w:val="none" w:sz="0" w:space="0" w:color="auto"/>
                    <w:bottom w:val="none" w:sz="0" w:space="0" w:color="auto"/>
                    <w:right w:val="none" w:sz="0" w:space="0" w:color="auto"/>
                  </w:divBdr>
                </w:div>
                <w:div w:id="337149722">
                  <w:marLeft w:val="0"/>
                  <w:marRight w:val="0"/>
                  <w:marTop w:val="0"/>
                  <w:marBottom w:val="0"/>
                  <w:divBdr>
                    <w:top w:val="none" w:sz="0" w:space="0" w:color="auto"/>
                    <w:left w:val="none" w:sz="0" w:space="0" w:color="auto"/>
                    <w:bottom w:val="none" w:sz="0" w:space="0" w:color="auto"/>
                    <w:right w:val="none" w:sz="0" w:space="0" w:color="auto"/>
                  </w:divBdr>
                </w:div>
                <w:div w:id="966933077">
                  <w:marLeft w:val="0"/>
                  <w:marRight w:val="0"/>
                  <w:marTop w:val="0"/>
                  <w:marBottom w:val="0"/>
                  <w:divBdr>
                    <w:top w:val="none" w:sz="0" w:space="0" w:color="auto"/>
                    <w:left w:val="none" w:sz="0" w:space="0" w:color="auto"/>
                    <w:bottom w:val="none" w:sz="0" w:space="0" w:color="auto"/>
                    <w:right w:val="none" w:sz="0" w:space="0" w:color="auto"/>
                  </w:divBdr>
                </w:div>
                <w:div w:id="2053190523">
                  <w:marLeft w:val="0"/>
                  <w:marRight w:val="0"/>
                  <w:marTop w:val="0"/>
                  <w:marBottom w:val="0"/>
                  <w:divBdr>
                    <w:top w:val="none" w:sz="0" w:space="0" w:color="auto"/>
                    <w:left w:val="none" w:sz="0" w:space="0" w:color="auto"/>
                    <w:bottom w:val="none" w:sz="0" w:space="0" w:color="auto"/>
                    <w:right w:val="none" w:sz="0" w:space="0" w:color="auto"/>
                  </w:divBdr>
                </w:div>
                <w:div w:id="163978654">
                  <w:marLeft w:val="0"/>
                  <w:marRight w:val="0"/>
                  <w:marTop w:val="0"/>
                  <w:marBottom w:val="0"/>
                  <w:divBdr>
                    <w:top w:val="none" w:sz="0" w:space="0" w:color="auto"/>
                    <w:left w:val="none" w:sz="0" w:space="0" w:color="auto"/>
                    <w:bottom w:val="none" w:sz="0" w:space="0" w:color="auto"/>
                    <w:right w:val="none" w:sz="0" w:space="0" w:color="auto"/>
                  </w:divBdr>
                </w:div>
                <w:div w:id="911475440">
                  <w:marLeft w:val="0"/>
                  <w:marRight w:val="0"/>
                  <w:marTop w:val="0"/>
                  <w:marBottom w:val="0"/>
                  <w:divBdr>
                    <w:top w:val="none" w:sz="0" w:space="0" w:color="auto"/>
                    <w:left w:val="none" w:sz="0" w:space="0" w:color="auto"/>
                    <w:bottom w:val="none" w:sz="0" w:space="0" w:color="auto"/>
                    <w:right w:val="none" w:sz="0" w:space="0" w:color="auto"/>
                  </w:divBdr>
                </w:div>
                <w:div w:id="884608474">
                  <w:marLeft w:val="0"/>
                  <w:marRight w:val="0"/>
                  <w:marTop w:val="0"/>
                  <w:marBottom w:val="0"/>
                  <w:divBdr>
                    <w:top w:val="none" w:sz="0" w:space="0" w:color="auto"/>
                    <w:left w:val="none" w:sz="0" w:space="0" w:color="auto"/>
                    <w:bottom w:val="none" w:sz="0" w:space="0" w:color="auto"/>
                    <w:right w:val="none" w:sz="0" w:space="0" w:color="auto"/>
                  </w:divBdr>
                </w:div>
                <w:div w:id="1815445238">
                  <w:marLeft w:val="0"/>
                  <w:marRight w:val="0"/>
                  <w:marTop w:val="0"/>
                  <w:marBottom w:val="0"/>
                  <w:divBdr>
                    <w:top w:val="none" w:sz="0" w:space="0" w:color="auto"/>
                    <w:left w:val="none" w:sz="0" w:space="0" w:color="auto"/>
                    <w:bottom w:val="none" w:sz="0" w:space="0" w:color="auto"/>
                    <w:right w:val="none" w:sz="0" w:space="0" w:color="auto"/>
                  </w:divBdr>
                </w:div>
                <w:div w:id="1227373437">
                  <w:marLeft w:val="0"/>
                  <w:marRight w:val="0"/>
                  <w:marTop w:val="0"/>
                  <w:marBottom w:val="0"/>
                  <w:divBdr>
                    <w:top w:val="none" w:sz="0" w:space="0" w:color="auto"/>
                    <w:left w:val="none" w:sz="0" w:space="0" w:color="auto"/>
                    <w:bottom w:val="none" w:sz="0" w:space="0" w:color="auto"/>
                    <w:right w:val="none" w:sz="0" w:space="0" w:color="auto"/>
                  </w:divBdr>
                </w:div>
                <w:div w:id="1037587949">
                  <w:marLeft w:val="0"/>
                  <w:marRight w:val="0"/>
                  <w:marTop w:val="0"/>
                  <w:marBottom w:val="0"/>
                  <w:divBdr>
                    <w:top w:val="none" w:sz="0" w:space="0" w:color="auto"/>
                    <w:left w:val="none" w:sz="0" w:space="0" w:color="auto"/>
                    <w:bottom w:val="none" w:sz="0" w:space="0" w:color="auto"/>
                    <w:right w:val="none" w:sz="0" w:space="0" w:color="auto"/>
                  </w:divBdr>
                </w:div>
                <w:div w:id="237980369">
                  <w:marLeft w:val="0"/>
                  <w:marRight w:val="0"/>
                  <w:marTop w:val="0"/>
                  <w:marBottom w:val="0"/>
                  <w:divBdr>
                    <w:top w:val="none" w:sz="0" w:space="0" w:color="auto"/>
                    <w:left w:val="none" w:sz="0" w:space="0" w:color="auto"/>
                    <w:bottom w:val="none" w:sz="0" w:space="0" w:color="auto"/>
                    <w:right w:val="none" w:sz="0" w:space="0" w:color="auto"/>
                  </w:divBdr>
                </w:div>
                <w:div w:id="1695423202">
                  <w:marLeft w:val="0"/>
                  <w:marRight w:val="0"/>
                  <w:marTop w:val="0"/>
                  <w:marBottom w:val="0"/>
                  <w:divBdr>
                    <w:top w:val="none" w:sz="0" w:space="0" w:color="auto"/>
                    <w:left w:val="none" w:sz="0" w:space="0" w:color="auto"/>
                    <w:bottom w:val="none" w:sz="0" w:space="0" w:color="auto"/>
                    <w:right w:val="none" w:sz="0" w:space="0" w:color="auto"/>
                  </w:divBdr>
                </w:div>
                <w:div w:id="1633094468">
                  <w:marLeft w:val="0"/>
                  <w:marRight w:val="0"/>
                  <w:marTop w:val="0"/>
                  <w:marBottom w:val="0"/>
                  <w:divBdr>
                    <w:top w:val="none" w:sz="0" w:space="0" w:color="auto"/>
                    <w:left w:val="none" w:sz="0" w:space="0" w:color="auto"/>
                    <w:bottom w:val="none" w:sz="0" w:space="0" w:color="auto"/>
                    <w:right w:val="none" w:sz="0" w:space="0" w:color="auto"/>
                  </w:divBdr>
                </w:div>
                <w:div w:id="1296640228">
                  <w:marLeft w:val="0"/>
                  <w:marRight w:val="0"/>
                  <w:marTop w:val="0"/>
                  <w:marBottom w:val="0"/>
                  <w:divBdr>
                    <w:top w:val="none" w:sz="0" w:space="0" w:color="auto"/>
                    <w:left w:val="none" w:sz="0" w:space="0" w:color="auto"/>
                    <w:bottom w:val="none" w:sz="0" w:space="0" w:color="auto"/>
                    <w:right w:val="none" w:sz="0" w:space="0" w:color="auto"/>
                  </w:divBdr>
                </w:div>
                <w:div w:id="1247882071">
                  <w:marLeft w:val="0"/>
                  <w:marRight w:val="0"/>
                  <w:marTop w:val="0"/>
                  <w:marBottom w:val="0"/>
                  <w:divBdr>
                    <w:top w:val="none" w:sz="0" w:space="0" w:color="auto"/>
                    <w:left w:val="none" w:sz="0" w:space="0" w:color="auto"/>
                    <w:bottom w:val="none" w:sz="0" w:space="0" w:color="auto"/>
                    <w:right w:val="none" w:sz="0" w:space="0" w:color="auto"/>
                  </w:divBdr>
                </w:div>
                <w:div w:id="853686355">
                  <w:marLeft w:val="0"/>
                  <w:marRight w:val="0"/>
                  <w:marTop w:val="0"/>
                  <w:marBottom w:val="0"/>
                  <w:divBdr>
                    <w:top w:val="none" w:sz="0" w:space="0" w:color="auto"/>
                    <w:left w:val="none" w:sz="0" w:space="0" w:color="auto"/>
                    <w:bottom w:val="none" w:sz="0" w:space="0" w:color="auto"/>
                    <w:right w:val="none" w:sz="0" w:space="0" w:color="auto"/>
                  </w:divBdr>
                </w:div>
                <w:div w:id="1638097797">
                  <w:marLeft w:val="0"/>
                  <w:marRight w:val="0"/>
                  <w:marTop w:val="0"/>
                  <w:marBottom w:val="0"/>
                  <w:divBdr>
                    <w:top w:val="none" w:sz="0" w:space="0" w:color="auto"/>
                    <w:left w:val="none" w:sz="0" w:space="0" w:color="auto"/>
                    <w:bottom w:val="none" w:sz="0" w:space="0" w:color="auto"/>
                    <w:right w:val="none" w:sz="0" w:space="0" w:color="auto"/>
                  </w:divBdr>
                </w:div>
                <w:div w:id="6715481">
                  <w:marLeft w:val="0"/>
                  <w:marRight w:val="0"/>
                  <w:marTop w:val="0"/>
                  <w:marBottom w:val="0"/>
                  <w:divBdr>
                    <w:top w:val="none" w:sz="0" w:space="0" w:color="auto"/>
                    <w:left w:val="none" w:sz="0" w:space="0" w:color="auto"/>
                    <w:bottom w:val="none" w:sz="0" w:space="0" w:color="auto"/>
                    <w:right w:val="none" w:sz="0" w:space="0" w:color="auto"/>
                  </w:divBdr>
                </w:div>
                <w:div w:id="330643083">
                  <w:marLeft w:val="0"/>
                  <w:marRight w:val="0"/>
                  <w:marTop w:val="0"/>
                  <w:marBottom w:val="0"/>
                  <w:divBdr>
                    <w:top w:val="none" w:sz="0" w:space="0" w:color="auto"/>
                    <w:left w:val="none" w:sz="0" w:space="0" w:color="auto"/>
                    <w:bottom w:val="none" w:sz="0" w:space="0" w:color="auto"/>
                    <w:right w:val="none" w:sz="0" w:space="0" w:color="auto"/>
                  </w:divBdr>
                </w:div>
                <w:div w:id="2629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763988032">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892763597">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79802037">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115518319">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pdfs/markdown-cheatsheet-online.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4.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python.readthedocs.io/en/stable/api/generated/IPython.display.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CA8DD-C72D-4B19-85BE-2900CA11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1333</Words>
  <Characters>7685</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Canada</dc:creator>
  <cp:keywords/>
  <dc:description/>
  <cp:lastModifiedBy>Michael Leahy</cp:lastModifiedBy>
  <cp:revision>3</cp:revision>
  <cp:lastPrinted>2020-03-02T20:02:00Z</cp:lastPrinted>
  <dcterms:created xsi:type="dcterms:W3CDTF">2020-03-02T19:55:00Z</dcterms:created>
  <dcterms:modified xsi:type="dcterms:W3CDTF">2020-03-02T20:03:00Z</dcterms:modified>
</cp:coreProperties>
</file>