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0C46" w14:textId="77777777" w:rsidR="00EF3F15" w:rsidRDefault="00EF3F15" w:rsidP="00946DAD">
      <w:pPr>
        <w:pStyle w:val="NormalWeb"/>
        <w:jc w:val="center"/>
      </w:pPr>
      <w:r>
        <w:rPr>
          <w:rStyle w:val="Strong"/>
        </w:rPr>
        <w:t>“Moliya va intellektual texnologiyalar” elektron jurnalga maqolalarni taqdim etish shartlari.</w:t>
      </w:r>
    </w:p>
    <w:p w14:paraId="6D96A1E2" w14:textId="77777777" w:rsidR="00EF3F15" w:rsidRDefault="00EF3F15" w:rsidP="00EF7C1A">
      <w:pPr>
        <w:pStyle w:val="NormalWeb"/>
        <w:numPr>
          <w:ilvl w:val="0"/>
          <w:numId w:val="41"/>
        </w:numPr>
        <w:jc w:val="both"/>
      </w:pPr>
      <w:r>
        <w:t>Maqola birinchi betining yuqori qismida muallif to‘g‘risida ma’lumotlar ko‘rsatilishi kerak (familiyasi, ismi, otasining ismi to‘liq ko‘rsatilishi, ish joyi va lavozimi, ilmiy daraja, unvoni (agar bo‘lsa), elektron pochta manzili va muloqot uchun telefon).</w:t>
      </w:r>
      <w:r>
        <w:br/>
        <w:t>Masalan: i.f.d., prof. Ne’matov Ilimdor Nusratovich. Toshkent davlat iqtisodiyot universitetining “Bank ishi” kafedrasi dotsenti e-mail: ilimdor@mail.ru tel: +998-99-888-77-66</w:t>
      </w:r>
    </w:p>
    <w:p w14:paraId="46CD4DBE" w14:textId="77777777" w:rsidR="00EF3F15" w:rsidRDefault="00EF3F15" w:rsidP="00EF7C1A">
      <w:pPr>
        <w:pStyle w:val="NormalWeb"/>
        <w:numPr>
          <w:ilvl w:val="0"/>
          <w:numId w:val="41"/>
        </w:numPr>
        <w:jc w:val="both"/>
      </w:pPr>
      <w:r>
        <w:t>Ilmiy maqolalar mavzusi “Moliya va intellektual texnologiyalar” ilmiy elektron jurnalining “Ruknlar-tematika”da keltirilgan yo‘nalishlardan birortasiga mos kelishi kerak.</w:t>
      </w:r>
    </w:p>
    <w:p w14:paraId="4D2C486A" w14:textId="77777777" w:rsidR="00EF3F15" w:rsidRDefault="00EF3F15" w:rsidP="00EF7C1A">
      <w:pPr>
        <w:pStyle w:val="NormalWeb"/>
        <w:numPr>
          <w:ilvl w:val="0"/>
          <w:numId w:val="41"/>
        </w:numPr>
        <w:jc w:val="both"/>
      </w:pPr>
      <w:r>
        <w:t>Maqolalar o‘zbek, qoraqalpoq, rus va ingliz tillarida taqdim etilishi mumkin.</w:t>
      </w:r>
    </w:p>
    <w:p w14:paraId="36E2F4E8" w14:textId="77777777" w:rsidR="00EF3F15" w:rsidRDefault="00EF3F15" w:rsidP="00EF7C1A">
      <w:pPr>
        <w:pStyle w:val="NormalWeb"/>
        <w:numPr>
          <w:ilvl w:val="0"/>
          <w:numId w:val="41"/>
        </w:numPr>
        <w:jc w:val="both"/>
      </w:pPr>
      <w:r>
        <w:t>Maqolalarning qisqacha annotatsiyasi (4-7 qatordan iborat) o‘zbek, rus va ingliz tillarida beriladi. Unda muammoning dolzarbligi, o‘rganish usuli va qanday natija bo‘lishi mumkinligi qisqa, lo‘nda ifodalanishi kerak. So‘ngra 11-17 tagacha kalit so‘zlar mos ravishda uchta tilda berilishi lozim.</w:t>
      </w:r>
    </w:p>
    <w:p w14:paraId="3BDA3F6C" w14:textId="77777777" w:rsidR="00EF3F15" w:rsidRDefault="00EF3F15" w:rsidP="00EF7C1A">
      <w:pPr>
        <w:pStyle w:val="NormalWeb"/>
        <w:numPr>
          <w:ilvl w:val="0"/>
          <w:numId w:val="41"/>
        </w:numPr>
        <w:jc w:val="both"/>
      </w:pPr>
      <w:r>
        <w:t>Maqolada ko‘tarilayotgan muammo yoki kamchilik o‘rganilgan, mavzu nazariy-amaliy va uslubiy jihatdan puxta bo‘lishi kerak; ko‘rsatilayotgan manbalarning ishonchliligi asoslangan bo‘lishi lozim. Qo‘yilgan masalani bartaraf etish yoki ko‘lamini qisqartirishga mualliflik yondashuvi, olingan asosiy natijalar, xulosa va takliflar ixcham, tushunarli qilib bayon etilishi zarur.</w:t>
      </w:r>
    </w:p>
    <w:p w14:paraId="3EBFF597" w14:textId="77777777" w:rsidR="00EF3F15" w:rsidRDefault="00EF3F15" w:rsidP="00EF7C1A">
      <w:pPr>
        <w:pStyle w:val="NormalWeb"/>
        <w:numPr>
          <w:ilvl w:val="0"/>
          <w:numId w:val="41"/>
        </w:numPr>
        <w:jc w:val="both"/>
      </w:pPr>
      <w:r>
        <w:t>Maqolada qoidaga ko‘ra quyidagi ko‘rsatkichlar alohida ko‘rsatilishi va so‘ngra ularning har biriga mos ravishda javob yozilishi lozim. Jumladan:</w:t>
      </w:r>
    </w:p>
    <w:p w14:paraId="653D7626" w14:textId="77777777" w:rsidR="00EF3F15" w:rsidRDefault="00EF3F15" w:rsidP="00EF7C1A">
      <w:pPr>
        <w:numPr>
          <w:ilvl w:val="0"/>
          <w:numId w:val="42"/>
        </w:numPr>
        <w:spacing w:before="100" w:beforeAutospacing="1" w:after="100" w:afterAutospacing="1"/>
        <w:jc w:val="both"/>
      </w:pPr>
      <w:r>
        <w:t>Kirish; Vvedeniye; Introduction.</w:t>
      </w:r>
    </w:p>
    <w:p w14:paraId="01EA76E9" w14:textId="77777777" w:rsidR="00EF3F15" w:rsidRDefault="00EF3F15" w:rsidP="00EF7C1A">
      <w:pPr>
        <w:numPr>
          <w:ilvl w:val="0"/>
          <w:numId w:val="42"/>
        </w:numPr>
        <w:spacing w:before="100" w:beforeAutospacing="1" w:after="100" w:afterAutospacing="1"/>
        <w:jc w:val="both"/>
      </w:pPr>
      <w:r>
        <w:t>Materiallar va tadqiqot usullari; Materialy i metody issledovaniya; Materials and methods of research.</w:t>
      </w:r>
    </w:p>
    <w:p w14:paraId="1AE079BA" w14:textId="77777777" w:rsidR="00EF3F15" w:rsidRDefault="00EF3F15" w:rsidP="00EF7C1A">
      <w:pPr>
        <w:numPr>
          <w:ilvl w:val="0"/>
          <w:numId w:val="42"/>
        </w:numPr>
        <w:spacing w:before="100" w:beforeAutospacing="1" w:after="100" w:afterAutospacing="1"/>
        <w:jc w:val="both"/>
      </w:pPr>
      <w:r>
        <w:t>Natijalar va ularni muhokama qilish; Rezultaty i ikh obsuzhdeniye; Results and their discussion.</w:t>
      </w:r>
    </w:p>
    <w:p w14:paraId="30AA8713" w14:textId="77777777" w:rsidR="00EF3F15" w:rsidRDefault="00EF3F15" w:rsidP="00EF7C1A">
      <w:pPr>
        <w:numPr>
          <w:ilvl w:val="0"/>
          <w:numId w:val="42"/>
        </w:numPr>
        <w:spacing w:before="100" w:beforeAutospacing="1" w:after="100" w:afterAutospacing="1"/>
        <w:jc w:val="both"/>
      </w:pPr>
      <w:r>
        <w:t>Xulosa; Zaklyucheniye; Conclusion.</w:t>
      </w:r>
    </w:p>
    <w:p w14:paraId="190CBEB8" w14:textId="77777777" w:rsidR="00EF3F15" w:rsidRDefault="00EF3F15" w:rsidP="00EF7C1A">
      <w:pPr>
        <w:pStyle w:val="NormalWeb"/>
        <w:numPr>
          <w:ilvl w:val="0"/>
          <w:numId w:val="43"/>
        </w:numPr>
        <w:jc w:val="both"/>
      </w:pPr>
      <w:r>
        <w:t>Qiyoslash uchun shu sohadagi olimlar, mutaxassislar fikri, me’yoriy hujjatlar, strategik dasturlar, Prezident asarlari, murojaatnomasi va ma’ruzalaridan iqtibos keltirish va ularga mualliflik fikrlar bo‘lishi kerak.</w:t>
      </w:r>
    </w:p>
    <w:p w14:paraId="18FD5204" w14:textId="77777777" w:rsidR="00EF3F15" w:rsidRDefault="00EF3F15" w:rsidP="00EF7C1A">
      <w:pPr>
        <w:pStyle w:val="NormalWeb"/>
        <w:numPr>
          <w:ilvl w:val="0"/>
          <w:numId w:val="43"/>
        </w:numPr>
        <w:jc w:val="both"/>
      </w:pPr>
      <w:r>
        <w:t>Har bir maqolaning rang-barangligini ta’minlash maqsadida 2 tadan kam bo‘lmagan va 3 yildan kam bo‘lmagan ma’lumotlarni qamrab olgan jadval (diagramma, gistogramma, chizma yoki rasm)lar bo‘lsa, maqsadga muvofiq bo‘ladi.</w:t>
      </w:r>
    </w:p>
    <w:p w14:paraId="49402DA2" w14:textId="77777777" w:rsidR="00EF3F15" w:rsidRDefault="00EF3F15" w:rsidP="00EF7C1A">
      <w:pPr>
        <w:pStyle w:val="NormalWeb"/>
        <w:numPr>
          <w:ilvl w:val="0"/>
          <w:numId w:val="43"/>
        </w:numPr>
        <w:jc w:val="both"/>
      </w:pPr>
      <w:r>
        <w:t>Maqolaning xulosa qismida qanday yo‘llar bilan muammo yoki kamchilikni hal etish mumkinligi haqida 2-5 ta nazariy yoki amaliy taklif-tavsiyalar keltirish lozim.</w:t>
      </w:r>
    </w:p>
    <w:p w14:paraId="3E2372F3" w14:textId="77777777" w:rsidR="00EF3F15" w:rsidRDefault="00EF3F15" w:rsidP="00EF7C1A">
      <w:pPr>
        <w:pStyle w:val="NormalWeb"/>
        <w:numPr>
          <w:ilvl w:val="0"/>
          <w:numId w:val="43"/>
        </w:numPr>
        <w:jc w:val="both"/>
      </w:pPr>
      <w:r>
        <w:t>O‘zbek tilidagi o‘, g‘, q, h kabi harflar ilmiy maqola matnida gaplar tarkibida to‘liq yozilishi shart.</w:t>
      </w:r>
    </w:p>
    <w:p w14:paraId="70FD989C" w14:textId="77777777" w:rsidR="00EF3F15" w:rsidRDefault="00EF3F15" w:rsidP="00EF7C1A">
      <w:pPr>
        <w:pStyle w:val="NormalWeb"/>
        <w:numPr>
          <w:ilvl w:val="0"/>
          <w:numId w:val="43"/>
        </w:numPr>
        <w:jc w:val="both"/>
      </w:pPr>
      <w:r>
        <w:t>Tahririyat maqolani qo‘shimcha ravishda taqrizga taqdim etishi va ushbu taqriz natijalari asosida maqolani chop etish yoki etmasligi masalasi bo‘yicha tegishli ijobiy yoki salbiy qarorga kelishi mumkin.</w:t>
      </w:r>
    </w:p>
    <w:p w14:paraId="4BD48BB0" w14:textId="77777777" w:rsidR="00EF3F15" w:rsidRDefault="00EF3F15" w:rsidP="00EF7C1A">
      <w:pPr>
        <w:pStyle w:val="NormalWeb"/>
        <w:numPr>
          <w:ilvl w:val="0"/>
          <w:numId w:val="43"/>
        </w:numPr>
        <w:jc w:val="both"/>
      </w:pPr>
      <w:r>
        <w:t>Iqtibos (snoska)lar maqola ichida har bir iqtibos qo‘shtirnoq ichiga olinib, so‘ngra snoska qo‘yiladi. Masalan: “Investitsiya jalb etishning samarali vositalaridan biri bo‘lgan davlat-xususiy sheriklik mexanizmlarini transport, energetika, yo‘l, kommunal, tibbiyot, ta’lim kabi sohalarga keng tatbiq etish kerak”.</w:t>
      </w:r>
    </w:p>
    <w:p w14:paraId="33FFB1E2" w14:textId="77777777" w:rsidR="00EF3F15" w:rsidRDefault="00EF3F15" w:rsidP="00EF7C1A">
      <w:pPr>
        <w:pStyle w:val="NormalWeb"/>
        <w:numPr>
          <w:ilvl w:val="0"/>
          <w:numId w:val="43"/>
        </w:numPr>
        <w:jc w:val="both"/>
      </w:pPr>
      <w:r>
        <w:t>Maqola so‘ngida bevosita foydalanilgan adabiyotlar ro‘yxati ketma-ket keltiriladi. Shuningdek, muallif maqolaga bilvosita aloqador adabiyot va manbalarni ham keltirish mumkin.</w:t>
      </w:r>
    </w:p>
    <w:p w14:paraId="735807DC" w14:textId="77777777" w:rsidR="00EF3F15" w:rsidRDefault="00EF3F15" w:rsidP="00EF7C1A">
      <w:pPr>
        <w:pStyle w:val="NormalWeb"/>
        <w:numPr>
          <w:ilvl w:val="0"/>
          <w:numId w:val="43"/>
        </w:numPr>
        <w:jc w:val="both"/>
      </w:pPr>
      <w:r>
        <w:t>Maqola elektron variantda va qog‘oz shaklida topshirilib, muallif tomonidan imzolangan bo‘lishi kerak. Maqola matni shriftining razmeri 14, hajmi 1,0 intervalda, Times New Roman shriftida, 6 betdan 15 betgacha bo‘lishi mumkin. Qayd etilgan hajmdan 20% ko‘p yoki kam bo‘lishi ham mumkin.</w:t>
      </w:r>
    </w:p>
    <w:p w14:paraId="13327E2F" w14:textId="77777777" w:rsidR="00EF3F15" w:rsidRDefault="00EF3F15" w:rsidP="00EF7C1A">
      <w:pPr>
        <w:pStyle w:val="NormalWeb"/>
        <w:jc w:val="both"/>
      </w:pPr>
      <w:r>
        <w:t>Mualliflarining huquqlari O‘zbekiston Respublikasining 2006-yil 20-iyulda O‘RQ-42-son bilan qabul qilingan “Mualliflik huquqi va turdosh huquqlar to‘g‘risida”gi Qonun asosida himoya qilinadi.</w:t>
      </w:r>
      <w:r>
        <w:br/>
      </w:r>
      <w:r>
        <w:rPr>
          <w:rStyle w:val="Strong"/>
        </w:rPr>
        <w:lastRenderedPageBreak/>
        <w:t>DIQQAT!</w:t>
      </w:r>
      <w:r>
        <w:t xml:space="preserve"> O‘zgalarning ijodiy mahsuli o‘zlashtirilgan, ya’ni originalligi 70% dan kam bo‘lgan plagiat maqolalar qabul qilinmaydi.</w:t>
      </w:r>
    </w:p>
    <w:p w14:paraId="131F7CE9" w14:textId="77777777" w:rsidR="00EF3F15" w:rsidRDefault="00EF3F15" w:rsidP="00EF7C1A">
      <w:pPr>
        <w:pStyle w:val="NormalWeb"/>
        <w:jc w:val="both"/>
      </w:pPr>
      <w:r>
        <w:t xml:space="preserve">Elektron jurnalda maqola chop etish bo‘yicha yanada ko‘p va aniq ma’lumotlarga ega bo‘lish uchun </w:t>
      </w:r>
      <w:hyperlink r:id="rId6" w:tgtFrame="_new" w:history="1">
        <w:r>
          <w:rPr>
            <w:rStyle w:val="Hyperlink"/>
          </w:rPr>
          <w:t>www.fintech.uz</w:t>
        </w:r>
      </w:hyperlink>
      <w:r>
        <w:t xml:space="preserve"> saytga kiring!</w:t>
      </w:r>
    </w:p>
    <w:p w14:paraId="3A07B416" w14:textId="77777777" w:rsidR="00EF3F15" w:rsidRDefault="00EF3F15" w:rsidP="00EF7C1A">
      <w:pPr>
        <w:pStyle w:val="NormalWeb"/>
        <w:jc w:val="both"/>
      </w:pPr>
      <w:r>
        <w:rPr>
          <w:rStyle w:val="Strong"/>
        </w:rPr>
        <w:t>“Moliya va intellektual texnologiyalar” ilmiy elektron jurnalda chop etilishi mumkin maqola “Ruknlar-tematika”si.</w:t>
      </w:r>
    </w:p>
    <w:p w14:paraId="549487BB" w14:textId="77777777" w:rsidR="00EF3F15" w:rsidRDefault="00EF3F15" w:rsidP="00EF7C1A">
      <w:pPr>
        <w:numPr>
          <w:ilvl w:val="0"/>
          <w:numId w:val="44"/>
        </w:numPr>
        <w:spacing w:before="100" w:beforeAutospacing="1" w:after="100" w:afterAutospacing="1"/>
        <w:jc w:val="both"/>
      </w:pPr>
      <w:r>
        <w:t>Moliya, soliq, byudjet, sug‘urta.</w:t>
      </w:r>
    </w:p>
    <w:p w14:paraId="612805AC" w14:textId="77777777" w:rsidR="00EF3F15" w:rsidRDefault="00EF3F15" w:rsidP="00EF7C1A">
      <w:pPr>
        <w:numPr>
          <w:ilvl w:val="0"/>
          <w:numId w:val="44"/>
        </w:numPr>
        <w:spacing w:before="100" w:beforeAutospacing="1" w:after="100" w:afterAutospacing="1"/>
        <w:jc w:val="both"/>
      </w:pPr>
      <w:r>
        <w:t>Bank, kredit, davlat qarzi.</w:t>
      </w:r>
    </w:p>
    <w:p w14:paraId="576E712C" w14:textId="77777777" w:rsidR="00EF3F15" w:rsidRDefault="00EF3F15" w:rsidP="00EF7C1A">
      <w:pPr>
        <w:numPr>
          <w:ilvl w:val="0"/>
          <w:numId w:val="44"/>
        </w:numPr>
        <w:spacing w:before="100" w:beforeAutospacing="1" w:after="100" w:afterAutospacing="1"/>
        <w:jc w:val="both"/>
      </w:pPr>
      <w:r>
        <w:t>Investitsiya va innovatsiya.</w:t>
      </w:r>
    </w:p>
    <w:p w14:paraId="42F88F15" w14:textId="77777777" w:rsidR="00EF3F15" w:rsidRDefault="00EF3F15" w:rsidP="00EF7C1A">
      <w:pPr>
        <w:numPr>
          <w:ilvl w:val="0"/>
          <w:numId w:val="44"/>
        </w:numPr>
        <w:spacing w:before="100" w:beforeAutospacing="1" w:after="100" w:afterAutospacing="1"/>
        <w:jc w:val="both"/>
      </w:pPr>
      <w:r>
        <w:t>Makro va mikroiqtisodiyot.</w:t>
      </w:r>
    </w:p>
    <w:p w14:paraId="5495FA42" w14:textId="77777777" w:rsidR="00EF3F15" w:rsidRDefault="00EF3F15" w:rsidP="00EF7C1A">
      <w:pPr>
        <w:numPr>
          <w:ilvl w:val="0"/>
          <w:numId w:val="44"/>
        </w:numPr>
        <w:spacing w:before="100" w:beforeAutospacing="1" w:after="100" w:afterAutospacing="1"/>
        <w:jc w:val="both"/>
      </w:pPr>
      <w:r>
        <w:t>Moliyaviy menejment va marketing.</w:t>
      </w:r>
    </w:p>
    <w:p w14:paraId="18AEA9D2" w14:textId="77777777" w:rsidR="00EF3F15" w:rsidRDefault="00EF3F15" w:rsidP="00EF7C1A">
      <w:pPr>
        <w:numPr>
          <w:ilvl w:val="0"/>
          <w:numId w:val="44"/>
        </w:numPr>
        <w:spacing w:before="100" w:beforeAutospacing="1" w:after="100" w:afterAutospacing="1"/>
        <w:jc w:val="both"/>
      </w:pPr>
      <w:r>
        <w:t>Iqtisodiyotni Raqamlashtirish, agro va nano texnologiyalar.</w:t>
      </w:r>
    </w:p>
    <w:p w14:paraId="7FB589B8" w14:textId="77777777" w:rsidR="00EF3F15" w:rsidRDefault="00EF3F15" w:rsidP="00EF7C1A">
      <w:pPr>
        <w:numPr>
          <w:ilvl w:val="0"/>
          <w:numId w:val="44"/>
        </w:numPr>
        <w:spacing w:before="100" w:beforeAutospacing="1" w:after="100" w:afterAutospacing="1"/>
        <w:jc w:val="both"/>
      </w:pPr>
      <w:r>
        <w:t>Buxgalteriya hisobi va iqtisodiy tahlil.</w:t>
      </w:r>
    </w:p>
    <w:p w14:paraId="72714D07" w14:textId="77777777" w:rsidR="00EF3F15" w:rsidRDefault="00EF3F15" w:rsidP="00EF7C1A">
      <w:pPr>
        <w:numPr>
          <w:ilvl w:val="0"/>
          <w:numId w:val="44"/>
        </w:numPr>
        <w:spacing w:before="100" w:beforeAutospacing="1" w:after="100" w:afterAutospacing="1"/>
        <w:jc w:val="both"/>
      </w:pPr>
      <w:r>
        <w:t>Xorijiy mamlakatlar iqtisodiyoti.</w:t>
      </w:r>
    </w:p>
    <w:p w14:paraId="7FA5090A" w14:textId="77777777" w:rsidR="00EF3F15" w:rsidRDefault="00EF3F15" w:rsidP="00EF7C1A">
      <w:pPr>
        <w:numPr>
          <w:ilvl w:val="0"/>
          <w:numId w:val="44"/>
        </w:numPr>
        <w:spacing w:before="100" w:beforeAutospacing="1" w:after="100" w:afterAutospacing="1"/>
        <w:jc w:val="both"/>
      </w:pPr>
      <w:r>
        <w:t>Kichik biznes va xususiy tadbirkorlik.</w:t>
      </w:r>
    </w:p>
    <w:p w14:paraId="7958BC71" w14:textId="77777777" w:rsidR="00EF3F15" w:rsidRDefault="00EF3F15" w:rsidP="00EF7C1A">
      <w:pPr>
        <w:numPr>
          <w:ilvl w:val="0"/>
          <w:numId w:val="44"/>
        </w:numPr>
        <w:spacing w:before="100" w:beforeAutospacing="1" w:after="100" w:afterAutospacing="1"/>
        <w:jc w:val="both"/>
      </w:pPr>
      <w:r>
        <w:t>Qimmatli qog‘ozlar bozori.</w:t>
      </w:r>
    </w:p>
    <w:p w14:paraId="5C4225F9" w14:textId="77777777" w:rsidR="00EF3F15" w:rsidRDefault="00EF3F15" w:rsidP="00EF7C1A">
      <w:pPr>
        <w:numPr>
          <w:ilvl w:val="0"/>
          <w:numId w:val="44"/>
        </w:numPr>
        <w:spacing w:before="100" w:beforeAutospacing="1" w:after="100" w:afterAutospacing="1"/>
        <w:jc w:val="both"/>
      </w:pPr>
      <w:r>
        <w:t>“O‘zbekiston – 2030” strategiyasidagi 5 ta yo‘nalish va 100 ta maqsaddan birini gavdalantirgan maqolalar.</w:t>
      </w:r>
    </w:p>
    <w:p w14:paraId="28F7A9C0" w14:textId="77777777" w:rsidR="005A18FD" w:rsidRPr="00EF3F15" w:rsidRDefault="005A18FD" w:rsidP="00EF7C1A">
      <w:pPr>
        <w:jc w:val="both"/>
      </w:pPr>
    </w:p>
    <w:sectPr w:rsidR="005A18FD" w:rsidRPr="00EF3F15" w:rsidSect="00B63434">
      <w:pgSz w:w="11906" w:h="16838"/>
      <w:pgMar w:top="1134" w:right="851" w:bottom="1134"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32C"/>
    <w:multiLevelType w:val="multilevel"/>
    <w:tmpl w:val="AD2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68C2"/>
    <w:multiLevelType w:val="multilevel"/>
    <w:tmpl w:val="2B24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607D8"/>
    <w:multiLevelType w:val="multilevel"/>
    <w:tmpl w:val="2E48065A"/>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 w15:restartNumberingAfterBreak="0">
    <w:nsid w:val="1AF84964"/>
    <w:multiLevelType w:val="multilevel"/>
    <w:tmpl w:val="714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04F7D"/>
    <w:multiLevelType w:val="multilevel"/>
    <w:tmpl w:val="72AE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E56C0"/>
    <w:multiLevelType w:val="multilevel"/>
    <w:tmpl w:val="95A66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6234F3"/>
    <w:multiLevelType w:val="multilevel"/>
    <w:tmpl w:val="0F208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8736D"/>
    <w:multiLevelType w:val="multilevel"/>
    <w:tmpl w:val="CAA4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527B5E"/>
    <w:multiLevelType w:val="multilevel"/>
    <w:tmpl w:val="566E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7649DD"/>
    <w:multiLevelType w:val="multilevel"/>
    <w:tmpl w:val="D696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24F90"/>
    <w:multiLevelType w:val="multilevel"/>
    <w:tmpl w:val="1B48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14C50"/>
    <w:multiLevelType w:val="multilevel"/>
    <w:tmpl w:val="DCD8E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A733D"/>
    <w:multiLevelType w:val="multilevel"/>
    <w:tmpl w:val="88B6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A97190"/>
    <w:multiLevelType w:val="multilevel"/>
    <w:tmpl w:val="CE62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216265"/>
    <w:multiLevelType w:val="multilevel"/>
    <w:tmpl w:val="F83E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863E8"/>
    <w:multiLevelType w:val="multilevel"/>
    <w:tmpl w:val="1B62CCE2"/>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1F31C1"/>
    <w:multiLevelType w:val="multilevel"/>
    <w:tmpl w:val="ED3E2C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D016ED"/>
    <w:multiLevelType w:val="multilevel"/>
    <w:tmpl w:val="60425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2A4645"/>
    <w:multiLevelType w:val="multilevel"/>
    <w:tmpl w:val="1048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144B3F"/>
    <w:multiLevelType w:val="multilevel"/>
    <w:tmpl w:val="09F8C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FA3636"/>
    <w:multiLevelType w:val="multilevel"/>
    <w:tmpl w:val="D91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704B8"/>
    <w:multiLevelType w:val="multilevel"/>
    <w:tmpl w:val="4D901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3F490D"/>
    <w:multiLevelType w:val="multilevel"/>
    <w:tmpl w:val="901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C1618"/>
    <w:multiLevelType w:val="multilevel"/>
    <w:tmpl w:val="94366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EA0EB6"/>
    <w:multiLevelType w:val="multilevel"/>
    <w:tmpl w:val="1EE0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618E7"/>
    <w:multiLevelType w:val="multilevel"/>
    <w:tmpl w:val="02889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A52C76"/>
    <w:multiLevelType w:val="multilevel"/>
    <w:tmpl w:val="C814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F60AE"/>
    <w:multiLevelType w:val="multilevel"/>
    <w:tmpl w:val="8582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D32C0"/>
    <w:multiLevelType w:val="multilevel"/>
    <w:tmpl w:val="6D34C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AE551E"/>
    <w:multiLevelType w:val="multilevel"/>
    <w:tmpl w:val="73DAC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B27EB5"/>
    <w:multiLevelType w:val="multilevel"/>
    <w:tmpl w:val="57ACFB0A"/>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D0C6D"/>
    <w:multiLevelType w:val="multilevel"/>
    <w:tmpl w:val="D2B0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917DF"/>
    <w:multiLevelType w:val="multilevel"/>
    <w:tmpl w:val="E3BE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9B1C47"/>
    <w:multiLevelType w:val="multilevel"/>
    <w:tmpl w:val="15B4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140BF"/>
    <w:multiLevelType w:val="multilevel"/>
    <w:tmpl w:val="5D88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3B7EB8"/>
    <w:multiLevelType w:val="multilevel"/>
    <w:tmpl w:val="6E1C7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F5560F"/>
    <w:multiLevelType w:val="multilevel"/>
    <w:tmpl w:val="ACE44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536E27"/>
    <w:multiLevelType w:val="multilevel"/>
    <w:tmpl w:val="1B62C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8D0512"/>
    <w:multiLevelType w:val="multilevel"/>
    <w:tmpl w:val="70D0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FB5307"/>
    <w:multiLevelType w:val="multilevel"/>
    <w:tmpl w:val="EE7C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8C170D"/>
    <w:multiLevelType w:val="multilevel"/>
    <w:tmpl w:val="2A88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002E81"/>
    <w:multiLevelType w:val="multilevel"/>
    <w:tmpl w:val="A48E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AB272D"/>
    <w:multiLevelType w:val="multilevel"/>
    <w:tmpl w:val="5CC8D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1B1B14"/>
    <w:multiLevelType w:val="multilevel"/>
    <w:tmpl w:val="079C6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196119">
    <w:abstractNumId w:val="14"/>
  </w:num>
  <w:num w:numId="2" w16cid:durableId="1321540343">
    <w:abstractNumId w:val="27"/>
  </w:num>
  <w:num w:numId="3" w16cid:durableId="162865974">
    <w:abstractNumId w:val="11"/>
  </w:num>
  <w:num w:numId="4" w16cid:durableId="122358019">
    <w:abstractNumId w:val="41"/>
  </w:num>
  <w:num w:numId="5" w16cid:durableId="1236864329">
    <w:abstractNumId w:val="31"/>
  </w:num>
  <w:num w:numId="6" w16cid:durableId="152454689">
    <w:abstractNumId w:val="32"/>
  </w:num>
  <w:num w:numId="7" w16cid:durableId="2071538726">
    <w:abstractNumId w:val="9"/>
  </w:num>
  <w:num w:numId="8" w16cid:durableId="1329403833">
    <w:abstractNumId w:val="26"/>
  </w:num>
  <w:num w:numId="9" w16cid:durableId="1057822719">
    <w:abstractNumId w:val="20"/>
  </w:num>
  <w:num w:numId="10" w16cid:durableId="410389635">
    <w:abstractNumId w:val="22"/>
  </w:num>
  <w:num w:numId="11" w16cid:durableId="165822771">
    <w:abstractNumId w:val="10"/>
  </w:num>
  <w:num w:numId="12" w16cid:durableId="659698684">
    <w:abstractNumId w:val="1"/>
  </w:num>
  <w:num w:numId="13" w16cid:durableId="1558668696">
    <w:abstractNumId w:val="0"/>
  </w:num>
  <w:num w:numId="14" w16cid:durableId="107968905">
    <w:abstractNumId w:val="12"/>
  </w:num>
  <w:num w:numId="15" w16cid:durableId="1475222161">
    <w:abstractNumId w:val="13"/>
  </w:num>
  <w:num w:numId="16" w16cid:durableId="1849640153">
    <w:abstractNumId w:val="25"/>
  </w:num>
  <w:num w:numId="17" w16cid:durableId="1667244741">
    <w:abstractNumId w:val="39"/>
  </w:num>
  <w:num w:numId="18" w16cid:durableId="1354723114">
    <w:abstractNumId w:val="6"/>
  </w:num>
  <w:num w:numId="19" w16cid:durableId="130053317">
    <w:abstractNumId w:val="3"/>
  </w:num>
  <w:num w:numId="20" w16cid:durableId="371151656">
    <w:abstractNumId w:val="36"/>
  </w:num>
  <w:num w:numId="21" w16cid:durableId="1387949135">
    <w:abstractNumId w:val="29"/>
  </w:num>
  <w:num w:numId="22" w16cid:durableId="1801805724">
    <w:abstractNumId w:val="23"/>
  </w:num>
  <w:num w:numId="23" w16cid:durableId="1790205032">
    <w:abstractNumId w:val="5"/>
  </w:num>
  <w:num w:numId="24" w16cid:durableId="584385086">
    <w:abstractNumId w:val="21"/>
  </w:num>
  <w:num w:numId="25" w16cid:durableId="324014267">
    <w:abstractNumId w:val="8"/>
  </w:num>
  <w:num w:numId="26" w16cid:durableId="392394394">
    <w:abstractNumId w:val="40"/>
  </w:num>
  <w:num w:numId="27" w16cid:durableId="936985546">
    <w:abstractNumId w:val="30"/>
  </w:num>
  <w:num w:numId="28" w16cid:durableId="966814441">
    <w:abstractNumId w:val="18"/>
  </w:num>
  <w:num w:numId="29" w16cid:durableId="1338069818">
    <w:abstractNumId w:val="37"/>
  </w:num>
  <w:num w:numId="30" w16cid:durableId="414593558">
    <w:abstractNumId w:val="7"/>
  </w:num>
  <w:num w:numId="31" w16cid:durableId="2041395981">
    <w:abstractNumId w:val="28"/>
  </w:num>
  <w:num w:numId="32" w16cid:durableId="215361446">
    <w:abstractNumId w:val="2"/>
  </w:num>
  <w:num w:numId="33" w16cid:durableId="354695721">
    <w:abstractNumId w:val="34"/>
  </w:num>
  <w:num w:numId="34" w16cid:durableId="2048286774">
    <w:abstractNumId w:val="35"/>
  </w:num>
  <w:num w:numId="35" w16cid:durableId="356319385">
    <w:abstractNumId w:val="15"/>
  </w:num>
  <w:num w:numId="36" w16cid:durableId="514925918">
    <w:abstractNumId w:val="24"/>
  </w:num>
  <w:num w:numId="37" w16cid:durableId="1967857482">
    <w:abstractNumId w:val="17"/>
  </w:num>
  <w:num w:numId="38" w16cid:durableId="2027831656">
    <w:abstractNumId w:val="42"/>
  </w:num>
  <w:num w:numId="39" w16cid:durableId="1314412604">
    <w:abstractNumId w:val="43"/>
  </w:num>
  <w:num w:numId="40" w16cid:durableId="1023672954">
    <w:abstractNumId w:val="19"/>
  </w:num>
  <w:num w:numId="41" w16cid:durableId="1766220348">
    <w:abstractNumId w:val="38"/>
  </w:num>
  <w:num w:numId="42" w16cid:durableId="1099567133">
    <w:abstractNumId w:val="33"/>
  </w:num>
  <w:num w:numId="43" w16cid:durableId="447748014">
    <w:abstractNumId w:val="16"/>
  </w:num>
  <w:num w:numId="44" w16cid:durableId="6239269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C1F"/>
    <w:rsid w:val="00017F66"/>
    <w:rsid w:val="000613DB"/>
    <w:rsid w:val="00063DBB"/>
    <w:rsid w:val="00074E68"/>
    <w:rsid w:val="000C0562"/>
    <w:rsid w:val="000E479A"/>
    <w:rsid w:val="00176698"/>
    <w:rsid w:val="001B6D9C"/>
    <w:rsid w:val="001B7BB1"/>
    <w:rsid w:val="001C570D"/>
    <w:rsid w:val="001E633B"/>
    <w:rsid w:val="00240173"/>
    <w:rsid w:val="002417C9"/>
    <w:rsid w:val="002B408A"/>
    <w:rsid w:val="00391353"/>
    <w:rsid w:val="003B2F48"/>
    <w:rsid w:val="003B3321"/>
    <w:rsid w:val="004127E8"/>
    <w:rsid w:val="004E22EF"/>
    <w:rsid w:val="004F3A32"/>
    <w:rsid w:val="00592862"/>
    <w:rsid w:val="005A18FD"/>
    <w:rsid w:val="005A6D5A"/>
    <w:rsid w:val="005B0CE4"/>
    <w:rsid w:val="005B47EC"/>
    <w:rsid w:val="00622082"/>
    <w:rsid w:val="006460B2"/>
    <w:rsid w:val="00663066"/>
    <w:rsid w:val="00685D91"/>
    <w:rsid w:val="00687796"/>
    <w:rsid w:val="006A5E6E"/>
    <w:rsid w:val="006C3C78"/>
    <w:rsid w:val="006C5D2D"/>
    <w:rsid w:val="006D0AF5"/>
    <w:rsid w:val="006E54EF"/>
    <w:rsid w:val="006F593B"/>
    <w:rsid w:val="00722004"/>
    <w:rsid w:val="007D0376"/>
    <w:rsid w:val="007E09C5"/>
    <w:rsid w:val="007E3C43"/>
    <w:rsid w:val="007F4A32"/>
    <w:rsid w:val="00822D14"/>
    <w:rsid w:val="00882248"/>
    <w:rsid w:val="00894184"/>
    <w:rsid w:val="008C762E"/>
    <w:rsid w:val="008C7B91"/>
    <w:rsid w:val="00944BEC"/>
    <w:rsid w:val="00946DAD"/>
    <w:rsid w:val="00A26581"/>
    <w:rsid w:val="00A57298"/>
    <w:rsid w:val="00A838CD"/>
    <w:rsid w:val="00AC0B02"/>
    <w:rsid w:val="00AE6770"/>
    <w:rsid w:val="00B142C0"/>
    <w:rsid w:val="00B63434"/>
    <w:rsid w:val="00BA2C1F"/>
    <w:rsid w:val="00BC3032"/>
    <w:rsid w:val="00BE189A"/>
    <w:rsid w:val="00BF71EA"/>
    <w:rsid w:val="00D1323D"/>
    <w:rsid w:val="00D84E29"/>
    <w:rsid w:val="00DB2757"/>
    <w:rsid w:val="00DC7281"/>
    <w:rsid w:val="00DF365B"/>
    <w:rsid w:val="00E760B9"/>
    <w:rsid w:val="00EF3D43"/>
    <w:rsid w:val="00EF3F15"/>
    <w:rsid w:val="00EF7C1A"/>
    <w:rsid w:val="00F155D4"/>
    <w:rsid w:val="00F45CC8"/>
    <w:rsid w:val="00F83268"/>
    <w:rsid w:val="00FB0E93"/>
    <w:rsid w:val="00FD13F7"/>
    <w:rsid w:val="00FD5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0B1B3"/>
  <w15:chartTrackingRefBased/>
  <w15:docId w15:val="{E16D9DF1-B173-4AC0-8985-87629ED3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8FD"/>
    <w:pPr>
      <w:spacing w:after="0" w:line="240" w:lineRule="auto"/>
    </w:pPr>
    <w:rPr>
      <w:rFonts w:ascii="Times New Roman" w:eastAsia="Times New Roman" w:hAnsi="Times New Roman" w:cs="Times New Roman"/>
      <w:sz w:val="24"/>
      <w:szCs w:val="24"/>
      <w:lang w:val="en-UZ"/>
    </w:rPr>
  </w:style>
  <w:style w:type="paragraph" w:styleId="Heading3">
    <w:name w:val="heading 3"/>
    <w:basedOn w:val="Normal"/>
    <w:link w:val="Heading3Char"/>
    <w:uiPriority w:val="9"/>
    <w:qFormat/>
    <w:rsid w:val="00B63434"/>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B6343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2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63434"/>
    <w:rPr>
      <w:rFonts w:ascii="Times New Roman" w:eastAsia="Times New Roman" w:hAnsi="Times New Roman" w:cs="Times New Roman"/>
      <w:b/>
      <w:bCs/>
      <w:sz w:val="27"/>
      <w:szCs w:val="27"/>
      <w:lang w:val="en-UZ"/>
    </w:rPr>
  </w:style>
  <w:style w:type="character" w:styleId="Strong">
    <w:name w:val="Strong"/>
    <w:basedOn w:val="DefaultParagraphFont"/>
    <w:uiPriority w:val="22"/>
    <w:qFormat/>
    <w:rsid w:val="00B63434"/>
    <w:rPr>
      <w:b/>
      <w:bCs/>
    </w:rPr>
  </w:style>
  <w:style w:type="paragraph" w:styleId="NormalWeb">
    <w:name w:val="Normal (Web)"/>
    <w:basedOn w:val="Normal"/>
    <w:uiPriority w:val="99"/>
    <w:unhideWhenUsed/>
    <w:rsid w:val="00B63434"/>
    <w:pPr>
      <w:spacing w:before="100" w:beforeAutospacing="1" w:after="100" w:afterAutospacing="1"/>
    </w:pPr>
  </w:style>
  <w:style w:type="character" w:customStyle="1" w:styleId="Heading4Char">
    <w:name w:val="Heading 4 Char"/>
    <w:basedOn w:val="DefaultParagraphFont"/>
    <w:link w:val="Heading4"/>
    <w:uiPriority w:val="9"/>
    <w:rsid w:val="00B63434"/>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4E22EF"/>
    <w:pPr>
      <w:ind w:left="720"/>
      <w:contextualSpacing/>
    </w:pPr>
  </w:style>
  <w:style w:type="character" w:styleId="Hyperlink">
    <w:name w:val="Hyperlink"/>
    <w:basedOn w:val="DefaultParagraphFont"/>
    <w:uiPriority w:val="99"/>
    <w:semiHidden/>
    <w:unhideWhenUsed/>
    <w:rsid w:val="00EF3F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668028">
      <w:bodyDiv w:val="1"/>
      <w:marLeft w:val="0"/>
      <w:marRight w:val="0"/>
      <w:marTop w:val="0"/>
      <w:marBottom w:val="0"/>
      <w:divBdr>
        <w:top w:val="none" w:sz="0" w:space="0" w:color="auto"/>
        <w:left w:val="none" w:sz="0" w:space="0" w:color="auto"/>
        <w:bottom w:val="none" w:sz="0" w:space="0" w:color="auto"/>
        <w:right w:val="none" w:sz="0" w:space="0" w:color="auto"/>
      </w:divBdr>
    </w:div>
    <w:div w:id="661618674">
      <w:bodyDiv w:val="1"/>
      <w:marLeft w:val="0"/>
      <w:marRight w:val="0"/>
      <w:marTop w:val="0"/>
      <w:marBottom w:val="0"/>
      <w:divBdr>
        <w:top w:val="none" w:sz="0" w:space="0" w:color="auto"/>
        <w:left w:val="none" w:sz="0" w:space="0" w:color="auto"/>
        <w:bottom w:val="none" w:sz="0" w:space="0" w:color="auto"/>
        <w:right w:val="none" w:sz="0" w:space="0" w:color="auto"/>
      </w:divBdr>
    </w:div>
    <w:div w:id="700201451">
      <w:bodyDiv w:val="1"/>
      <w:marLeft w:val="0"/>
      <w:marRight w:val="0"/>
      <w:marTop w:val="0"/>
      <w:marBottom w:val="0"/>
      <w:divBdr>
        <w:top w:val="none" w:sz="0" w:space="0" w:color="auto"/>
        <w:left w:val="none" w:sz="0" w:space="0" w:color="auto"/>
        <w:bottom w:val="none" w:sz="0" w:space="0" w:color="auto"/>
        <w:right w:val="none" w:sz="0" w:space="0" w:color="auto"/>
      </w:divBdr>
    </w:div>
    <w:div w:id="759719004">
      <w:bodyDiv w:val="1"/>
      <w:marLeft w:val="0"/>
      <w:marRight w:val="0"/>
      <w:marTop w:val="0"/>
      <w:marBottom w:val="0"/>
      <w:divBdr>
        <w:top w:val="none" w:sz="0" w:space="0" w:color="auto"/>
        <w:left w:val="none" w:sz="0" w:space="0" w:color="auto"/>
        <w:bottom w:val="none" w:sz="0" w:space="0" w:color="auto"/>
        <w:right w:val="none" w:sz="0" w:space="0" w:color="auto"/>
      </w:divBdr>
    </w:div>
    <w:div w:id="802692707">
      <w:bodyDiv w:val="1"/>
      <w:marLeft w:val="0"/>
      <w:marRight w:val="0"/>
      <w:marTop w:val="0"/>
      <w:marBottom w:val="0"/>
      <w:divBdr>
        <w:top w:val="none" w:sz="0" w:space="0" w:color="auto"/>
        <w:left w:val="none" w:sz="0" w:space="0" w:color="auto"/>
        <w:bottom w:val="none" w:sz="0" w:space="0" w:color="auto"/>
        <w:right w:val="none" w:sz="0" w:space="0" w:color="auto"/>
      </w:divBdr>
    </w:div>
    <w:div w:id="916940596">
      <w:bodyDiv w:val="1"/>
      <w:marLeft w:val="0"/>
      <w:marRight w:val="0"/>
      <w:marTop w:val="0"/>
      <w:marBottom w:val="0"/>
      <w:divBdr>
        <w:top w:val="none" w:sz="0" w:space="0" w:color="auto"/>
        <w:left w:val="none" w:sz="0" w:space="0" w:color="auto"/>
        <w:bottom w:val="none" w:sz="0" w:space="0" w:color="auto"/>
        <w:right w:val="none" w:sz="0" w:space="0" w:color="auto"/>
      </w:divBdr>
    </w:div>
    <w:div w:id="937103556">
      <w:bodyDiv w:val="1"/>
      <w:marLeft w:val="0"/>
      <w:marRight w:val="0"/>
      <w:marTop w:val="0"/>
      <w:marBottom w:val="0"/>
      <w:divBdr>
        <w:top w:val="none" w:sz="0" w:space="0" w:color="auto"/>
        <w:left w:val="none" w:sz="0" w:space="0" w:color="auto"/>
        <w:bottom w:val="none" w:sz="0" w:space="0" w:color="auto"/>
        <w:right w:val="none" w:sz="0" w:space="0" w:color="auto"/>
      </w:divBdr>
    </w:div>
    <w:div w:id="937559865">
      <w:bodyDiv w:val="1"/>
      <w:marLeft w:val="0"/>
      <w:marRight w:val="0"/>
      <w:marTop w:val="0"/>
      <w:marBottom w:val="0"/>
      <w:divBdr>
        <w:top w:val="none" w:sz="0" w:space="0" w:color="auto"/>
        <w:left w:val="none" w:sz="0" w:space="0" w:color="auto"/>
        <w:bottom w:val="none" w:sz="0" w:space="0" w:color="auto"/>
        <w:right w:val="none" w:sz="0" w:space="0" w:color="auto"/>
      </w:divBdr>
    </w:div>
    <w:div w:id="942759829">
      <w:bodyDiv w:val="1"/>
      <w:marLeft w:val="0"/>
      <w:marRight w:val="0"/>
      <w:marTop w:val="0"/>
      <w:marBottom w:val="0"/>
      <w:divBdr>
        <w:top w:val="none" w:sz="0" w:space="0" w:color="auto"/>
        <w:left w:val="none" w:sz="0" w:space="0" w:color="auto"/>
        <w:bottom w:val="none" w:sz="0" w:space="0" w:color="auto"/>
        <w:right w:val="none" w:sz="0" w:space="0" w:color="auto"/>
      </w:divBdr>
    </w:div>
    <w:div w:id="951522273">
      <w:bodyDiv w:val="1"/>
      <w:marLeft w:val="0"/>
      <w:marRight w:val="0"/>
      <w:marTop w:val="0"/>
      <w:marBottom w:val="0"/>
      <w:divBdr>
        <w:top w:val="none" w:sz="0" w:space="0" w:color="auto"/>
        <w:left w:val="none" w:sz="0" w:space="0" w:color="auto"/>
        <w:bottom w:val="none" w:sz="0" w:space="0" w:color="auto"/>
        <w:right w:val="none" w:sz="0" w:space="0" w:color="auto"/>
      </w:divBdr>
    </w:div>
    <w:div w:id="992294903">
      <w:bodyDiv w:val="1"/>
      <w:marLeft w:val="0"/>
      <w:marRight w:val="0"/>
      <w:marTop w:val="0"/>
      <w:marBottom w:val="0"/>
      <w:divBdr>
        <w:top w:val="none" w:sz="0" w:space="0" w:color="auto"/>
        <w:left w:val="none" w:sz="0" w:space="0" w:color="auto"/>
        <w:bottom w:val="none" w:sz="0" w:space="0" w:color="auto"/>
        <w:right w:val="none" w:sz="0" w:space="0" w:color="auto"/>
      </w:divBdr>
    </w:div>
    <w:div w:id="1058627554">
      <w:bodyDiv w:val="1"/>
      <w:marLeft w:val="0"/>
      <w:marRight w:val="0"/>
      <w:marTop w:val="0"/>
      <w:marBottom w:val="0"/>
      <w:divBdr>
        <w:top w:val="none" w:sz="0" w:space="0" w:color="auto"/>
        <w:left w:val="none" w:sz="0" w:space="0" w:color="auto"/>
        <w:bottom w:val="none" w:sz="0" w:space="0" w:color="auto"/>
        <w:right w:val="none" w:sz="0" w:space="0" w:color="auto"/>
      </w:divBdr>
    </w:div>
    <w:div w:id="1087727714">
      <w:bodyDiv w:val="1"/>
      <w:marLeft w:val="0"/>
      <w:marRight w:val="0"/>
      <w:marTop w:val="0"/>
      <w:marBottom w:val="0"/>
      <w:divBdr>
        <w:top w:val="none" w:sz="0" w:space="0" w:color="auto"/>
        <w:left w:val="none" w:sz="0" w:space="0" w:color="auto"/>
        <w:bottom w:val="none" w:sz="0" w:space="0" w:color="auto"/>
        <w:right w:val="none" w:sz="0" w:space="0" w:color="auto"/>
      </w:divBdr>
    </w:div>
    <w:div w:id="1103915336">
      <w:bodyDiv w:val="1"/>
      <w:marLeft w:val="0"/>
      <w:marRight w:val="0"/>
      <w:marTop w:val="0"/>
      <w:marBottom w:val="0"/>
      <w:divBdr>
        <w:top w:val="none" w:sz="0" w:space="0" w:color="auto"/>
        <w:left w:val="none" w:sz="0" w:space="0" w:color="auto"/>
        <w:bottom w:val="none" w:sz="0" w:space="0" w:color="auto"/>
        <w:right w:val="none" w:sz="0" w:space="0" w:color="auto"/>
      </w:divBdr>
    </w:div>
    <w:div w:id="1163277578">
      <w:bodyDiv w:val="1"/>
      <w:marLeft w:val="0"/>
      <w:marRight w:val="0"/>
      <w:marTop w:val="0"/>
      <w:marBottom w:val="0"/>
      <w:divBdr>
        <w:top w:val="none" w:sz="0" w:space="0" w:color="auto"/>
        <w:left w:val="none" w:sz="0" w:space="0" w:color="auto"/>
        <w:bottom w:val="none" w:sz="0" w:space="0" w:color="auto"/>
        <w:right w:val="none" w:sz="0" w:space="0" w:color="auto"/>
      </w:divBdr>
    </w:div>
    <w:div w:id="1182355264">
      <w:bodyDiv w:val="1"/>
      <w:marLeft w:val="0"/>
      <w:marRight w:val="0"/>
      <w:marTop w:val="0"/>
      <w:marBottom w:val="0"/>
      <w:divBdr>
        <w:top w:val="none" w:sz="0" w:space="0" w:color="auto"/>
        <w:left w:val="none" w:sz="0" w:space="0" w:color="auto"/>
        <w:bottom w:val="none" w:sz="0" w:space="0" w:color="auto"/>
        <w:right w:val="none" w:sz="0" w:space="0" w:color="auto"/>
      </w:divBdr>
    </w:div>
    <w:div w:id="1267691085">
      <w:bodyDiv w:val="1"/>
      <w:marLeft w:val="0"/>
      <w:marRight w:val="0"/>
      <w:marTop w:val="0"/>
      <w:marBottom w:val="0"/>
      <w:divBdr>
        <w:top w:val="none" w:sz="0" w:space="0" w:color="auto"/>
        <w:left w:val="none" w:sz="0" w:space="0" w:color="auto"/>
        <w:bottom w:val="none" w:sz="0" w:space="0" w:color="auto"/>
        <w:right w:val="none" w:sz="0" w:space="0" w:color="auto"/>
      </w:divBdr>
    </w:div>
    <w:div w:id="1522087870">
      <w:bodyDiv w:val="1"/>
      <w:marLeft w:val="0"/>
      <w:marRight w:val="0"/>
      <w:marTop w:val="0"/>
      <w:marBottom w:val="0"/>
      <w:divBdr>
        <w:top w:val="none" w:sz="0" w:space="0" w:color="auto"/>
        <w:left w:val="none" w:sz="0" w:space="0" w:color="auto"/>
        <w:bottom w:val="none" w:sz="0" w:space="0" w:color="auto"/>
        <w:right w:val="none" w:sz="0" w:space="0" w:color="auto"/>
      </w:divBdr>
    </w:div>
    <w:div w:id="1593054282">
      <w:bodyDiv w:val="1"/>
      <w:marLeft w:val="0"/>
      <w:marRight w:val="0"/>
      <w:marTop w:val="0"/>
      <w:marBottom w:val="0"/>
      <w:divBdr>
        <w:top w:val="none" w:sz="0" w:space="0" w:color="auto"/>
        <w:left w:val="none" w:sz="0" w:space="0" w:color="auto"/>
        <w:bottom w:val="none" w:sz="0" w:space="0" w:color="auto"/>
        <w:right w:val="none" w:sz="0" w:space="0" w:color="auto"/>
      </w:divBdr>
    </w:div>
    <w:div w:id="1646857394">
      <w:bodyDiv w:val="1"/>
      <w:marLeft w:val="0"/>
      <w:marRight w:val="0"/>
      <w:marTop w:val="0"/>
      <w:marBottom w:val="0"/>
      <w:divBdr>
        <w:top w:val="none" w:sz="0" w:space="0" w:color="auto"/>
        <w:left w:val="none" w:sz="0" w:space="0" w:color="auto"/>
        <w:bottom w:val="none" w:sz="0" w:space="0" w:color="auto"/>
        <w:right w:val="none" w:sz="0" w:space="0" w:color="auto"/>
      </w:divBdr>
    </w:div>
    <w:div w:id="1845171154">
      <w:bodyDiv w:val="1"/>
      <w:marLeft w:val="0"/>
      <w:marRight w:val="0"/>
      <w:marTop w:val="0"/>
      <w:marBottom w:val="0"/>
      <w:divBdr>
        <w:top w:val="none" w:sz="0" w:space="0" w:color="auto"/>
        <w:left w:val="none" w:sz="0" w:space="0" w:color="auto"/>
        <w:bottom w:val="none" w:sz="0" w:space="0" w:color="auto"/>
        <w:right w:val="none" w:sz="0" w:space="0" w:color="auto"/>
      </w:divBdr>
    </w:div>
    <w:div w:id="1987396852">
      <w:bodyDiv w:val="1"/>
      <w:marLeft w:val="0"/>
      <w:marRight w:val="0"/>
      <w:marTop w:val="0"/>
      <w:marBottom w:val="0"/>
      <w:divBdr>
        <w:top w:val="none" w:sz="0" w:space="0" w:color="auto"/>
        <w:left w:val="none" w:sz="0" w:space="0" w:color="auto"/>
        <w:bottom w:val="none" w:sz="0" w:space="0" w:color="auto"/>
        <w:right w:val="none" w:sz="0" w:space="0" w:color="auto"/>
      </w:divBdr>
    </w:div>
    <w:div w:id="2057504323">
      <w:bodyDiv w:val="1"/>
      <w:marLeft w:val="0"/>
      <w:marRight w:val="0"/>
      <w:marTop w:val="0"/>
      <w:marBottom w:val="0"/>
      <w:divBdr>
        <w:top w:val="none" w:sz="0" w:space="0" w:color="auto"/>
        <w:left w:val="none" w:sz="0" w:space="0" w:color="auto"/>
        <w:bottom w:val="none" w:sz="0" w:space="0" w:color="auto"/>
        <w:right w:val="none" w:sz="0" w:space="0" w:color="auto"/>
      </w:divBdr>
    </w:div>
    <w:div w:id="2127845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fintech.u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18152-9235-49D0-B393-B32C31DB3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687</Words>
  <Characters>3921</Characters>
  <Application>Microsoft Office Word</Application>
  <DocSecurity>0</DocSecurity>
  <Lines>32</Lines>
  <Paragraphs>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Elyor Abdumalikov</dc:creator>
  <cp:keywords/>
  <dc:description/>
  <cp:lastModifiedBy>apple</cp:lastModifiedBy>
  <cp:revision>32</cp:revision>
  <dcterms:created xsi:type="dcterms:W3CDTF">2024-11-29T10:52:00Z</dcterms:created>
  <dcterms:modified xsi:type="dcterms:W3CDTF">2025-01-23T08:13:00Z</dcterms:modified>
</cp:coreProperties>
</file>