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Technology Stack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48"/>
        <w:tblW w:w="9964.0" w:type="dxa"/>
        <w:jc w:val="left"/>
        <w:tblLayout w:type="fixed"/>
        <w:tblLook w:val="0400"/>
      </w:tblPr>
      <w:tblGrid>
        <w:gridCol w:w="2700"/>
        <w:gridCol w:w="7264"/>
        <w:tblGridChange w:id="0">
          <w:tblGrid>
            <w:gridCol w:w="2700"/>
            <w:gridCol w:w="7264"/>
          </w:tblGrid>
        </w:tblGridChange>
      </w:tblGrid>
      <w:tr>
        <w:trPr>
          <w:cantSplit w:val="0"/>
          <w:trHeight w:val="44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27-12-2025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SmartBridge – MERN stack batch 54</w:t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DocSpot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Technical Architecture</w:t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DocSpot platform is designed using a scalable 3-tier architecture consisting of the Presentation Layer (Frontend), Application Logic Layer (Backend), and Data Storage Layer (Database).</w:t>
        <w:br w:type="textWrapping"/>
        <w:t xml:space="preserve">This architecture ensures secure user authentication, efficient appointment handling, role-based access control, and smooth interaction between patients, doctors, and administrators.</w:t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supports doctor discovery, appointment booking, approval workflows, review management, and admin moderation, while maintaining performance, security, and scalability.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Table-1: Components &amp; Technologies</w:t>
      </w:r>
    </w:p>
    <w:tbl>
      <w:tblPr>
        <w:tblStyle w:val="Table2"/>
        <w:tblW w:w="990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3"/>
        <w:gridCol w:w="1818"/>
        <w:gridCol w:w="4904"/>
        <w:gridCol w:w="2602"/>
        <w:tblGridChange w:id="0">
          <w:tblGrid>
            <w:gridCol w:w="583"/>
            <w:gridCol w:w="1818"/>
            <w:gridCol w:w="4904"/>
            <w:gridCol w:w="2602"/>
          </w:tblGrid>
        </w:tblGridChange>
      </w:tblGrid>
      <w:tr>
        <w:trPr>
          <w:cantSplit w:val="0"/>
          <w:trHeight w:val="368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S.No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Technology</w:t>
            </w:r>
          </w:p>
        </w:tc>
      </w:tr>
      <w:tr>
        <w:trPr>
          <w:cantSplit w:val="0"/>
          <w:trHeight w:val="7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Web-based interface for patients, doctors, and admin dashboards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HTML, CSS, JavaScript, React.js</w:t>
            </w:r>
          </w:p>
        </w:tc>
      </w:tr>
      <w:tr>
        <w:trPr>
          <w:cantSplit w:val="0"/>
          <w:trHeight w:val="7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Application Logic-1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Authentication, doctor listing, appointment booking, review system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Node.js, Express.js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Application Logic-2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panel, doctor approval/rejection, appointment management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React.js, Node.js</w:t>
            </w:r>
          </w:p>
        </w:tc>
      </w:tr>
      <w:tr>
        <w:trPr>
          <w:cantSplit w:val="0"/>
          <w:trHeight w:val="73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Stores user profiles, doctor data, appointments, and reviews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MongoDB</w:t>
            </w:r>
          </w:p>
        </w:tc>
      </w:tr>
    </w:tbl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Table-2: Application Characteristics</w:t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2"/>
        <w:gridCol w:w="2490"/>
        <w:gridCol w:w="3896"/>
        <w:gridCol w:w="2382"/>
        <w:tblGridChange w:id="0">
          <w:tblGrid>
            <w:gridCol w:w="582"/>
            <w:gridCol w:w="2490"/>
            <w:gridCol w:w="3896"/>
            <w:gridCol w:w="238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S.No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Characteristics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Technology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Open-Source Frameworks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 and backend development frameworks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React.js, Node.js, Express.js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Scalable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3-tier architecture with RESTful APIs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MVC Pattern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Token-based authentication and role-based access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JWT (JSON Web Token)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Schema-based structured data storage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MongoDB with Mongoose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API 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Secure client-server interaction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Axios, REST APIs</w:t>
            </w:r>
          </w:p>
        </w:tc>
      </w:tr>
    </w:tbl>
    <w:p w:rsidR="00000000" w:rsidDel="00000000" w:rsidP="00000000" w:rsidRDefault="00000000" w:rsidRPr="00000000" w14:paraId="0000004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References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React.js Documentation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Node.js Best Practices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MongoDB &amp; Mongoose Documentation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JSON Web Token (JWT) Reference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DC360D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Strong">
    <w:name w:val="Strong"/>
    <w:basedOn w:val="DefaultParagraphFont"/>
    <w:uiPriority w:val="22"/>
    <w:qFormat w:val="1"/>
    <w:rsid w:val="00DC360D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DC360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semiHidden w:val="1"/>
    <w:unhideWhenUsed w:val="1"/>
    <w:rsid w:val="00DC360D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medium.com/the-internal-startup/how-to-draw-useful-technical-architecture-diagrams-2d20c9fda90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5FzKgxOrJI8WNG9EVtxrKFExZg==">CgMxLjA4AHIhMWdfWGptQkJvLUpNRFYyWk5RUnlTakUtcDZhVEMtYlJl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2026-01-02T11:25:00Z</dcterms:created>
  <dc:creator>admin</dc:creator>
</cp:coreProperties>
</file>