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VASMA System App</w:t>
      </w:r>
    </w:p>
    <w:p>
      <w:pPr>
        <w:jc w:val="center"/>
      </w:pPr>
      <w:r>
        <w:rPr>
          <w:color w:val="1F4D78"/>
          <w:sz w:val="28"/>
        </w:rPr>
        <w:t>User Training Manual and Operations Guide</w:t>
      </w:r>
    </w:p>
    <w:p>
      <w:pPr>
        <w:jc w:val="center"/>
      </w:pPr>
      <w:r>
        <w:rPr>
          <w:color w:val="64748B"/>
          <w:sz w:val="20"/>
        </w:rPr>
        <w:t>Covers: setup, job cards, work confirmation, billing, payments, receipts, reports, analysis, admin edit, backup, and page setup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Training Goal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By the end of this guide, a user should be able to register customers, create job cards, confirm work, print bills/invoices, record payments, view receipts, manage expenses and commissions, generate reports, and maintain the application safely.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App Overview</w:t>
      </w:r>
    </w:p>
    <w:p>
      <w:pPr>
        <w:spacing w:after="120" w:line="300" w:lineRule="auto"/>
      </w:pPr>
      <w:r>
        <w:rPr>
          <w:color w:val="0F172A"/>
        </w:rPr>
        <w:t>VASMA System is an offline-first web application for vehicle auto service operations. It can run in a browser and can be installed as a Progressive Web App on Android, iOS, Windows, macOS, and web-supported devices.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Module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Main purpose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Shows business snapshot, recent job cards, billing, paid amount, outstanding balance, expenses, and commissions.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Customers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Registers customer, vehicle number, vehicle model, contact person, and mobile number.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Job Cards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Creates service work records with service items, attendants, actions, purchased items, notes, and unique job card references.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Work Confirmation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Allows the user to select a job card, confirm work done, preview bill/invoice, and export PDF.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Records payments, filters receipts, views receipts, and exports receipts.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Expenses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Records operating expenses.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Commissions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Allocates attendant commission by amount or percentage.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Admin Edit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Central place for editing and deleting transactional records.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Master Data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Maintains employees, packages, categories, service items, expense items, and actions.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Reports and Analysis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Generates reports and rankings for business review.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Settings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Controls business profile, user profile, theme, page setup, installation, backup, and restore.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2. Getting Started</w:t>
      </w:r>
    </w:p>
    <w:p>
      <w:pPr>
        <w:pStyle w:val="Heading2"/>
      </w:pPr>
      <w:r>
        <w:rPr>
          <w:rFonts w:ascii="Calibri" w:hAnsi="Calibri"/>
          <w:color w:val="2E74B5"/>
        </w:rPr>
        <w:t>2.1 Start the app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the VASMA System folder.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Run Start-VASMA.bat, or run python -m http.server 4173 --bind 127.0.0.1 from the app folder.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http://127.0.0.1:4173/ in a browser.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If the browser shows an old version, refresh the page or clear site cache because the app is cached for offline use.</w:t>
      </w:r>
    </w:p>
    <w:p>
      <w:pPr>
        <w:pStyle w:val="Heading2"/>
      </w:pPr>
      <w:r>
        <w:rPr>
          <w:rFonts w:ascii="Calibri" w:hAnsi="Calibri"/>
          <w:color w:val="2E74B5"/>
        </w:rPr>
        <w:t>2.2 Install on device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Android: open the app in Chrome and choose Install app or Add to Home screen.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iOS: open in Safari, tap Share, then Add to Home Screen.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Windows/macOS: open in Edge or Chrome and choose Install app where available.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Installation tools are located in Settings, together with backup and restore.</w:t>
      </w:r>
    </w:p>
    <w:p>
      <w:pPr>
        <w:pStyle w:val="Heading1"/>
      </w:pPr>
      <w:r>
        <w:rPr>
          <w:rFonts w:ascii="Calibri" w:hAnsi="Calibri"/>
          <w:color w:val="2E74B5"/>
        </w:rPr>
        <w:t>3. Recommended Daily Workflow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5580"/>
        <w:gridCol w:w="2880"/>
      </w:tblGrid>
      <w:tr>
        <w:tc>
          <w:tcPr>
            <w:tcW w:type="dxa" w:w="9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Step</w:t>
            </w:r>
          </w:p>
        </w:tc>
        <w:tc>
          <w:tcPr>
            <w:tcW w:type="dxa" w:w="55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User action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Module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5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Register customer and vehicle model if not already registered.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Customers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55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Create a job card with service items, actions, attendants, notes, and purchased items.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Job Cards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5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Confirm work done and print/export the bill or invoice.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Work Confirmation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55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Record payment only for outstanding bill lines.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55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View and export receipt for the payment.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5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Allocate attendant commission where applicable.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Commissions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55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Record expenses and review reports/analysis.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Expenses, Reports, Analysis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Customers Module</w:t>
      </w:r>
    </w:p>
    <w:p>
      <w:pPr>
        <w:spacing w:after="120" w:line="300" w:lineRule="auto"/>
      </w:pPr>
      <w:r>
        <w:rPr>
          <w:color w:val="0F172A"/>
        </w:rPr>
        <w:t>Use this module to create customer and vehicle records before preparing job cards.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Customers.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Add Customer.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Enter customer name, truck/vehicle number, vehicle model, mobile number, and contact person.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Save the customer.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Important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Vehicle Model is used on job card and invoice screens. Example models include Mitsubishi Pickup, Toyota Corolla, Toyota Land Cruiser V8, and similar vehicle types.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Job Cards Module</w:t>
      </w:r>
    </w:p>
    <w:p>
      <w:pPr>
        <w:spacing w:after="120" w:line="300" w:lineRule="auto"/>
      </w:pPr>
      <w:r>
        <w:rPr>
          <w:color w:val="0F172A"/>
        </w:rPr>
        <w:t>A job card is the main work record. Every job card receives a unique sequential reference in the format JC-000001.</w:t>
      </w:r>
    </w:p>
    <w:p>
      <w:pPr>
        <w:pStyle w:val="Heading2"/>
      </w:pPr>
      <w:r>
        <w:rPr>
          <w:rFonts w:ascii="Calibri" w:hAnsi="Calibri"/>
          <w:color w:val="2E74B5"/>
        </w:rPr>
        <w:t>5.1 Create a job card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Job Cards.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New Job Card.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date and customer. Vehicle model is displayed from customer registration.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Add service items by selecting category, service item, attendant, action, and amount.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Add purchased items where materials were bought for the job. Enter item name, unit, quantity, unit cost, and amount.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Add Note only when additional instructions are needed.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Save Job Card.</w:t>
      </w:r>
    </w:p>
    <w:p>
      <w:pPr>
        <w:pStyle w:val="Heading2"/>
      </w:pPr>
      <w:r>
        <w:rPr>
          <w:rFonts w:ascii="Calibri" w:hAnsi="Calibri"/>
          <w:color w:val="2E74B5"/>
        </w:rPr>
        <w:t>5.2 Actions and status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Common actions include Checked, Changed, Replaced, and Repaired.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More actions can be added in Master Data.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The action is later confirmed in Work Confirmation.</w:t>
      </w:r>
    </w:p>
    <w:p>
      <w:pPr>
        <w:pStyle w:val="Heading2"/>
      </w:pPr>
      <w:r>
        <w:rPr>
          <w:rFonts w:ascii="Calibri" w:hAnsi="Calibri"/>
          <w:color w:val="2E74B5"/>
        </w:rPr>
        <w:t>5.3 Export Job Card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or view the job card.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Export Job Card.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Use the browser print dialog to save as PDF or print hard copy.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Page layout is controlled from Settings &gt; Job Card Page Setup.</w:t>
      </w:r>
    </w:p>
    <w:p>
      <w:pPr>
        <w:pStyle w:val="Heading1"/>
      </w:pPr>
      <w:r>
        <w:rPr>
          <w:rFonts w:ascii="Calibri" w:hAnsi="Calibri"/>
          <w:color w:val="2E74B5"/>
        </w:rPr>
        <w:t>6. Work Confirmation and Bill/Invoice</w:t>
      </w:r>
    </w:p>
    <w:p>
      <w:pPr>
        <w:spacing w:after="120" w:line="300" w:lineRule="auto"/>
      </w:pPr>
      <w:r>
        <w:rPr>
          <w:color w:val="0F172A"/>
        </w:rPr>
        <w:t>Work Confirmation is used before issuing the customer bill/invoice. It uses a dropdown filter, so details appear only after selecting a job card.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Work Confirmation.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a Job Card Number from the dropdown.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Review customer, vehicle, services, purchased items, and bill summary.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Confirm service action and tick Done where the work is verified.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Update purchased material status where needed.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Save Confirmation.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Preview Bill to inspect the bill/invoice.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Export PDF to print or save the bill/invoice.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QR Code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Bills and invoices include a QR code at the bottom of the document. The QR contains invoice details such as invoice number, bill number, date, customer, vehicle, amount, and payment status.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Payments and Receipts</w:t>
      </w:r>
    </w:p>
    <w:p>
      <w:pPr>
        <w:pStyle w:val="Heading2"/>
      </w:pPr>
      <w:r>
        <w:rPr>
          <w:rFonts w:ascii="Calibri" w:hAnsi="Calibri"/>
          <w:color w:val="2E74B5"/>
        </w:rPr>
        <w:t>7.1 Record payment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Payments.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Record Payment.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a job card with outstanding balance.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Choose payment method: Cash, Mobile Money, or Bank.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Enter SMS or bank reference in the comment field, and attach a screenshot filename if needed.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Pay only the outstanding bill lines shown by the system.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Save payment.</w:t>
      </w:r>
    </w:p>
    <w:p>
      <w:pPr>
        <w:pStyle w:val="Heading2"/>
      </w:pPr>
      <w:r>
        <w:rPr>
          <w:rFonts w:ascii="Calibri" w:hAnsi="Calibri"/>
          <w:color w:val="2E74B5"/>
        </w:rPr>
        <w:t>7.2 Payment rules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Fully paid bills cannot receive another payment.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Partially paid bills show only outstanding bill lines.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The system prevents payment above the outstanding line amount.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Receipts receive a unique reference in the format RCPT-JC000001.</w:t>
      </w:r>
    </w:p>
    <w:p>
      <w:pPr>
        <w:pStyle w:val="Heading2"/>
      </w:pPr>
      <w:r>
        <w:rPr>
          <w:rFonts w:ascii="Calibri" w:hAnsi="Calibri"/>
          <w:color w:val="2E74B5"/>
        </w:rPr>
        <w:t>7.3 View and export receipt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Use the filter box to search receipts by customer name, vehicle number, vehicle model, job card, method, or comment.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View Receipt beside the payment.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Review receipt details and QR code.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Export Receipt to print or save PDF.</w:t>
      </w:r>
    </w:p>
    <w:p>
      <w:pPr>
        <w:pStyle w:val="Heading1"/>
      </w:pPr>
      <w:r>
        <w:rPr>
          <w:rFonts w:ascii="Calibri" w:hAnsi="Calibri"/>
          <w:color w:val="2E74B5"/>
        </w:rPr>
        <w:t>8. Expenses Module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Expenses.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Add Expense.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expense item. If the item is not available, choose Add new.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Enter amount and comment.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Save expense.</w:t>
      </w:r>
    </w:p>
    <w:p>
      <w:pPr>
        <w:spacing w:after="120" w:line="300" w:lineRule="auto"/>
      </w:pPr>
      <w:r>
        <w:rPr>
          <w:color w:val="0F172A"/>
        </w:rPr>
        <w:t>Expense records feed income statement reporting and business balance calculations.</w:t>
      </w:r>
    </w:p>
    <w:p>
      <w:pPr>
        <w:pStyle w:val="Heading1"/>
      </w:pPr>
      <w:r>
        <w:rPr>
          <w:rFonts w:ascii="Calibri" w:hAnsi="Calibri"/>
          <w:color w:val="2E74B5"/>
        </w:rPr>
        <w:t>9. Commissions Module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Commissions.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Allocate Commission.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date, job card, and attendant.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Choose Amount or Percent.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Enter rate or amount. The system calculates commission amount.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Save commission.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Analysis note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Attendant Income analysis uses attendant commission totals, not service billing totals.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10. Reports Module</w:t>
      </w:r>
    </w:p>
    <w:p>
      <w:pPr>
        <w:spacing w:after="120" w:line="300" w:lineRule="auto"/>
      </w:pPr>
      <w:r>
        <w:rPr>
          <w:color w:val="0F172A"/>
        </w:rPr>
        <w:t>Reports can be generated by date range. Dates display in dd-Mmm-yyyy format and the selected range appears horizontally as From: dd-Mmm-yyyy to: dd-Mmm-yyyy.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Report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Purpose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Outstanding Report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Shows bill amount, paid amount, and outstanding balance by job card.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Income Statement per Job Card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Shows paid amount, commission, expenses, and balance by job card.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Commission Report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Shows commission paid by attendant and job card.</w:t>
            </w:r>
          </w:p>
        </w:tc>
      </w:tr>
    </w:tbl>
    <w:p/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Reports.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Choose From and To dates.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report type.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Export PDF for print/PDF output.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Export Excel to download CSV compatible with Excel.</w:t>
      </w:r>
    </w:p>
    <w:p>
      <w:pPr>
        <w:pStyle w:val="Heading1"/>
      </w:pPr>
      <w:r>
        <w:rPr>
          <w:rFonts w:ascii="Calibri" w:hAnsi="Calibri"/>
          <w:color w:val="2E74B5"/>
        </w:rPr>
        <w:t>11. Analysis Module</w:t>
      </w:r>
    </w:p>
    <w:p>
      <w:pPr>
        <w:spacing w:after="120" w:line="300" w:lineRule="auto"/>
      </w:pPr>
      <w:r>
        <w:rPr>
          <w:color w:val="0F172A"/>
        </w:rPr>
        <w:t>Analysis ranks business results from high to low for the selected period.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Service Category Income ranks categories by billed service income.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Service Item Income ranks individual service items by billed income.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Attendant Income ranks attendants by commission amount.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Date Income ranks dates by job card income.</w:t>
      </w:r>
    </w:p>
    <w:p>
      <w:pPr>
        <w:pStyle w:val="Heading1"/>
      </w:pPr>
      <w:r>
        <w:rPr>
          <w:rFonts w:ascii="Calibri" w:hAnsi="Calibri"/>
          <w:color w:val="2E74B5"/>
        </w:rPr>
        <w:t>12. Master Data</w:t>
      </w:r>
    </w:p>
    <w:p>
      <w:pPr>
        <w:spacing w:after="120" w:line="300" w:lineRule="auto"/>
      </w:pPr>
      <w:r>
        <w:rPr>
          <w:color w:val="0F172A"/>
        </w:rPr>
        <w:t>Master Data controls dropdown values used across the app. Editing master data should be done carefully because it affects future job cards and workflows.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Master data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Use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Employees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Attendants and supervisors selected in job cards and commissions.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Car Wash Packages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Package names and included services.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 Categories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Top-level service groups such as Tire Service, General Service, and Car Wash.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 Items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 lines under each category.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Expense Items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Expense types used in expense entry.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Actions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Work actions such as Checked, Changed, Replaced, Repaired.</w:t>
            </w:r>
          </w:p>
        </w:tc>
      </w:tr>
    </w:tbl>
    <w:p/>
    <w:p>
      <w:pPr>
        <w:spacing w:after="120" w:line="300" w:lineRule="auto"/>
      </w:pPr>
      <w:r>
        <w:rPr>
          <w:color w:val="0F172A"/>
        </w:rPr>
        <w:t>Use the dropdown to select a record, then Edit or Delete. Add buttons remain available for new setup values.</w:t>
      </w:r>
    </w:p>
    <w:p>
      <w:pPr>
        <w:pStyle w:val="Heading1"/>
      </w:pPr>
      <w:r>
        <w:rPr>
          <w:rFonts w:ascii="Calibri" w:hAnsi="Calibri"/>
          <w:color w:val="2E74B5"/>
        </w:rPr>
        <w:t>13. Admin Edit</w:t>
      </w:r>
    </w:p>
    <w:p>
      <w:pPr>
        <w:spacing w:after="120" w:line="300" w:lineRule="auto"/>
      </w:pPr>
      <w:r>
        <w:rPr>
          <w:color w:val="0F172A"/>
        </w:rPr>
        <w:t>Admin Edit centralizes edit and delete controls for transactional records. This keeps daily operation screens cleaner and reduces accidental changes.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Admin Edit.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record type: Customers, Job Cards, Payments, Expenses, or Commissions.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Select the specific record.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Edit to update the record or Delete to remove it.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Caution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Deleting a job card also removes linked payments and commissions. Use Admin Edit only when correction is necessary.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14. Settings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Setting area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Description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 Setup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 name, location, owner name, and mobile number used in documents.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User Profile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User name is used as the prepared-by signature on reports, bills, job cards, and receipts.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Login Setup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Stores login configuration fields for profile control.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Switches between light and dark mode.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Page Setup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Controls Job Card, Bill/Invoice, and Receipt print layout.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App Tools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Install app, export backup, and import backup.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14.1 Page setup options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Fit one page - Compact: recommended default for normal documents.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Normal: wider spacing for fewer line items.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Maximum fit - Dense: smallest practical layout to help long job cards or invoices fit one page.</w:t>
      </w:r>
    </w:p>
    <w:p>
      <w:pPr>
        <w:pStyle w:val="Heading2"/>
      </w:pPr>
      <w:r>
        <w:rPr>
          <w:rFonts w:ascii="Calibri" w:hAnsi="Calibri"/>
          <w:color w:val="2E74B5"/>
        </w:rPr>
        <w:t>14.2 Backup and restore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Open Settings.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Click Export Backup to download JSON backup.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Store backup safely outside the browser.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To restore, click Import Backup and select the JSON file.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Data storage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 app stores data in browser local storage. Always export backup before clearing browser data, changing computers, or reinstalling the app.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15. Printing, PDF, and Sharing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Export PDF buttons use the browser print dialog. Choose Save as PDF to create a file.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The printed document includes the QR code at the bottom.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For a one-page result, choose Compact or Dense in Settings before exporting.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If the page is still too long, reduce service line count by printing supporting detail separately or use Dense layout.</w:t>
      </w:r>
    </w:p>
    <w:p>
      <w:pPr>
        <w:pStyle w:val="Heading1"/>
      </w:pPr>
      <w:r>
        <w:rPr>
          <w:rFonts w:ascii="Calibri" w:hAnsi="Calibri"/>
          <w:color w:val="2E74B5"/>
        </w:rPr>
        <w:t>16. Reference Numbers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Document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Format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Example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Job Card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JC-000001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JC-000001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Invoice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INV-JC000001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INV-JC000001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Receipt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RCPT-JC000001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RCPT-JC000001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17. 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Problem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Likely cause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19"/>
              </w:rPr>
              <w:t>Fix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App opens folder listing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Server started in wrong folder.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Stop server, open VASMA System folder, run Start-VASMA.bat.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Old screen still appears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Browser/PWA cache still has old files.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Refresh page or clear site data; service worker cache updates after reload.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Cannot record payment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Bill is fully paid or no outstanding line exists.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Check Payments and bill outstanding status.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QR code not visible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No internet for QR image service.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Reconnect internet and reload document preview before printing.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Document does not fit one page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Too many lines or normal layout selected.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Use Settings &gt; Page Setup &gt; Maximum fit - Dense.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18. Trainer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Demonstrate customer registration with vehicle model.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Create one job card with service items and purchased items.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Confirm work and export bill/invoice.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Record partial payment and show only outstanding lines on second payment.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View and export receipt.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Add expense and commission.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Generate reports and export PDF/Excel.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Use Admin Edit to correct one sample record.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Set page setup to Dense and re-export a document.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Export and import backup.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Prepared for VASMA users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VASMA System -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