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1. Ин</w:t>
      </w:r>
      <w:r w:rsidRPr="004065AA">
        <w:rPr>
          <w:rFonts w:ascii="Times New Roman" w:hAnsi="Times New Roman" w:cs="Times New Roman"/>
          <w:b/>
          <w:sz w:val="28"/>
          <w:szCs w:val="28"/>
        </w:rPr>
        <w:t>спектирование программного кода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Pr="004065AA">
        <w:rPr>
          <w:rFonts w:ascii="Times New Roman" w:hAnsi="Times New Roman" w:cs="Times New Roman"/>
          <w:b/>
          <w:sz w:val="28"/>
          <w:szCs w:val="28"/>
        </w:rPr>
        <w:t>Структура модулей: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>1)</w:t>
      </w:r>
      <w:r w:rsidRPr="004065AA">
        <w:rPr>
          <w:rFonts w:ascii="Times New Roman" w:hAnsi="Times New Roman" w:cs="Times New Roman"/>
          <w:sz w:val="28"/>
          <w:szCs w:val="28"/>
        </w:rPr>
        <w:t xml:space="preserve">Есть основная функция </w:t>
      </w:r>
      <w:proofErr w:type="spellStart"/>
      <w:r w:rsidRPr="004065A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065AA">
        <w:rPr>
          <w:rFonts w:ascii="Times New Roman" w:hAnsi="Times New Roman" w:cs="Times New Roman"/>
          <w:sz w:val="28"/>
          <w:szCs w:val="28"/>
        </w:rPr>
        <w:t xml:space="preserve"> для взаимодействия с пользователем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Pr="004065AA">
        <w:rPr>
          <w:rFonts w:ascii="Times New Roman" w:hAnsi="Times New Roman" w:cs="Times New Roman"/>
          <w:b/>
          <w:sz w:val="28"/>
          <w:szCs w:val="28"/>
        </w:rPr>
        <w:t>Обработка ошибок: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>1)</w:t>
      </w:r>
      <w:r w:rsidRPr="004065AA">
        <w:rPr>
          <w:rFonts w:ascii="Times New Roman" w:hAnsi="Times New Roman" w:cs="Times New Roman"/>
          <w:sz w:val="28"/>
          <w:szCs w:val="28"/>
        </w:rPr>
        <w:t>Проверяется существование файлов и папок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>2)Проверяются</w:t>
      </w:r>
      <w:r w:rsidRPr="004065AA">
        <w:rPr>
          <w:rFonts w:ascii="Times New Roman" w:hAnsi="Times New Roman" w:cs="Times New Roman"/>
          <w:sz w:val="28"/>
          <w:szCs w:val="28"/>
        </w:rPr>
        <w:t xml:space="preserve"> входные параметры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Функциональность: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1) </w:t>
      </w:r>
      <w:r w:rsidRPr="004065AA">
        <w:rPr>
          <w:rFonts w:ascii="Times New Roman" w:hAnsi="Times New Roman" w:cs="Times New Roman"/>
          <w:sz w:val="28"/>
          <w:szCs w:val="28"/>
        </w:rPr>
        <w:t xml:space="preserve">Изменение расширения изображений 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2) </w:t>
      </w:r>
      <w:r w:rsidRPr="004065AA">
        <w:rPr>
          <w:rFonts w:ascii="Times New Roman" w:hAnsi="Times New Roman" w:cs="Times New Roman"/>
          <w:sz w:val="28"/>
          <w:szCs w:val="28"/>
        </w:rPr>
        <w:t>Перемещение файлов между папками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DF44EA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3) </w:t>
      </w:r>
      <w:r w:rsidRPr="004065AA"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2. Интеграция модулей</w:t>
      </w: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Интеграция выполнена через:</w:t>
      </w: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1) </w:t>
      </w:r>
      <w:r w:rsidRPr="004065AA">
        <w:rPr>
          <w:rFonts w:ascii="Times New Roman" w:hAnsi="Times New Roman" w:cs="Times New Roman"/>
          <w:sz w:val="28"/>
          <w:szCs w:val="28"/>
        </w:rPr>
        <w:t>Общие исключения и обработку ошибок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2) </w:t>
      </w:r>
      <w:r w:rsidRPr="004065AA">
        <w:rPr>
          <w:rFonts w:ascii="Times New Roman" w:hAnsi="Times New Roman" w:cs="Times New Roman"/>
          <w:sz w:val="28"/>
          <w:szCs w:val="28"/>
        </w:rPr>
        <w:t>Единый интерфейс ввода-вывода</w:t>
      </w: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Точки интеграции: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lastRenderedPageBreak/>
        <w:t xml:space="preserve">1) Функция </w:t>
      </w:r>
      <w:r w:rsidRPr="004065A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065AA">
        <w:rPr>
          <w:rFonts w:ascii="Times New Roman" w:hAnsi="Times New Roman" w:cs="Times New Roman"/>
          <w:sz w:val="28"/>
          <w:szCs w:val="28"/>
        </w:rPr>
        <w:t xml:space="preserve"> как точка входа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change_image_extension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move_image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обработчики</w:t>
      </w:r>
      <w:proofErr w:type="spellEnd"/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3. Отладка модулей</w:t>
      </w:r>
    </w:p>
    <w:p w:rsidR="001C60C9" w:rsidRPr="004065AA" w:rsidRDefault="001C60C9" w:rsidP="001C60C9">
      <w:pPr>
        <w:rPr>
          <w:rFonts w:ascii="Times New Roman" w:hAnsi="Times New Roman" w:cs="Times New Roman"/>
          <w:b/>
          <w:sz w:val="28"/>
          <w:szCs w:val="28"/>
        </w:rPr>
      </w:pPr>
      <w:r w:rsidRPr="004065AA">
        <w:rPr>
          <w:rFonts w:ascii="Times New Roman" w:hAnsi="Times New Roman" w:cs="Times New Roman"/>
          <w:b/>
          <w:sz w:val="28"/>
          <w:szCs w:val="28"/>
        </w:rPr>
        <w:t>Основные точки отладки: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1) </w:t>
      </w:r>
      <w:r w:rsidRPr="004065AA">
        <w:rPr>
          <w:rFonts w:ascii="Times New Roman" w:hAnsi="Times New Roman" w:cs="Times New Roman"/>
          <w:sz w:val="28"/>
          <w:szCs w:val="28"/>
        </w:rPr>
        <w:t>Проверка существования файлов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2) </w:t>
      </w:r>
      <w:r w:rsidRPr="004065AA">
        <w:rPr>
          <w:rFonts w:ascii="Times New Roman" w:hAnsi="Times New Roman" w:cs="Times New Roman"/>
          <w:sz w:val="28"/>
          <w:szCs w:val="28"/>
        </w:rPr>
        <w:t>Корректность путей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3) </w:t>
      </w:r>
      <w:r w:rsidRPr="004065AA">
        <w:rPr>
          <w:rFonts w:ascii="Times New Roman" w:hAnsi="Times New Roman" w:cs="Times New Roman"/>
          <w:sz w:val="28"/>
          <w:szCs w:val="28"/>
        </w:rPr>
        <w:t>Обработка исключений при конвертации</w:t>
      </w:r>
    </w:p>
    <w:p w:rsidR="001C60C9" w:rsidRPr="004065AA" w:rsidRDefault="001C60C9" w:rsidP="001C60C9">
      <w:pPr>
        <w:rPr>
          <w:rFonts w:ascii="Times New Roman" w:hAnsi="Times New Roman" w:cs="Times New Roman"/>
          <w:sz w:val="28"/>
          <w:szCs w:val="28"/>
        </w:rPr>
      </w:pPr>
    </w:p>
    <w:p w:rsidR="004065AA" w:rsidRPr="004065AA" w:rsidRDefault="001C60C9" w:rsidP="001C60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65AA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406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5AA">
        <w:rPr>
          <w:rFonts w:ascii="Times New Roman" w:hAnsi="Times New Roman" w:cs="Times New Roman"/>
          <w:sz w:val="28"/>
          <w:szCs w:val="28"/>
          <w:lang w:val="en-US"/>
        </w:rPr>
        <w:t>перемещении</w:t>
      </w:r>
      <w:proofErr w:type="spellEnd"/>
    </w:p>
    <w:p w:rsidR="004065AA" w:rsidRPr="004065AA" w:rsidRDefault="004065AA" w:rsidP="001C60C9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1559"/>
        <w:gridCol w:w="1672"/>
        <w:gridCol w:w="1730"/>
        <w:gridCol w:w="1985"/>
      </w:tblGrid>
      <w:tr w:rsidR="001C60C9" w:rsidRPr="004065AA" w:rsidTr="009A26DD">
        <w:tc>
          <w:tcPr>
            <w:tcW w:w="2552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Наименование теста</w:t>
            </w:r>
          </w:p>
        </w:tc>
        <w:tc>
          <w:tcPr>
            <w:tcW w:w="1701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1559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672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730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тестирования</w:t>
            </w:r>
            <w:proofErr w:type="spellEnd"/>
          </w:p>
        </w:tc>
        <w:tc>
          <w:tcPr>
            <w:tcW w:w="1985" w:type="dxa"/>
          </w:tcPr>
          <w:p w:rsidR="001C60C9" w:rsidRPr="004065AA" w:rsidRDefault="001C60C9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1C60C9" w:rsidRPr="004065AA" w:rsidTr="009A26DD">
        <w:tc>
          <w:tcPr>
            <w:tcW w:w="2552" w:type="dxa"/>
          </w:tcPr>
          <w:p w:rsidR="001C60C9" w:rsidRPr="004065AA" w:rsidRDefault="009A26DD" w:rsidP="009A26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Конвертация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PNG → JPG</w:t>
            </w:r>
          </w:p>
        </w:tc>
        <w:tc>
          <w:tcPr>
            <w:tcW w:w="1701" w:type="dxa"/>
          </w:tcPr>
          <w:p w:rsidR="001C60C9" w:rsidRPr="004065AA" w:rsidRDefault="009A26DD" w:rsidP="0040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Существующий </w:t>
            </w:r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PNG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файл, расширение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Успешная конвертация</w:t>
            </w:r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Успешная конвертация</w:t>
            </w:r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Тест корректности обработки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</w:p>
        </w:tc>
      </w:tr>
      <w:tr w:rsidR="001C60C9" w:rsidRPr="004065AA" w:rsidTr="009A26DD">
        <w:tc>
          <w:tcPr>
            <w:tcW w:w="255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Конвертация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JPG → PNG</w:t>
            </w:r>
          </w:p>
        </w:tc>
        <w:tc>
          <w:tcPr>
            <w:tcW w:w="1701" w:type="dxa"/>
          </w:tcPr>
          <w:p w:rsidR="001C60C9" w:rsidRPr="004065AA" w:rsidRDefault="009A26DD" w:rsidP="00406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Существующий </w:t>
            </w:r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файл, расширение 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PNG</w:t>
            </w:r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Успешная конвертация</w:t>
            </w:r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Успешная конвертация</w:t>
            </w:r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1C60C9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Тест корректности обработки в </w:t>
            </w:r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PNG</w:t>
            </w:r>
          </w:p>
        </w:tc>
      </w:tr>
      <w:tr w:rsidR="001C60C9" w:rsidRPr="004065AA" w:rsidTr="009A26DD">
        <w:tc>
          <w:tcPr>
            <w:tcW w:w="255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Неверное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расширение</w:t>
            </w:r>
            <w:proofErr w:type="spellEnd"/>
          </w:p>
        </w:tc>
        <w:tc>
          <w:tcPr>
            <w:tcW w:w="1701" w:type="dxa"/>
          </w:tcPr>
          <w:p w:rsidR="001C60C9" w:rsidRPr="004065AA" w:rsidRDefault="009A26DD" w:rsidP="004065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Существующий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расширение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4065AA"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BMP</w:t>
            </w:r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1C60C9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Тестирует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обработку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некорректного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ввода</w:t>
            </w:r>
            <w:proofErr w:type="spellEnd"/>
          </w:p>
        </w:tc>
      </w:tr>
      <w:tr w:rsidR="001C60C9" w:rsidRPr="004065AA" w:rsidTr="009A26DD">
        <w:tc>
          <w:tcPr>
            <w:tcW w:w="255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Неверный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путь</w:t>
            </w:r>
            <w:proofErr w:type="spellEnd"/>
          </w:p>
        </w:tc>
        <w:tc>
          <w:tcPr>
            <w:tcW w:w="1701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существующий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1C60C9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Тестирирует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обработку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несщуествующих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файлов</w:t>
            </w:r>
          </w:p>
        </w:tc>
      </w:tr>
      <w:tr w:rsidR="009A26DD" w:rsidRPr="004065AA" w:rsidTr="009A26DD">
        <w:tc>
          <w:tcPr>
            <w:tcW w:w="2552" w:type="dxa"/>
          </w:tcPr>
          <w:p w:rsidR="009A26DD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Перемещение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файла</w:t>
            </w:r>
            <w:proofErr w:type="spellEnd"/>
          </w:p>
        </w:tc>
        <w:tc>
          <w:tcPr>
            <w:tcW w:w="1701" w:type="dxa"/>
          </w:tcPr>
          <w:p w:rsidR="009A26DD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Существующий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новая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папка</w:t>
            </w:r>
            <w:proofErr w:type="spellEnd"/>
          </w:p>
        </w:tc>
        <w:tc>
          <w:tcPr>
            <w:tcW w:w="1559" w:type="dxa"/>
          </w:tcPr>
          <w:p w:rsidR="009A26DD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перемещен</w:t>
            </w:r>
            <w:proofErr w:type="spellEnd"/>
          </w:p>
        </w:tc>
        <w:tc>
          <w:tcPr>
            <w:tcW w:w="1672" w:type="dxa"/>
          </w:tcPr>
          <w:p w:rsidR="009A26DD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перемещен</w:t>
            </w:r>
            <w:proofErr w:type="spellEnd"/>
          </w:p>
        </w:tc>
        <w:tc>
          <w:tcPr>
            <w:tcW w:w="1730" w:type="dxa"/>
          </w:tcPr>
          <w:p w:rsidR="009A26DD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9A26DD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Проверяет базовую функциональность перемещения и тестирует правильность работы с путями</w:t>
            </w:r>
          </w:p>
        </w:tc>
      </w:tr>
      <w:tr w:rsidR="001C60C9" w:rsidRPr="004065AA" w:rsidTr="009A26DD">
        <w:tc>
          <w:tcPr>
            <w:tcW w:w="255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Перемещение в несуществующую папку</w:t>
            </w:r>
          </w:p>
        </w:tc>
        <w:tc>
          <w:tcPr>
            <w:tcW w:w="1701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Существующий файл, новая папка</w:t>
            </w:r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Папка создана, файл перемещен</w:t>
            </w:r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Папка создана, файл перемещен</w:t>
            </w:r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  <w:tc>
          <w:tcPr>
            <w:tcW w:w="1985" w:type="dxa"/>
          </w:tcPr>
          <w:p w:rsidR="001C60C9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Тестирует автоматическое создание целевой</w:t>
            </w:r>
            <w:bookmarkStart w:id="0" w:name="_GoBack"/>
            <w:bookmarkEnd w:id="0"/>
            <w:r w:rsidRPr="004065AA">
              <w:rPr>
                <w:rFonts w:ascii="Times New Roman" w:hAnsi="Times New Roman" w:cs="Times New Roman"/>
                <w:sz w:val="28"/>
                <w:szCs w:val="28"/>
              </w:rPr>
              <w:t xml:space="preserve"> директории</w:t>
            </w:r>
          </w:p>
        </w:tc>
      </w:tr>
      <w:tr w:rsidR="001C60C9" w:rsidRPr="004065AA" w:rsidTr="004065AA">
        <w:trPr>
          <w:trHeight w:val="1113"/>
        </w:trPr>
        <w:tc>
          <w:tcPr>
            <w:tcW w:w="255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Отсутствие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прав</w:t>
            </w:r>
            <w:proofErr w:type="spellEnd"/>
          </w:p>
        </w:tc>
        <w:tc>
          <w:tcPr>
            <w:tcW w:w="1701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защищённая</w:t>
            </w:r>
            <w:proofErr w:type="spellEnd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папка</w:t>
            </w:r>
            <w:proofErr w:type="spellEnd"/>
          </w:p>
        </w:tc>
        <w:tc>
          <w:tcPr>
            <w:tcW w:w="1559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672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</w:p>
        </w:tc>
        <w:tc>
          <w:tcPr>
            <w:tcW w:w="1730" w:type="dxa"/>
          </w:tcPr>
          <w:p w:rsidR="001C60C9" w:rsidRPr="004065AA" w:rsidRDefault="009A26DD" w:rsidP="001C60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65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Пройден</w:t>
            </w:r>
            <w:proofErr w:type="spellEnd"/>
          </w:p>
        </w:tc>
        <w:tc>
          <w:tcPr>
            <w:tcW w:w="1985" w:type="dxa"/>
          </w:tcPr>
          <w:p w:rsidR="001C60C9" w:rsidRPr="004065AA" w:rsidRDefault="004065AA" w:rsidP="001C60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65AA">
              <w:rPr>
                <w:rFonts w:ascii="Times New Roman" w:hAnsi="Times New Roman" w:cs="Times New Roman"/>
                <w:sz w:val="28"/>
                <w:szCs w:val="28"/>
              </w:rPr>
              <w:t>Проверяет обработку ошибок доступа к файлам</w:t>
            </w:r>
          </w:p>
        </w:tc>
      </w:tr>
    </w:tbl>
    <w:p w:rsidR="001C60C9" w:rsidRPr="004065AA" w:rsidRDefault="001C60C9" w:rsidP="001C60C9"/>
    <w:sectPr w:rsidR="001C60C9" w:rsidRPr="00406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F7F7D"/>
    <w:multiLevelType w:val="hybridMultilevel"/>
    <w:tmpl w:val="17AEC2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65F23"/>
    <w:multiLevelType w:val="hybridMultilevel"/>
    <w:tmpl w:val="9A5C3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95E0A"/>
    <w:multiLevelType w:val="hybridMultilevel"/>
    <w:tmpl w:val="0E8ED7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B4C6C"/>
    <w:multiLevelType w:val="hybridMultilevel"/>
    <w:tmpl w:val="B8C05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0662C"/>
    <w:multiLevelType w:val="hybridMultilevel"/>
    <w:tmpl w:val="1E2CE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E219C"/>
    <w:multiLevelType w:val="multilevel"/>
    <w:tmpl w:val="16C255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571"/>
    <w:rsid w:val="00025330"/>
    <w:rsid w:val="001C60C9"/>
    <w:rsid w:val="004065AA"/>
    <w:rsid w:val="00491571"/>
    <w:rsid w:val="009A26DD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774F"/>
  <w15:chartTrackingRefBased/>
  <w15:docId w15:val="{7C2A66AE-2DF5-4306-A8AA-84787D87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60C9"/>
    <w:pPr>
      <w:ind w:left="720"/>
      <w:contextualSpacing/>
    </w:pPr>
  </w:style>
  <w:style w:type="table" w:styleId="a4">
    <w:name w:val="Table Grid"/>
    <w:basedOn w:val="a1"/>
    <w:uiPriority w:val="39"/>
    <w:rsid w:val="001C6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2025-11-12T13:44:00Z</dcterms:created>
  <dcterms:modified xsi:type="dcterms:W3CDTF">2025-11-12T14:15:00Z</dcterms:modified>
</cp:coreProperties>
</file>