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D7A" w:rsidRPr="00D01D7A" w:rsidRDefault="00D01D7A" w:rsidP="00D01D7A">
      <w:pPr>
        <w:pStyle w:val="Default"/>
        <w:rPr>
          <w:rFonts w:ascii="Constantia" w:hAnsi="Constantia"/>
        </w:rPr>
      </w:pPr>
    </w:p>
    <w:p w:rsidR="00D01D7A" w:rsidRPr="00D01D7A" w:rsidRDefault="00D01D7A" w:rsidP="00D01D7A">
      <w:pPr>
        <w:pStyle w:val="Default"/>
        <w:jc w:val="center"/>
        <w:rPr>
          <w:rFonts w:ascii="Constantia" w:hAnsi="Constantia"/>
          <w:sz w:val="40"/>
          <w:szCs w:val="40"/>
        </w:rPr>
      </w:pPr>
      <w:r w:rsidRPr="00D01D7A">
        <w:rPr>
          <w:rFonts w:ascii="Constantia" w:hAnsi="Constantia"/>
          <w:sz w:val="40"/>
          <w:szCs w:val="40"/>
        </w:rPr>
        <w:t>Elektrotehnički fakultet Univerziteta u Beogradu</w:t>
      </w:r>
    </w:p>
    <w:p w:rsidR="008422D8" w:rsidRDefault="00D01D7A" w:rsidP="00D01D7A">
      <w:pPr>
        <w:jc w:val="center"/>
        <w:rPr>
          <w:sz w:val="40"/>
          <w:szCs w:val="40"/>
        </w:rPr>
      </w:pPr>
      <w:r w:rsidRPr="00D01D7A">
        <w:rPr>
          <w:sz w:val="40"/>
          <w:szCs w:val="40"/>
        </w:rPr>
        <w:t>Katedra za računarsku tehniku i informatiku</w:t>
      </w:r>
    </w:p>
    <w:p w:rsidR="00D01D7A" w:rsidRDefault="00D01D7A" w:rsidP="00D01D7A">
      <w:pPr>
        <w:jc w:val="center"/>
        <w:rPr>
          <w:sz w:val="40"/>
          <w:szCs w:val="40"/>
        </w:rPr>
      </w:pPr>
    </w:p>
    <w:p w:rsidR="00D01D7A" w:rsidRPr="00D01D7A" w:rsidRDefault="00D01D7A" w:rsidP="00D01D7A">
      <w:pPr>
        <w:jc w:val="center"/>
        <w:rPr>
          <w:color w:val="77697A" w:themeColor="accent6" w:themeShade="BF"/>
          <w:sz w:val="40"/>
          <w:szCs w:val="40"/>
        </w:rPr>
      </w:pPr>
      <w:r>
        <w:rPr>
          <w:noProof/>
          <w:sz w:val="40"/>
          <w:szCs w:val="40"/>
        </w:rPr>
        <w:drawing>
          <wp:inline distT="0" distB="0" distL="0" distR="0">
            <wp:extent cx="1571625" cy="1971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akulteta.JPG"/>
                    <pic:cNvPicPr/>
                  </pic:nvPicPr>
                  <pic:blipFill>
                    <a:blip r:embed="rId9">
                      <a:extLst>
                        <a:ext uri="{28A0092B-C50C-407E-A947-70E740481C1C}">
                          <a14:useLocalDpi xmlns:a14="http://schemas.microsoft.com/office/drawing/2010/main" val="0"/>
                        </a:ext>
                      </a:extLst>
                    </a:blip>
                    <a:stretch>
                      <a:fillRect/>
                    </a:stretch>
                  </pic:blipFill>
                  <pic:spPr>
                    <a:xfrm>
                      <a:off x="0" y="0"/>
                      <a:ext cx="1571625" cy="1971675"/>
                    </a:xfrm>
                    <a:prstGeom prst="rect">
                      <a:avLst/>
                    </a:prstGeom>
                  </pic:spPr>
                </pic:pic>
              </a:graphicData>
            </a:graphic>
          </wp:inline>
        </w:drawing>
      </w:r>
    </w:p>
    <w:p w:rsidR="00D01D7A" w:rsidRDefault="00D01D7A" w:rsidP="00D01D7A">
      <w:pPr>
        <w:jc w:val="center"/>
        <w:rPr>
          <w:sz w:val="40"/>
          <w:szCs w:val="40"/>
        </w:rPr>
      </w:pPr>
    </w:p>
    <w:p w:rsidR="00D01D7A" w:rsidRDefault="00D01D7A" w:rsidP="00D01D7A">
      <w:pPr>
        <w:jc w:val="center"/>
        <w:rPr>
          <w:sz w:val="40"/>
          <w:szCs w:val="40"/>
        </w:rPr>
      </w:pPr>
    </w:p>
    <w:p w:rsidR="00D01D7A" w:rsidRDefault="00D01D7A" w:rsidP="00C65737">
      <w:pPr>
        <w:jc w:val="center"/>
        <w:rPr>
          <w:color w:val="1E5E9F" w:themeColor="accent2" w:themeShade="BF"/>
          <w:sz w:val="40"/>
          <w:szCs w:val="40"/>
        </w:rPr>
      </w:pPr>
      <w:r w:rsidRPr="00D01D7A">
        <w:rPr>
          <w:sz w:val="40"/>
          <w:szCs w:val="40"/>
        </w:rPr>
        <w:t>Projektni</w:t>
      </w:r>
      <w:r>
        <w:rPr>
          <w:sz w:val="40"/>
          <w:szCs w:val="40"/>
        </w:rPr>
        <w:t xml:space="preserve"> zadatak: </w:t>
      </w:r>
      <w:r w:rsidR="00A67195">
        <w:rPr>
          <w:color w:val="1E5E9F" w:themeColor="accent2" w:themeShade="BF"/>
          <w:sz w:val="40"/>
          <w:szCs w:val="40"/>
        </w:rPr>
        <w:t>Apetit Bar</w:t>
      </w:r>
    </w:p>
    <w:p w:rsidR="00D01D7A" w:rsidRDefault="00D01D7A" w:rsidP="00C65737">
      <w:pPr>
        <w:jc w:val="center"/>
        <w:rPr>
          <w:sz w:val="40"/>
          <w:szCs w:val="40"/>
        </w:rPr>
      </w:pPr>
      <w:r>
        <w:rPr>
          <w:sz w:val="40"/>
          <w:szCs w:val="40"/>
        </w:rPr>
        <w:t>Verzija 1.0</w:t>
      </w:r>
    </w:p>
    <w:p w:rsidR="00D01D7A" w:rsidRPr="006B4735" w:rsidRDefault="00126E93" w:rsidP="00D01D7A">
      <w:pPr>
        <w:jc w:val="center"/>
        <w:rPr>
          <w:sz w:val="40"/>
          <w:szCs w:val="40"/>
          <w:lang w:val="sr-Latn-RS"/>
        </w:rPr>
      </w:pPr>
      <w:r>
        <w:rPr>
          <w:color w:val="1E5E9F" w:themeColor="accent2" w:themeShade="BF"/>
          <w:sz w:val="40"/>
          <w:szCs w:val="40"/>
        </w:rPr>
        <w:t xml:space="preserve">Specifikacija slučaja upotrebe </w:t>
      </w:r>
      <w:r w:rsidR="00FC579D">
        <w:rPr>
          <w:color w:val="1E5E9F" w:themeColor="accent2" w:themeShade="BF"/>
          <w:sz w:val="40"/>
          <w:szCs w:val="40"/>
        </w:rPr>
        <w:t>promene privilegija korisnika</w:t>
      </w:r>
    </w:p>
    <w:p w:rsidR="00D01D7A" w:rsidRPr="00E43D2D" w:rsidRDefault="00D01D7A" w:rsidP="00D01D7A">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71DFB" w:rsidTr="002E44CB">
        <w:tc>
          <w:tcPr>
            <w:tcW w:w="4788" w:type="dxa"/>
          </w:tcPr>
          <w:p w:rsidR="00071DFB" w:rsidRDefault="00071DFB" w:rsidP="00D01D7A">
            <w:pPr>
              <w:rPr>
                <w:sz w:val="40"/>
                <w:szCs w:val="40"/>
              </w:rPr>
            </w:pPr>
            <w:r>
              <w:rPr>
                <w:sz w:val="40"/>
                <w:szCs w:val="40"/>
              </w:rPr>
              <w:t>Tim:</w:t>
            </w:r>
          </w:p>
          <w:p w:rsidR="002E44CB" w:rsidRDefault="002E44CB" w:rsidP="00D01D7A">
            <w:pPr>
              <w:rPr>
                <w:sz w:val="36"/>
                <w:szCs w:val="36"/>
              </w:rPr>
            </w:pPr>
            <w:r>
              <w:rPr>
                <w:sz w:val="36"/>
                <w:szCs w:val="36"/>
                <w:lang w:val="sr-Cyrl-RS"/>
              </w:rPr>
              <w:t>Дућан</w:t>
            </w:r>
          </w:p>
        </w:tc>
        <w:tc>
          <w:tcPr>
            <w:tcW w:w="4788" w:type="dxa"/>
          </w:tcPr>
          <w:p w:rsidR="002E44CB" w:rsidRDefault="002E44CB" w:rsidP="002E44CB">
            <w:pPr>
              <w:jc w:val="right"/>
              <w:rPr>
                <w:sz w:val="36"/>
                <w:szCs w:val="36"/>
              </w:rPr>
            </w:pPr>
            <w:r>
              <w:rPr>
                <w:sz w:val="40"/>
                <w:szCs w:val="40"/>
              </w:rPr>
              <w:t>Studenti:</w:t>
            </w:r>
          </w:p>
          <w:p w:rsidR="00071DFB" w:rsidRDefault="002E44CB" w:rsidP="002E44CB">
            <w:pPr>
              <w:jc w:val="right"/>
              <w:rPr>
                <w:sz w:val="36"/>
                <w:szCs w:val="36"/>
              </w:rPr>
            </w:pPr>
            <w:r w:rsidRPr="00E43D2D">
              <w:rPr>
                <w:sz w:val="36"/>
                <w:szCs w:val="36"/>
              </w:rPr>
              <w:t>Dušan Pantić 0533/2010</w:t>
            </w:r>
          </w:p>
          <w:p w:rsidR="002E44CB" w:rsidRDefault="002E44CB" w:rsidP="002E44CB">
            <w:pPr>
              <w:jc w:val="right"/>
              <w:rPr>
                <w:sz w:val="36"/>
                <w:szCs w:val="36"/>
              </w:rPr>
            </w:pPr>
            <w:r w:rsidRPr="00E43D2D">
              <w:rPr>
                <w:sz w:val="36"/>
                <w:szCs w:val="36"/>
              </w:rPr>
              <w:t>Dušan Savić 0539/2010</w:t>
            </w:r>
          </w:p>
        </w:tc>
      </w:tr>
    </w:tbl>
    <w:p w:rsidR="00D01D7A" w:rsidRDefault="00D01D7A" w:rsidP="00D01D7A">
      <w:pPr>
        <w:rPr>
          <w:sz w:val="36"/>
          <w:szCs w:val="36"/>
        </w:rPr>
      </w:pPr>
    </w:p>
    <w:p w:rsidR="00D01D7A" w:rsidRPr="00656078" w:rsidRDefault="00656078" w:rsidP="00D01D7A">
      <w:pPr>
        <w:jc w:val="center"/>
        <w:rPr>
          <w:szCs w:val="28"/>
        </w:rPr>
      </w:pPr>
      <w:r w:rsidRPr="00656078">
        <w:rPr>
          <w:szCs w:val="28"/>
        </w:rPr>
        <w:lastRenderedPageBreak/>
        <w:t xml:space="preserve">Beograd, mart </w:t>
      </w:r>
      <w:r w:rsidR="00E43D2D">
        <w:rPr>
          <w:szCs w:val="28"/>
        </w:rPr>
        <w:t>2017</w:t>
      </w:r>
      <w:r w:rsidRPr="00656078">
        <w:rPr>
          <w:szCs w:val="28"/>
        </w:rPr>
        <w:t>.</w:t>
      </w:r>
    </w:p>
    <w:tbl>
      <w:tblPr>
        <w:tblStyle w:val="TableGrid"/>
        <w:tblpPr w:leftFromText="180" w:rightFromText="180" w:tblpY="1725"/>
        <w:tblW w:w="0" w:type="auto"/>
        <w:tblLook w:val="04A0" w:firstRow="1" w:lastRow="0" w:firstColumn="1" w:lastColumn="0" w:noHBand="0" w:noVBand="1"/>
      </w:tblPr>
      <w:tblGrid>
        <w:gridCol w:w="2394"/>
        <w:gridCol w:w="2394"/>
        <w:gridCol w:w="2394"/>
        <w:gridCol w:w="2394"/>
      </w:tblGrid>
      <w:tr w:rsidR="00656078" w:rsidTr="00656078">
        <w:tc>
          <w:tcPr>
            <w:tcW w:w="2394" w:type="dxa"/>
          </w:tcPr>
          <w:p w:rsidR="00656078" w:rsidRPr="00656078" w:rsidRDefault="00656078" w:rsidP="00656078">
            <w:pPr>
              <w:jc w:val="center"/>
              <w:rPr>
                <w:color w:val="1E5E9F" w:themeColor="accent2" w:themeShade="BF"/>
                <w:sz w:val="24"/>
                <w:szCs w:val="24"/>
              </w:rPr>
            </w:pPr>
            <w:r>
              <w:rPr>
                <w:color w:val="1E5E9F" w:themeColor="accent2" w:themeShade="BF"/>
                <w:sz w:val="24"/>
                <w:szCs w:val="24"/>
              </w:rPr>
              <w:t>Datum</w:t>
            </w:r>
          </w:p>
        </w:tc>
        <w:tc>
          <w:tcPr>
            <w:tcW w:w="2394" w:type="dxa"/>
          </w:tcPr>
          <w:p w:rsidR="00656078" w:rsidRPr="00656078" w:rsidRDefault="00656078" w:rsidP="00656078">
            <w:pPr>
              <w:jc w:val="center"/>
              <w:rPr>
                <w:color w:val="1E5E9F" w:themeColor="accent2" w:themeShade="BF"/>
                <w:sz w:val="24"/>
                <w:szCs w:val="24"/>
              </w:rPr>
            </w:pPr>
            <w:r>
              <w:rPr>
                <w:color w:val="1E5E9F" w:themeColor="accent2" w:themeShade="BF"/>
                <w:sz w:val="24"/>
                <w:szCs w:val="24"/>
              </w:rPr>
              <w:t>Verzija</w:t>
            </w:r>
          </w:p>
        </w:tc>
        <w:tc>
          <w:tcPr>
            <w:tcW w:w="2394" w:type="dxa"/>
          </w:tcPr>
          <w:p w:rsidR="00656078" w:rsidRPr="00656078" w:rsidRDefault="00656078" w:rsidP="00656078">
            <w:pPr>
              <w:jc w:val="center"/>
              <w:rPr>
                <w:color w:val="1E5E9F" w:themeColor="accent2" w:themeShade="BF"/>
                <w:sz w:val="24"/>
                <w:szCs w:val="24"/>
              </w:rPr>
            </w:pPr>
            <w:r w:rsidRPr="00656078">
              <w:rPr>
                <w:color w:val="1E5E9F" w:themeColor="accent2" w:themeShade="BF"/>
                <w:sz w:val="24"/>
                <w:szCs w:val="24"/>
              </w:rPr>
              <w:t>Kratak opis</w:t>
            </w:r>
          </w:p>
        </w:tc>
        <w:tc>
          <w:tcPr>
            <w:tcW w:w="2394" w:type="dxa"/>
          </w:tcPr>
          <w:p w:rsidR="00656078" w:rsidRPr="00656078" w:rsidRDefault="00656078" w:rsidP="00656078">
            <w:pPr>
              <w:jc w:val="center"/>
              <w:rPr>
                <w:color w:val="1E5E9F" w:themeColor="accent2" w:themeShade="BF"/>
                <w:sz w:val="24"/>
                <w:szCs w:val="24"/>
              </w:rPr>
            </w:pPr>
            <w:r w:rsidRPr="00656078">
              <w:rPr>
                <w:color w:val="1E5E9F" w:themeColor="accent2" w:themeShade="BF"/>
                <w:sz w:val="24"/>
                <w:szCs w:val="24"/>
              </w:rPr>
              <w:t>Autor</w:t>
            </w:r>
          </w:p>
        </w:tc>
      </w:tr>
      <w:tr w:rsidR="00656078" w:rsidTr="00656078">
        <w:tc>
          <w:tcPr>
            <w:tcW w:w="2394" w:type="dxa"/>
          </w:tcPr>
          <w:p w:rsidR="00656078" w:rsidRPr="00656078" w:rsidRDefault="00A67195" w:rsidP="00656078">
            <w:pPr>
              <w:jc w:val="center"/>
              <w:rPr>
                <w:sz w:val="24"/>
                <w:szCs w:val="24"/>
              </w:rPr>
            </w:pPr>
            <w:r>
              <w:rPr>
                <w:sz w:val="24"/>
                <w:szCs w:val="24"/>
              </w:rPr>
              <w:t>05.03.2017</w:t>
            </w:r>
          </w:p>
        </w:tc>
        <w:tc>
          <w:tcPr>
            <w:tcW w:w="2394" w:type="dxa"/>
          </w:tcPr>
          <w:p w:rsidR="00656078" w:rsidRPr="00656078" w:rsidRDefault="00656078" w:rsidP="00656078">
            <w:pPr>
              <w:jc w:val="center"/>
              <w:rPr>
                <w:sz w:val="24"/>
                <w:szCs w:val="24"/>
              </w:rPr>
            </w:pPr>
            <w:r w:rsidRPr="00656078">
              <w:rPr>
                <w:sz w:val="24"/>
                <w:szCs w:val="24"/>
              </w:rPr>
              <w:t>1.0</w:t>
            </w:r>
          </w:p>
        </w:tc>
        <w:tc>
          <w:tcPr>
            <w:tcW w:w="2394" w:type="dxa"/>
          </w:tcPr>
          <w:p w:rsidR="00656078" w:rsidRPr="00656078" w:rsidRDefault="00656078" w:rsidP="00656078">
            <w:pPr>
              <w:jc w:val="center"/>
              <w:rPr>
                <w:sz w:val="24"/>
                <w:szCs w:val="24"/>
              </w:rPr>
            </w:pPr>
            <w:r w:rsidRPr="00656078">
              <w:rPr>
                <w:sz w:val="24"/>
                <w:szCs w:val="24"/>
              </w:rPr>
              <w:t>Inicijalna verzija</w:t>
            </w:r>
          </w:p>
        </w:tc>
        <w:tc>
          <w:tcPr>
            <w:tcW w:w="2394" w:type="dxa"/>
          </w:tcPr>
          <w:p w:rsidR="00656078" w:rsidRPr="00656078" w:rsidRDefault="00656078" w:rsidP="00656078">
            <w:pPr>
              <w:jc w:val="center"/>
              <w:rPr>
                <w:sz w:val="24"/>
                <w:szCs w:val="24"/>
              </w:rPr>
            </w:pPr>
            <w:r w:rsidRPr="00656078">
              <w:rPr>
                <w:sz w:val="24"/>
                <w:szCs w:val="24"/>
              </w:rPr>
              <w:t>Dušan Savić</w:t>
            </w:r>
          </w:p>
        </w:tc>
      </w:tr>
      <w:tr w:rsidR="00656078" w:rsidTr="00656078">
        <w:tc>
          <w:tcPr>
            <w:tcW w:w="2394" w:type="dxa"/>
          </w:tcPr>
          <w:p w:rsidR="00656078" w:rsidRDefault="00656078" w:rsidP="00656078">
            <w:pPr>
              <w:rPr>
                <w:sz w:val="36"/>
                <w:szCs w:val="36"/>
              </w:rPr>
            </w:pPr>
          </w:p>
        </w:tc>
        <w:tc>
          <w:tcPr>
            <w:tcW w:w="2394" w:type="dxa"/>
          </w:tcPr>
          <w:p w:rsidR="00656078" w:rsidRDefault="00656078" w:rsidP="00656078">
            <w:pPr>
              <w:rPr>
                <w:sz w:val="36"/>
                <w:szCs w:val="36"/>
              </w:rPr>
            </w:pPr>
          </w:p>
        </w:tc>
        <w:tc>
          <w:tcPr>
            <w:tcW w:w="2394" w:type="dxa"/>
          </w:tcPr>
          <w:p w:rsidR="00656078" w:rsidRDefault="00656078" w:rsidP="00656078">
            <w:pPr>
              <w:rPr>
                <w:sz w:val="36"/>
                <w:szCs w:val="36"/>
              </w:rPr>
            </w:pPr>
          </w:p>
        </w:tc>
        <w:tc>
          <w:tcPr>
            <w:tcW w:w="2394" w:type="dxa"/>
          </w:tcPr>
          <w:p w:rsidR="00656078" w:rsidRDefault="00656078" w:rsidP="00656078">
            <w:pPr>
              <w:rPr>
                <w:sz w:val="36"/>
                <w:szCs w:val="36"/>
              </w:rPr>
            </w:pPr>
          </w:p>
        </w:tc>
      </w:tr>
      <w:tr w:rsidR="00656078" w:rsidTr="00656078">
        <w:tc>
          <w:tcPr>
            <w:tcW w:w="2394" w:type="dxa"/>
          </w:tcPr>
          <w:p w:rsidR="00656078" w:rsidRDefault="00656078" w:rsidP="00656078">
            <w:pPr>
              <w:rPr>
                <w:sz w:val="36"/>
                <w:szCs w:val="36"/>
              </w:rPr>
            </w:pPr>
          </w:p>
        </w:tc>
        <w:tc>
          <w:tcPr>
            <w:tcW w:w="2394" w:type="dxa"/>
          </w:tcPr>
          <w:p w:rsidR="00656078" w:rsidRDefault="00656078" w:rsidP="00656078">
            <w:pPr>
              <w:rPr>
                <w:sz w:val="36"/>
                <w:szCs w:val="36"/>
              </w:rPr>
            </w:pPr>
          </w:p>
        </w:tc>
        <w:tc>
          <w:tcPr>
            <w:tcW w:w="2394" w:type="dxa"/>
          </w:tcPr>
          <w:p w:rsidR="00656078" w:rsidRDefault="00656078" w:rsidP="00656078">
            <w:pPr>
              <w:rPr>
                <w:sz w:val="36"/>
                <w:szCs w:val="36"/>
              </w:rPr>
            </w:pPr>
          </w:p>
        </w:tc>
        <w:tc>
          <w:tcPr>
            <w:tcW w:w="2394" w:type="dxa"/>
          </w:tcPr>
          <w:p w:rsidR="00656078" w:rsidRDefault="00656078" w:rsidP="00656078">
            <w:pPr>
              <w:rPr>
                <w:sz w:val="36"/>
                <w:szCs w:val="36"/>
              </w:rPr>
            </w:pPr>
          </w:p>
        </w:tc>
      </w:tr>
    </w:tbl>
    <w:p w:rsidR="00656078" w:rsidRDefault="00656078" w:rsidP="00656078">
      <w:pPr>
        <w:rPr>
          <w:color w:val="1E5E9F" w:themeColor="accent2" w:themeShade="BF"/>
          <w:sz w:val="48"/>
          <w:szCs w:val="48"/>
        </w:rPr>
      </w:pPr>
      <w:r w:rsidRPr="00656078">
        <w:rPr>
          <w:color w:val="1E5E9F" w:themeColor="accent2" w:themeShade="BF"/>
          <w:sz w:val="48"/>
          <w:szCs w:val="48"/>
        </w:rPr>
        <w:t>Istorija izmena</w:t>
      </w:r>
    </w:p>
    <w:p w:rsidR="00656078" w:rsidRPr="00071DFB" w:rsidRDefault="00071DFB" w:rsidP="00071DFB">
      <w:pPr>
        <w:rPr>
          <w:color w:val="1E5E9F" w:themeColor="accent2" w:themeShade="BF"/>
          <w:sz w:val="48"/>
          <w:szCs w:val="48"/>
        </w:rPr>
      </w:pPr>
      <w:r>
        <w:rPr>
          <w:b/>
        </w:rPr>
        <w:br w:type="page"/>
      </w:r>
    </w:p>
    <w:sdt>
      <w:sdtPr>
        <w:rPr>
          <w:rFonts w:ascii="Constantia" w:eastAsiaTheme="minorHAnsi" w:hAnsi="Constantia" w:cstheme="minorBidi"/>
          <w:b w:val="0"/>
          <w:bCs w:val="0"/>
          <w:color w:val="auto"/>
          <w:szCs w:val="22"/>
          <w:lang w:eastAsia="en-US"/>
        </w:rPr>
        <w:id w:val="1917511079"/>
        <w:docPartObj>
          <w:docPartGallery w:val="Table of Contents"/>
          <w:docPartUnique/>
        </w:docPartObj>
      </w:sdtPr>
      <w:sdtEndPr>
        <w:rPr>
          <w:noProof/>
        </w:rPr>
      </w:sdtEndPr>
      <w:sdtContent>
        <w:p w:rsidR="00581763" w:rsidRPr="00581763" w:rsidRDefault="00581763">
          <w:pPr>
            <w:pStyle w:val="TOCHeading"/>
            <w:rPr>
              <w:color w:val="1E5E9F" w:themeColor="accent2" w:themeShade="BF"/>
            </w:rPr>
          </w:pPr>
          <w:r w:rsidRPr="00581763">
            <w:rPr>
              <w:color w:val="1E5E9F" w:themeColor="accent2" w:themeShade="BF"/>
            </w:rPr>
            <w:t>Sadržaj</w:t>
          </w:r>
        </w:p>
        <w:p w:rsidR="00F15B14" w:rsidRDefault="00581763">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7729575" w:history="1">
            <w:r w:rsidR="00F15B14" w:rsidRPr="00797692">
              <w:rPr>
                <w:rStyle w:val="Hyperlink"/>
                <w:noProof/>
              </w:rPr>
              <w:t>1.</w:t>
            </w:r>
            <w:r w:rsidR="00F15B14">
              <w:rPr>
                <w:rFonts w:asciiTheme="minorHAnsi" w:eastAsiaTheme="minorEastAsia" w:hAnsiTheme="minorHAnsi"/>
                <w:noProof/>
                <w:sz w:val="22"/>
              </w:rPr>
              <w:tab/>
            </w:r>
            <w:r w:rsidR="00F15B14" w:rsidRPr="00797692">
              <w:rPr>
                <w:rStyle w:val="Hyperlink"/>
                <w:noProof/>
              </w:rPr>
              <w:t>Uvod</w:t>
            </w:r>
            <w:r w:rsidR="00F15B14">
              <w:rPr>
                <w:noProof/>
                <w:webHidden/>
              </w:rPr>
              <w:tab/>
            </w:r>
            <w:r w:rsidR="00F15B14">
              <w:rPr>
                <w:noProof/>
                <w:webHidden/>
              </w:rPr>
              <w:fldChar w:fldCharType="begin"/>
            </w:r>
            <w:r w:rsidR="00F15B14">
              <w:rPr>
                <w:noProof/>
                <w:webHidden/>
              </w:rPr>
              <w:instrText xml:space="preserve"> PAGEREF _Toc477729575 \h </w:instrText>
            </w:r>
            <w:r w:rsidR="00F15B14">
              <w:rPr>
                <w:noProof/>
                <w:webHidden/>
              </w:rPr>
            </w:r>
            <w:r w:rsidR="00F15B14">
              <w:rPr>
                <w:noProof/>
                <w:webHidden/>
              </w:rPr>
              <w:fldChar w:fldCharType="separate"/>
            </w:r>
            <w:r w:rsidR="00F15B14">
              <w:rPr>
                <w:noProof/>
                <w:webHidden/>
              </w:rPr>
              <w:t>4</w:t>
            </w:r>
            <w:r w:rsidR="00F15B14">
              <w:rPr>
                <w:noProof/>
                <w:webHidden/>
              </w:rPr>
              <w:fldChar w:fldCharType="end"/>
            </w:r>
          </w:hyperlink>
        </w:p>
        <w:p w:rsidR="00F15B14" w:rsidRDefault="0007190A">
          <w:pPr>
            <w:pStyle w:val="TOC2"/>
            <w:tabs>
              <w:tab w:val="left" w:pos="880"/>
              <w:tab w:val="right" w:leader="dot" w:pos="9350"/>
            </w:tabs>
            <w:rPr>
              <w:rFonts w:asciiTheme="minorHAnsi" w:eastAsiaTheme="minorEastAsia" w:hAnsiTheme="minorHAnsi"/>
              <w:noProof/>
              <w:sz w:val="22"/>
            </w:rPr>
          </w:pPr>
          <w:hyperlink w:anchor="_Toc477729576" w:history="1">
            <w:r w:rsidR="00F15B14" w:rsidRPr="00797692">
              <w:rPr>
                <w:rStyle w:val="Hyperlink"/>
                <w:noProof/>
              </w:rPr>
              <w:t>1.1</w:t>
            </w:r>
            <w:r w:rsidR="00F15B14">
              <w:rPr>
                <w:rFonts w:asciiTheme="minorHAnsi" w:eastAsiaTheme="minorEastAsia" w:hAnsiTheme="minorHAnsi"/>
                <w:noProof/>
                <w:sz w:val="22"/>
              </w:rPr>
              <w:tab/>
            </w:r>
            <w:r w:rsidR="00F15B14" w:rsidRPr="00797692">
              <w:rPr>
                <w:rStyle w:val="Hyperlink"/>
                <w:noProof/>
              </w:rPr>
              <w:t>Rezime</w:t>
            </w:r>
            <w:r w:rsidR="00F15B14">
              <w:rPr>
                <w:noProof/>
                <w:webHidden/>
              </w:rPr>
              <w:tab/>
            </w:r>
            <w:r w:rsidR="00F15B14">
              <w:rPr>
                <w:noProof/>
                <w:webHidden/>
              </w:rPr>
              <w:fldChar w:fldCharType="begin"/>
            </w:r>
            <w:r w:rsidR="00F15B14">
              <w:rPr>
                <w:noProof/>
                <w:webHidden/>
              </w:rPr>
              <w:instrText xml:space="preserve"> PAGEREF _Toc477729576 \h </w:instrText>
            </w:r>
            <w:r w:rsidR="00F15B14">
              <w:rPr>
                <w:noProof/>
                <w:webHidden/>
              </w:rPr>
            </w:r>
            <w:r w:rsidR="00F15B14">
              <w:rPr>
                <w:noProof/>
                <w:webHidden/>
              </w:rPr>
              <w:fldChar w:fldCharType="separate"/>
            </w:r>
            <w:r w:rsidR="00F15B14">
              <w:rPr>
                <w:noProof/>
                <w:webHidden/>
              </w:rPr>
              <w:t>4</w:t>
            </w:r>
            <w:r w:rsidR="00F15B14">
              <w:rPr>
                <w:noProof/>
                <w:webHidden/>
              </w:rPr>
              <w:fldChar w:fldCharType="end"/>
            </w:r>
          </w:hyperlink>
        </w:p>
        <w:p w:rsidR="00F15B14" w:rsidRDefault="0007190A">
          <w:pPr>
            <w:pStyle w:val="TOC2"/>
            <w:tabs>
              <w:tab w:val="left" w:pos="880"/>
              <w:tab w:val="right" w:leader="dot" w:pos="9350"/>
            </w:tabs>
            <w:rPr>
              <w:rFonts w:asciiTheme="minorHAnsi" w:eastAsiaTheme="minorEastAsia" w:hAnsiTheme="minorHAnsi"/>
              <w:noProof/>
              <w:sz w:val="22"/>
            </w:rPr>
          </w:pPr>
          <w:hyperlink w:anchor="_Toc477729577" w:history="1">
            <w:r w:rsidR="00F15B14" w:rsidRPr="00797692">
              <w:rPr>
                <w:rStyle w:val="Hyperlink"/>
                <w:noProof/>
              </w:rPr>
              <w:t>1.2</w:t>
            </w:r>
            <w:r w:rsidR="00F15B14">
              <w:rPr>
                <w:rFonts w:asciiTheme="minorHAnsi" w:eastAsiaTheme="minorEastAsia" w:hAnsiTheme="minorHAnsi"/>
                <w:noProof/>
                <w:sz w:val="22"/>
              </w:rPr>
              <w:tab/>
            </w:r>
            <w:r w:rsidR="00F15B14" w:rsidRPr="00797692">
              <w:rPr>
                <w:rStyle w:val="Hyperlink"/>
                <w:noProof/>
              </w:rPr>
              <w:t>Namena dokumenta i ciljne grupe</w:t>
            </w:r>
            <w:r w:rsidR="00F15B14">
              <w:rPr>
                <w:noProof/>
                <w:webHidden/>
              </w:rPr>
              <w:tab/>
            </w:r>
            <w:r w:rsidR="00F15B14">
              <w:rPr>
                <w:noProof/>
                <w:webHidden/>
              </w:rPr>
              <w:fldChar w:fldCharType="begin"/>
            </w:r>
            <w:r w:rsidR="00F15B14">
              <w:rPr>
                <w:noProof/>
                <w:webHidden/>
              </w:rPr>
              <w:instrText xml:space="preserve"> PAGEREF _Toc477729577 \h </w:instrText>
            </w:r>
            <w:r w:rsidR="00F15B14">
              <w:rPr>
                <w:noProof/>
                <w:webHidden/>
              </w:rPr>
            </w:r>
            <w:r w:rsidR="00F15B14">
              <w:rPr>
                <w:noProof/>
                <w:webHidden/>
              </w:rPr>
              <w:fldChar w:fldCharType="separate"/>
            </w:r>
            <w:r w:rsidR="00F15B14">
              <w:rPr>
                <w:noProof/>
                <w:webHidden/>
              </w:rPr>
              <w:t>4</w:t>
            </w:r>
            <w:r w:rsidR="00F15B14">
              <w:rPr>
                <w:noProof/>
                <w:webHidden/>
              </w:rPr>
              <w:fldChar w:fldCharType="end"/>
            </w:r>
          </w:hyperlink>
        </w:p>
        <w:p w:rsidR="00F15B14" w:rsidRDefault="0007190A">
          <w:pPr>
            <w:pStyle w:val="TOC2"/>
            <w:tabs>
              <w:tab w:val="left" w:pos="880"/>
              <w:tab w:val="right" w:leader="dot" w:pos="9350"/>
            </w:tabs>
            <w:rPr>
              <w:rFonts w:asciiTheme="minorHAnsi" w:eastAsiaTheme="minorEastAsia" w:hAnsiTheme="minorHAnsi"/>
              <w:noProof/>
              <w:sz w:val="22"/>
            </w:rPr>
          </w:pPr>
          <w:hyperlink w:anchor="_Toc477729578" w:history="1">
            <w:r w:rsidR="00F15B14" w:rsidRPr="00797692">
              <w:rPr>
                <w:rStyle w:val="Hyperlink"/>
                <w:noProof/>
              </w:rPr>
              <w:t>1.3</w:t>
            </w:r>
            <w:r w:rsidR="00F15B14">
              <w:rPr>
                <w:rFonts w:asciiTheme="minorHAnsi" w:eastAsiaTheme="minorEastAsia" w:hAnsiTheme="minorHAnsi"/>
                <w:noProof/>
                <w:sz w:val="22"/>
              </w:rPr>
              <w:tab/>
            </w:r>
            <w:r w:rsidR="00F15B14" w:rsidRPr="00797692">
              <w:rPr>
                <w:rStyle w:val="Hyperlink"/>
                <w:noProof/>
              </w:rPr>
              <w:t>Reference</w:t>
            </w:r>
            <w:r w:rsidR="00F15B14">
              <w:rPr>
                <w:noProof/>
                <w:webHidden/>
              </w:rPr>
              <w:tab/>
            </w:r>
            <w:r w:rsidR="00F15B14">
              <w:rPr>
                <w:noProof/>
                <w:webHidden/>
              </w:rPr>
              <w:fldChar w:fldCharType="begin"/>
            </w:r>
            <w:r w:rsidR="00F15B14">
              <w:rPr>
                <w:noProof/>
                <w:webHidden/>
              </w:rPr>
              <w:instrText xml:space="preserve"> PAGEREF _Toc477729578 \h </w:instrText>
            </w:r>
            <w:r w:rsidR="00F15B14">
              <w:rPr>
                <w:noProof/>
                <w:webHidden/>
              </w:rPr>
            </w:r>
            <w:r w:rsidR="00F15B14">
              <w:rPr>
                <w:noProof/>
                <w:webHidden/>
              </w:rPr>
              <w:fldChar w:fldCharType="separate"/>
            </w:r>
            <w:r w:rsidR="00F15B14">
              <w:rPr>
                <w:noProof/>
                <w:webHidden/>
              </w:rPr>
              <w:t>4</w:t>
            </w:r>
            <w:r w:rsidR="00F15B14">
              <w:rPr>
                <w:noProof/>
                <w:webHidden/>
              </w:rPr>
              <w:fldChar w:fldCharType="end"/>
            </w:r>
          </w:hyperlink>
        </w:p>
        <w:p w:rsidR="00F15B14" w:rsidRDefault="0007190A">
          <w:pPr>
            <w:pStyle w:val="TOC2"/>
            <w:tabs>
              <w:tab w:val="left" w:pos="880"/>
              <w:tab w:val="right" w:leader="dot" w:pos="9350"/>
            </w:tabs>
            <w:rPr>
              <w:rFonts w:asciiTheme="minorHAnsi" w:eastAsiaTheme="minorEastAsia" w:hAnsiTheme="minorHAnsi"/>
              <w:noProof/>
              <w:sz w:val="22"/>
            </w:rPr>
          </w:pPr>
          <w:hyperlink w:anchor="_Toc477729579" w:history="1">
            <w:r w:rsidR="00F15B14" w:rsidRPr="00797692">
              <w:rPr>
                <w:rStyle w:val="Hyperlink"/>
                <w:noProof/>
              </w:rPr>
              <w:t>1.4</w:t>
            </w:r>
            <w:r w:rsidR="00F15B14">
              <w:rPr>
                <w:rFonts w:asciiTheme="minorHAnsi" w:eastAsiaTheme="minorEastAsia" w:hAnsiTheme="minorHAnsi"/>
                <w:noProof/>
                <w:sz w:val="22"/>
              </w:rPr>
              <w:tab/>
            </w:r>
            <w:r w:rsidR="00F15B14" w:rsidRPr="00797692">
              <w:rPr>
                <w:rStyle w:val="Hyperlink"/>
                <w:noProof/>
              </w:rPr>
              <w:t>Otvorena pitanja</w:t>
            </w:r>
            <w:r w:rsidR="00F15B14">
              <w:rPr>
                <w:noProof/>
                <w:webHidden/>
              </w:rPr>
              <w:tab/>
            </w:r>
            <w:r w:rsidR="00F15B14">
              <w:rPr>
                <w:noProof/>
                <w:webHidden/>
              </w:rPr>
              <w:fldChar w:fldCharType="begin"/>
            </w:r>
            <w:r w:rsidR="00F15B14">
              <w:rPr>
                <w:noProof/>
                <w:webHidden/>
              </w:rPr>
              <w:instrText xml:space="preserve"> PAGEREF _Toc477729579 \h </w:instrText>
            </w:r>
            <w:r w:rsidR="00F15B14">
              <w:rPr>
                <w:noProof/>
                <w:webHidden/>
              </w:rPr>
            </w:r>
            <w:r w:rsidR="00F15B14">
              <w:rPr>
                <w:noProof/>
                <w:webHidden/>
              </w:rPr>
              <w:fldChar w:fldCharType="separate"/>
            </w:r>
            <w:r w:rsidR="00F15B14">
              <w:rPr>
                <w:noProof/>
                <w:webHidden/>
              </w:rPr>
              <w:t>4</w:t>
            </w:r>
            <w:r w:rsidR="00F15B14">
              <w:rPr>
                <w:noProof/>
                <w:webHidden/>
              </w:rPr>
              <w:fldChar w:fldCharType="end"/>
            </w:r>
          </w:hyperlink>
        </w:p>
        <w:p w:rsidR="00F15B14" w:rsidRDefault="0007190A">
          <w:pPr>
            <w:pStyle w:val="TOC1"/>
            <w:tabs>
              <w:tab w:val="left" w:pos="560"/>
              <w:tab w:val="right" w:leader="dot" w:pos="9350"/>
            </w:tabs>
            <w:rPr>
              <w:rFonts w:asciiTheme="minorHAnsi" w:eastAsiaTheme="minorEastAsia" w:hAnsiTheme="minorHAnsi"/>
              <w:noProof/>
              <w:sz w:val="22"/>
            </w:rPr>
          </w:pPr>
          <w:hyperlink w:anchor="_Toc477729580" w:history="1">
            <w:r w:rsidR="00F15B14" w:rsidRPr="00797692">
              <w:rPr>
                <w:rStyle w:val="Hyperlink"/>
                <w:noProof/>
              </w:rPr>
              <w:t>2.</w:t>
            </w:r>
            <w:r w:rsidR="00F15B14">
              <w:rPr>
                <w:rFonts w:asciiTheme="minorHAnsi" w:eastAsiaTheme="minorEastAsia" w:hAnsiTheme="minorHAnsi"/>
                <w:noProof/>
                <w:sz w:val="22"/>
              </w:rPr>
              <w:tab/>
            </w:r>
            <w:r w:rsidR="00F15B14" w:rsidRPr="00797692">
              <w:rPr>
                <w:rStyle w:val="Hyperlink"/>
                <w:noProof/>
              </w:rPr>
              <w:t>Scenario funkcionalnosti promene privilegija korisnika</w:t>
            </w:r>
            <w:r w:rsidR="00F15B14">
              <w:rPr>
                <w:noProof/>
                <w:webHidden/>
              </w:rPr>
              <w:tab/>
            </w:r>
            <w:r w:rsidR="00F15B14">
              <w:rPr>
                <w:noProof/>
                <w:webHidden/>
              </w:rPr>
              <w:fldChar w:fldCharType="begin"/>
            </w:r>
            <w:r w:rsidR="00F15B14">
              <w:rPr>
                <w:noProof/>
                <w:webHidden/>
              </w:rPr>
              <w:instrText xml:space="preserve"> PAGEREF _Toc477729580 \h </w:instrText>
            </w:r>
            <w:r w:rsidR="00F15B14">
              <w:rPr>
                <w:noProof/>
                <w:webHidden/>
              </w:rPr>
            </w:r>
            <w:r w:rsidR="00F15B14">
              <w:rPr>
                <w:noProof/>
                <w:webHidden/>
              </w:rPr>
              <w:fldChar w:fldCharType="separate"/>
            </w:r>
            <w:r w:rsidR="00F15B14">
              <w:rPr>
                <w:noProof/>
                <w:webHidden/>
              </w:rPr>
              <w:t>5</w:t>
            </w:r>
            <w:r w:rsidR="00F15B14">
              <w:rPr>
                <w:noProof/>
                <w:webHidden/>
              </w:rPr>
              <w:fldChar w:fldCharType="end"/>
            </w:r>
          </w:hyperlink>
        </w:p>
        <w:p w:rsidR="00F15B14" w:rsidRDefault="0007190A">
          <w:pPr>
            <w:pStyle w:val="TOC2"/>
            <w:tabs>
              <w:tab w:val="right" w:leader="dot" w:pos="9350"/>
            </w:tabs>
            <w:rPr>
              <w:rFonts w:asciiTheme="minorHAnsi" w:eastAsiaTheme="minorEastAsia" w:hAnsiTheme="minorHAnsi"/>
              <w:noProof/>
              <w:sz w:val="22"/>
            </w:rPr>
          </w:pPr>
          <w:hyperlink w:anchor="_Toc477729581" w:history="1">
            <w:r w:rsidR="00F15B14" w:rsidRPr="00797692">
              <w:rPr>
                <w:rStyle w:val="Hyperlink"/>
                <w:noProof/>
              </w:rPr>
              <w:t>2.1 Kratak opis</w:t>
            </w:r>
            <w:r w:rsidR="00F15B14">
              <w:rPr>
                <w:noProof/>
                <w:webHidden/>
              </w:rPr>
              <w:tab/>
            </w:r>
            <w:r w:rsidR="00F15B14">
              <w:rPr>
                <w:noProof/>
                <w:webHidden/>
              </w:rPr>
              <w:fldChar w:fldCharType="begin"/>
            </w:r>
            <w:r w:rsidR="00F15B14">
              <w:rPr>
                <w:noProof/>
                <w:webHidden/>
              </w:rPr>
              <w:instrText xml:space="preserve"> PAGEREF _Toc477729581 \h </w:instrText>
            </w:r>
            <w:r w:rsidR="00F15B14">
              <w:rPr>
                <w:noProof/>
                <w:webHidden/>
              </w:rPr>
            </w:r>
            <w:r w:rsidR="00F15B14">
              <w:rPr>
                <w:noProof/>
                <w:webHidden/>
              </w:rPr>
              <w:fldChar w:fldCharType="separate"/>
            </w:r>
            <w:r w:rsidR="00F15B14">
              <w:rPr>
                <w:noProof/>
                <w:webHidden/>
              </w:rPr>
              <w:t>5</w:t>
            </w:r>
            <w:r w:rsidR="00F15B14">
              <w:rPr>
                <w:noProof/>
                <w:webHidden/>
              </w:rPr>
              <w:fldChar w:fldCharType="end"/>
            </w:r>
          </w:hyperlink>
        </w:p>
        <w:p w:rsidR="00F15B14" w:rsidRDefault="0007190A">
          <w:pPr>
            <w:pStyle w:val="TOC2"/>
            <w:tabs>
              <w:tab w:val="right" w:leader="dot" w:pos="9350"/>
            </w:tabs>
            <w:rPr>
              <w:rFonts w:asciiTheme="minorHAnsi" w:eastAsiaTheme="minorEastAsia" w:hAnsiTheme="minorHAnsi"/>
              <w:noProof/>
              <w:sz w:val="22"/>
            </w:rPr>
          </w:pPr>
          <w:hyperlink w:anchor="_Toc477729582" w:history="1">
            <w:r w:rsidR="00F15B14" w:rsidRPr="00797692">
              <w:rPr>
                <w:rStyle w:val="Hyperlink"/>
                <w:noProof/>
              </w:rPr>
              <w:t>2.2 Tok događaja</w:t>
            </w:r>
            <w:r w:rsidR="00F15B14">
              <w:rPr>
                <w:noProof/>
                <w:webHidden/>
              </w:rPr>
              <w:tab/>
            </w:r>
            <w:r w:rsidR="00F15B14">
              <w:rPr>
                <w:noProof/>
                <w:webHidden/>
              </w:rPr>
              <w:fldChar w:fldCharType="begin"/>
            </w:r>
            <w:r w:rsidR="00F15B14">
              <w:rPr>
                <w:noProof/>
                <w:webHidden/>
              </w:rPr>
              <w:instrText xml:space="preserve"> PAGEREF _Toc477729582 \h </w:instrText>
            </w:r>
            <w:r w:rsidR="00F15B14">
              <w:rPr>
                <w:noProof/>
                <w:webHidden/>
              </w:rPr>
            </w:r>
            <w:r w:rsidR="00F15B14">
              <w:rPr>
                <w:noProof/>
                <w:webHidden/>
              </w:rPr>
              <w:fldChar w:fldCharType="separate"/>
            </w:r>
            <w:r w:rsidR="00F15B14">
              <w:rPr>
                <w:noProof/>
                <w:webHidden/>
              </w:rPr>
              <w:t>5</w:t>
            </w:r>
            <w:r w:rsidR="00F15B14">
              <w:rPr>
                <w:noProof/>
                <w:webHidden/>
              </w:rPr>
              <w:fldChar w:fldCharType="end"/>
            </w:r>
          </w:hyperlink>
        </w:p>
        <w:p w:rsidR="00F15B14" w:rsidRDefault="0007190A">
          <w:pPr>
            <w:pStyle w:val="TOC3"/>
            <w:tabs>
              <w:tab w:val="right" w:leader="dot" w:pos="9350"/>
            </w:tabs>
            <w:rPr>
              <w:rFonts w:asciiTheme="minorHAnsi" w:eastAsiaTheme="minorEastAsia" w:hAnsiTheme="minorHAnsi"/>
              <w:noProof/>
              <w:sz w:val="22"/>
            </w:rPr>
          </w:pPr>
          <w:hyperlink w:anchor="_Toc477729583" w:history="1">
            <w:r w:rsidR="00F15B14" w:rsidRPr="00797692">
              <w:rPr>
                <w:rStyle w:val="Hyperlink"/>
                <w:noProof/>
              </w:rPr>
              <w:t>2.2.1 Administrator uspešno menja permisije korisniku</w:t>
            </w:r>
            <w:r w:rsidR="00F15B14">
              <w:rPr>
                <w:noProof/>
                <w:webHidden/>
              </w:rPr>
              <w:tab/>
            </w:r>
            <w:r w:rsidR="00F15B14">
              <w:rPr>
                <w:noProof/>
                <w:webHidden/>
              </w:rPr>
              <w:fldChar w:fldCharType="begin"/>
            </w:r>
            <w:r w:rsidR="00F15B14">
              <w:rPr>
                <w:noProof/>
                <w:webHidden/>
              </w:rPr>
              <w:instrText xml:space="preserve"> PAGEREF _Toc477729583 \h </w:instrText>
            </w:r>
            <w:r w:rsidR="00F15B14">
              <w:rPr>
                <w:noProof/>
                <w:webHidden/>
              </w:rPr>
            </w:r>
            <w:r w:rsidR="00F15B14">
              <w:rPr>
                <w:noProof/>
                <w:webHidden/>
              </w:rPr>
              <w:fldChar w:fldCharType="separate"/>
            </w:r>
            <w:r w:rsidR="00F15B14">
              <w:rPr>
                <w:noProof/>
                <w:webHidden/>
              </w:rPr>
              <w:t>5</w:t>
            </w:r>
            <w:r w:rsidR="00F15B14">
              <w:rPr>
                <w:noProof/>
                <w:webHidden/>
              </w:rPr>
              <w:fldChar w:fldCharType="end"/>
            </w:r>
          </w:hyperlink>
        </w:p>
        <w:p w:rsidR="00F15B14" w:rsidRDefault="0007190A">
          <w:pPr>
            <w:pStyle w:val="TOC3"/>
            <w:tabs>
              <w:tab w:val="right" w:leader="dot" w:pos="9350"/>
            </w:tabs>
            <w:rPr>
              <w:rFonts w:asciiTheme="minorHAnsi" w:eastAsiaTheme="minorEastAsia" w:hAnsiTheme="minorHAnsi"/>
              <w:noProof/>
              <w:sz w:val="22"/>
            </w:rPr>
          </w:pPr>
          <w:hyperlink w:anchor="_Toc477729584" w:history="1">
            <w:r w:rsidR="00F15B14" w:rsidRPr="00797692">
              <w:rPr>
                <w:rStyle w:val="Hyperlink"/>
                <w:noProof/>
                <w:lang w:val="sr-Latn-RS"/>
              </w:rPr>
              <w:t>2.2.2 Administrator neuspešno menja permisije korisniku</w:t>
            </w:r>
            <w:r w:rsidR="00F15B14">
              <w:rPr>
                <w:noProof/>
                <w:webHidden/>
              </w:rPr>
              <w:tab/>
            </w:r>
            <w:r w:rsidR="00F15B14">
              <w:rPr>
                <w:noProof/>
                <w:webHidden/>
              </w:rPr>
              <w:fldChar w:fldCharType="begin"/>
            </w:r>
            <w:r w:rsidR="00F15B14">
              <w:rPr>
                <w:noProof/>
                <w:webHidden/>
              </w:rPr>
              <w:instrText xml:space="preserve"> PAGEREF _Toc477729584 \h </w:instrText>
            </w:r>
            <w:r w:rsidR="00F15B14">
              <w:rPr>
                <w:noProof/>
                <w:webHidden/>
              </w:rPr>
            </w:r>
            <w:r w:rsidR="00F15B14">
              <w:rPr>
                <w:noProof/>
                <w:webHidden/>
              </w:rPr>
              <w:fldChar w:fldCharType="separate"/>
            </w:r>
            <w:r w:rsidR="00F15B14">
              <w:rPr>
                <w:noProof/>
                <w:webHidden/>
              </w:rPr>
              <w:t>5</w:t>
            </w:r>
            <w:r w:rsidR="00F15B14">
              <w:rPr>
                <w:noProof/>
                <w:webHidden/>
              </w:rPr>
              <w:fldChar w:fldCharType="end"/>
            </w:r>
          </w:hyperlink>
        </w:p>
        <w:p w:rsidR="00F15B14" w:rsidRDefault="0007190A">
          <w:pPr>
            <w:pStyle w:val="TOC2"/>
            <w:tabs>
              <w:tab w:val="right" w:leader="dot" w:pos="9350"/>
            </w:tabs>
            <w:rPr>
              <w:rFonts w:asciiTheme="minorHAnsi" w:eastAsiaTheme="minorEastAsia" w:hAnsiTheme="minorHAnsi"/>
              <w:noProof/>
              <w:sz w:val="22"/>
            </w:rPr>
          </w:pPr>
          <w:hyperlink w:anchor="_Toc477729585" w:history="1">
            <w:r w:rsidR="00F15B14" w:rsidRPr="00797692">
              <w:rPr>
                <w:rStyle w:val="Hyperlink"/>
                <w:noProof/>
                <w:lang w:val="sr-Latn-RS"/>
              </w:rPr>
              <w:t>2.3 Posebni zahtevi</w:t>
            </w:r>
            <w:r w:rsidR="00F15B14">
              <w:rPr>
                <w:noProof/>
                <w:webHidden/>
              </w:rPr>
              <w:tab/>
            </w:r>
            <w:r w:rsidR="00F15B14">
              <w:rPr>
                <w:noProof/>
                <w:webHidden/>
              </w:rPr>
              <w:fldChar w:fldCharType="begin"/>
            </w:r>
            <w:r w:rsidR="00F15B14">
              <w:rPr>
                <w:noProof/>
                <w:webHidden/>
              </w:rPr>
              <w:instrText xml:space="preserve"> PAGEREF _Toc477729585 \h </w:instrText>
            </w:r>
            <w:r w:rsidR="00F15B14">
              <w:rPr>
                <w:noProof/>
                <w:webHidden/>
              </w:rPr>
            </w:r>
            <w:r w:rsidR="00F15B14">
              <w:rPr>
                <w:noProof/>
                <w:webHidden/>
              </w:rPr>
              <w:fldChar w:fldCharType="separate"/>
            </w:r>
            <w:r w:rsidR="00F15B14">
              <w:rPr>
                <w:noProof/>
                <w:webHidden/>
              </w:rPr>
              <w:t>6</w:t>
            </w:r>
            <w:r w:rsidR="00F15B14">
              <w:rPr>
                <w:noProof/>
                <w:webHidden/>
              </w:rPr>
              <w:fldChar w:fldCharType="end"/>
            </w:r>
          </w:hyperlink>
        </w:p>
        <w:p w:rsidR="00F15B14" w:rsidRDefault="0007190A">
          <w:pPr>
            <w:pStyle w:val="TOC2"/>
            <w:tabs>
              <w:tab w:val="right" w:leader="dot" w:pos="9350"/>
            </w:tabs>
            <w:rPr>
              <w:rFonts w:asciiTheme="minorHAnsi" w:eastAsiaTheme="minorEastAsia" w:hAnsiTheme="minorHAnsi"/>
              <w:noProof/>
              <w:sz w:val="22"/>
            </w:rPr>
          </w:pPr>
          <w:hyperlink w:anchor="_Toc477729586" w:history="1">
            <w:r w:rsidR="00F15B14" w:rsidRPr="00797692">
              <w:rPr>
                <w:rStyle w:val="Hyperlink"/>
                <w:noProof/>
                <w:lang w:val="sr-Latn-RS"/>
              </w:rPr>
              <w:t>2.4 Preduslovi</w:t>
            </w:r>
            <w:r w:rsidR="00F15B14">
              <w:rPr>
                <w:noProof/>
                <w:webHidden/>
              </w:rPr>
              <w:tab/>
            </w:r>
            <w:r w:rsidR="00F15B14">
              <w:rPr>
                <w:noProof/>
                <w:webHidden/>
              </w:rPr>
              <w:fldChar w:fldCharType="begin"/>
            </w:r>
            <w:r w:rsidR="00F15B14">
              <w:rPr>
                <w:noProof/>
                <w:webHidden/>
              </w:rPr>
              <w:instrText xml:space="preserve"> PAGEREF _Toc477729586 \h </w:instrText>
            </w:r>
            <w:r w:rsidR="00F15B14">
              <w:rPr>
                <w:noProof/>
                <w:webHidden/>
              </w:rPr>
            </w:r>
            <w:r w:rsidR="00F15B14">
              <w:rPr>
                <w:noProof/>
                <w:webHidden/>
              </w:rPr>
              <w:fldChar w:fldCharType="separate"/>
            </w:r>
            <w:r w:rsidR="00F15B14">
              <w:rPr>
                <w:noProof/>
                <w:webHidden/>
              </w:rPr>
              <w:t>6</w:t>
            </w:r>
            <w:r w:rsidR="00F15B14">
              <w:rPr>
                <w:noProof/>
                <w:webHidden/>
              </w:rPr>
              <w:fldChar w:fldCharType="end"/>
            </w:r>
          </w:hyperlink>
        </w:p>
        <w:p w:rsidR="00F15B14" w:rsidRDefault="0007190A">
          <w:pPr>
            <w:pStyle w:val="TOC2"/>
            <w:tabs>
              <w:tab w:val="right" w:leader="dot" w:pos="9350"/>
            </w:tabs>
            <w:rPr>
              <w:rFonts w:asciiTheme="minorHAnsi" w:eastAsiaTheme="minorEastAsia" w:hAnsiTheme="minorHAnsi"/>
              <w:noProof/>
              <w:sz w:val="22"/>
            </w:rPr>
          </w:pPr>
          <w:hyperlink w:anchor="_Toc477729587" w:history="1">
            <w:r w:rsidR="00F15B14" w:rsidRPr="00797692">
              <w:rPr>
                <w:rStyle w:val="Hyperlink"/>
                <w:noProof/>
                <w:lang w:val="sr-Latn-RS"/>
              </w:rPr>
              <w:t>2.5 Posledice</w:t>
            </w:r>
            <w:r w:rsidR="00F15B14">
              <w:rPr>
                <w:noProof/>
                <w:webHidden/>
              </w:rPr>
              <w:tab/>
            </w:r>
            <w:r w:rsidR="00F15B14">
              <w:rPr>
                <w:noProof/>
                <w:webHidden/>
              </w:rPr>
              <w:fldChar w:fldCharType="begin"/>
            </w:r>
            <w:r w:rsidR="00F15B14">
              <w:rPr>
                <w:noProof/>
                <w:webHidden/>
              </w:rPr>
              <w:instrText xml:space="preserve"> PAGEREF _Toc477729587 \h </w:instrText>
            </w:r>
            <w:r w:rsidR="00F15B14">
              <w:rPr>
                <w:noProof/>
                <w:webHidden/>
              </w:rPr>
            </w:r>
            <w:r w:rsidR="00F15B14">
              <w:rPr>
                <w:noProof/>
                <w:webHidden/>
              </w:rPr>
              <w:fldChar w:fldCharType="separate"/>
            </w:r>
            <w:r w:rsidR="00F15B14">
              <w:rPr>
                <w:noProof/>
                <w:webHidden/>
              </w:rPr>
              <w:t>6</w:t>
            </w:r>
            <w:r w:rsidR="00F15B14">
              <w:rPr>
                <w:noProof/>
                <w:webHidden/>
              </w:rPr>
              <w:fldChar w:fldCharType="end"/>
            </w:r>
          </w:hyperlink>
        </w:p>
        <w:p w:rsidR="00071DFB" w:rsidRDefault="00581763">
          <w:pPr>
            <w:rPr>
              <w:noProof/>
            </w:rPr>
          </w:pPr>
          <w:r>
            <w:rPr>
              <w:b/>
              <w:bCs/>
              <w:noProof/>
            </w:rPr>
            <w:fldChar w:fldCharType="end"/>
          </w:r>
        </w:p>
      </w:sdtContent>
    </w:sdt>
    <w:p w:rsidR="00C65737" w:rsidRDefault="00C65737">
      <w:pPr>
        <w:rPr>
          <w:b/>
          <w:color w:val="1E5E9F" w:themeColor="accent2" w:themeShade="BF"/>
          <w:sz w:val="48"/>
          <w:szCs w:val="48"/>
        </w:rPr>
      </w:pPr>
      <w:r>
        <w:br w:type="page"/>
      </w:r>
    </w:p>
    <w:p w:rsidR="007827D0" w:rsidRDefault="007827D0" w:rsidP="00C65737">
      <w:pPr>
        <w:pStyle w:val="Heading1"/>
        <w:numPr>
          <w:ilvl w:val="0"/>
          <w:numId w:val="2"/>
        </w:numPr>
        <w:spacing w:before="100" w:beforeAutospacing="1" w:after="100" w:afterAutospacing="1" w:line="240" w:lineRule="auto"/>
        <w:ind w:left="0" w:firstLine="720"/>
        <w:jc w:val="both"/>
      </w:pPr>
      <w:bookmarkStart w:id="0" w:name="_Toc477729575"/>
      <w:r>
        <w:lastRenderedPageBreak/>
        <w:t>Uvod</w:t>
      </w:r>
      <w:bookmarkEnd w:id="0"/>
    </w:p>
    <w:p w:rsidR="000034C6" w:rsidRPr="000034C6" w:rsidRDefault="000034C6" w:rsidP="000034C6"/>
    <w:p w:rsidR="004C0013" w:rsidRDefault="007827D0" w:rsidP="00071DFB">
      <w:pPr>
        <w:pStyle w:val="Heading2"/>
        <w:numPr>
          <w:ilvl w:val="1"/>
          <w:numId w:val="2"/>
        </w:numPr>
        <w:spacing w:before="100" w:beforeAutospacing="1" w:after="100" w:afterAutospacing="1" w:line="240" w:lineRule="auto"/>
        <w:ind w:left="0" w:firstLine="720"/>
        <w:jc w:val="both"/>
      </w:pPr>
      <w:bookmarkStart w:id="1" w:name="_Toc477729576"/>
      <w:r>
        <w:t>Rezime</w:t>
      </w:r>
      <w:bookmarkEnd w:id="1"/>
    </w:p>
    <w:p w:rsidR="004C0013" w:rsidRDefault="00126E93" w:rsidP="000034C6">
      <w:pPr>
        <w:spacing w:before="100" w:beforeAutospacing="1" w:after="100" w:afterAutospacing="1" w:line="240" w:lineRule="auto"/>
        <w:ind w:left="720" w:firstLine="720"/>
        <w:jc w:val="both"/>
      </w:pPr>
      <w:r>
        <w:t xml:space="preserve">Definisanje scenarija upotrebe funkcionalnosti </w:t>
      </w:r>
      <w:r w:rsidR="00FC579D">
        <w:t>promene privilegija korisnika</w:t>
      </w:r>
      <w:r>
        <w:t>.</w:t>
      </w:r>
    </w:p>
    <w:p w:rsidR="004C0013" w:rsidRDefault="004C0013" w:rsidP="00071DFB">
      <w:pPr>
        <w:pStyle w:val="Heading2"/>
        <w:numPr>
          <w:ilvl w:val="1"/>
          <w:numId w:val="2"/>
        </w:numPr>
        <w:spacing w:before="100" w:beforeAutospacing="1" w:after="100" w:afterAutospacing="1" w:line="240" w:lineRule="auto"/>
        <w:ind w:left="0" w:firstLine="720"/>
        <w:jc w:val="both"/>
      </w:pPr>
      <w:bookmarkStart w:id="2" w:name="_Toc477729577"/>
      <w:r>
        <w:t>Namena dokumenta i ciljne grupe</w:t>
      </w:r>
      <w:bookmarkEnd w:id="2"/>
    </w:p>
    <w:p w:rsidR="004C0013" w:rsidRDefault="000034C6" w:rsidP="000034C6">
      <w:pPr>
        <w:ind w:left="720" w:firstLine="720"/>
        <w:jc w:val="both"/>
      </w:pPr>
      <w:r>
        <w:t>Dokument će koristiti svi članovi projektnog tima u razvoju projekta i testiranju a može se koristiti i pri pisanju uputstva za upotrebu.</w:t>
      </w:r>
    </w:p>
    <w:p w:rsidR="000034C6" w:rsidRPr="000034C6" w:rsidRDefault="000034C6" w:rsidP="000034C6">
      <w:pPr>
        <w:pStyle w:val="Heading2"/>
        <w:numPr>
          <w:ilvl w:val="1"/>
          <w:numId w:val="2"/>
        </w:numPr>
        <w:spacing w:before="100" w:beforeAutospacing="1" w:after="100" w:afterAutospacing="1" w:line="240" w:lineRule="auto"/>
        <w:ind w:left="0" w:firstLine="720"/>
        <w:jc w:val="both"/>
      </w:pPr>
      <w:bookmarkStart w:id="3" w:name="_Toc477729578"/>
      <w:r>
        <w:t>Reference</w:t>
      </w:r>
      <w:bookmarkEnd w:id="3"/>
    </w:p>
    <w:p w:rsidR="000034C6" w:rsidRDefault="000034C6" w:rsidP="000034C6">
      <w:pPr>
        <w:pStyle w:val="ListParagraph"/>
        <w:numPr>
          <w:ilvl w:val="0"/>
          <w:numId w:val="6"/>
        </w:numPr>
        <w:jc w:val="both"/>
      </w:pPr>
      <w:r>
        <w:t>Projektni zadatak</w:t>
      </w:r>
    </w:p>
    <w:p w:rsidR="000034C6" w:rsidRPr="0013629A" w:rsidRDefault="000034C6" w:rsidP="000034C6">
      <w:pPr>
        <w:pStyle w:val="ListParagraph"/>
        <w:numPr>
          <w:ilvl w:val="0"/>
          <w:numId w:val="6"/>
        </w:numPr>
        <w:jc w:val="both"/>
      </w:pPr>
      <w:r>
        <w:t xml:space="preserve">Uputstvo </w:t>
      </w:r>
      <w:r>
        <w:rPr>
          <w:lang w:val="sr-Latn-RS"/>
        </w:rPr>
        <w:t>za pisanje specifikacije slučajeva korišćenja funkcionalnosti</w:t>
      </w:r>
    </w:p>
    <w:p w:rsidR="000034C6" w:rsidRDefault="000034C6" w:rsidP="000034C6">
      <w:pPr>
        <w:pStyle w:val="ListParagraph"/>
        <w:numPr>
          <w:ilvl w:val="0"/>
          <w:numId w:val="6"/>
        </w:numPr>
        <w:jc w:val="both"/>
      </w:pPr>
      <w:r>
        <w:t>Guidelines – Use Case, Rational Unified Process 2000</w:t>
      </w:r>
    </w:p>
    <w:p w:rsidR="000034C6" w:rsidRDefault="000034C6" w:rsidP="000034C6">
      <w:pPr>
        <w:pStyle w:val="ListParagraph"/>
        <w:numPr>
          <w:ilvl w:val="0"/>
          <w:numId w:val="6"/>
        </w:numPr>
        <w:jc w:val="both"/>
      </w:pPr>
      <w:r>
        <w:t xml:space="preserve">Guidelines – Use Case Storyboard, Rational Unified Process 2000 </w:t>
      </w:r>
    </w:p>
    <w:p w:rsidR="000034C6" w:rsidRPr="000034C6" w:rsidRDefault="000034C6" w:rsidP="000034C6">
      <w:pPr>
        <w:pStyle w:val="Heading2"/>
        <w:numPr>
          <w:ilvl w:val="1"/>
          <w:numId w:val="2"/>
        </w:numPr>
        <w:spacing w:before="100" w:beforeAutospacing="1" w:after="100" w:afterAutospacing="1" w:line="240" w:lineRule="auto"/>
        <w:ind w:left="0" w:firstLine="720"/>
        <w:jc w:val="both"/>
      </w:pPr>
      <w:bookmarkStart w:id="4" w:name="_Toc477729579"/>
      <w:r>
        <w:t>Otvorena pitanja</w:t>
      </w:r>
      <w:bookmarkEnd w:id="4"/>
    </w:p>
    <w:tbl>
      <w:tblPr>
        <w:tblStyle w:val="TableGrid"/>
        <w:tblW w:w="0" w:type="auto"/>
        <w:tblInd w:w="1080" w:type="dxa"/>
        <w:tblLook w:val="04A0" w:firstRow="1" w:lastRow="0" w:firstColumn="1" w:lastColumn="0" w:noHBand="0" w:noVBand="1"/>
      </w:tblPr>
      <w:tblGrid>
        <w:gridCol w:w="2827"/>
        <w:gridCol w:w="2806"/>
        <w:gridCol w:w="2863"/>
      </w:tblGrid>
      <w:tr w:rsidR="000034C6" w:rsidTr="003F7AEB">
        <w:tc>
          <w:tcPr>
            <w:tcW w:w="3192" w:type="dxa"/>
          </w:tcPr>
          <w:p w:rsidR="000034C6" w:rsidRDefault="000034C6" w:rsidP="003F7AEB">
            <w:pPr>
              <w:pStyle w:val="ListParagraph"/>
              <w:ind w:left="0"/>
              <w:jc w:val="center"/>
            </w:pPr>
            <w:r>
              <w:t>Redni broj</w:t>
            </w:r>
          </w:p>
        </w:tc>
        <w:tc>
          <w:tcPr>
            <w:tcW w:w="3192" w:type="dxa"/>
          </w:tcPr>
          <w:p w:rsidR="000034C6" w:rsidRDefault="000034C6" w:rsidP="003F7AEB">
            <w:pPr>
              <w:pStyle w:val="ListParagraph"/>
              <w:ind w:left="0"/>
              <w:jc w:val="center"/>
            </w:pPr>
            <w:r>
              <w:t>Opis</w:t>
            </w:r>
          </w:p>
        </w:tc>
        <w:tc>
          <w:tcPr>
            <w:tcW w:w="3192" w:type="dxa"/>
          </w:tcPr>
          <w:p w:rsidR="000034C6" w:rsidRDefault="000034C6" w:rsidP="003F7AEB">
            <w:pPr>
              <w:pStyle w:val="ListParagraph"/>
              <w:ind w:left="0"/>
              <w:jc w:val="center"/>
            </w:pPr>
            <w:r>
              <w:t>Resenje</w:t>
            </w:r>
          </w:p>
        </w:tc>
      </w:tr>
      <w:tr w:rsidR="000034C6" w:rsidTr="003F7AEB">
        <w:tc>
          <w:tcPr>
            <w:tcW w:w="3192" w:type="dxa"/>
          </w:tcPr>
          <w:p w:rsidR="000034C6" w:rsidRDefault="000034C6" w:rsidP="003F7AEB">
            <w:pPr>
              <w:pStyle w:val="ListParagraph"/>
              <w:ind w:left="0"/>
            </w:pPr>
            <w:r>
              <w:t>1.</w:t>
            </w:r>
          </w:p>
        </w:tc>
        <w:tc>
          <w:tcPr>
            <w:tcW w:w="3192" w:type="dxa"/>
          </w:tcPr>
          <w:p w:rsidR="000034C6" w:rsidRDefault="000034C6" w:rsidP="003F7AEB">
            <w:pPr>
              <w:pStyle w:val="ListParagraph"/>
              <w:ind w:left="0"/>
            </w:pPr>
          </w:p>
        </w:tc>
        <w:tc>
          <w:tcPr>
            <w:tcW w:w="3192" w:type="dxa"/>
          </w:tcPr>
          <w:p w:rsidR="000034C6" w:rsidRDefault="000034C6" w:rsidP="003F7AEB">
            <w:pPr>
              <w:pStyle w:val="ListParagraph"/>
              <w:ind w:left="0"/>
            </w:pPr>
          </w:p>
        </w:tc>
      </w:tr>
      <w:tr w:rsidR="000034C6" w:rsidTr="003F7AEB">
        <w:tc>
          <w:tcPr>
            <w:tcW w:w="3192" w:type="dxa"/>
          </w:tcPr>
          <w:p w:rsidR="000034C6" w:rsidRDefault="000034C6" w:rsidP="003F7AEB">
            <w:pPr>
              <w:pStyle w:val="ListParagraph"/>
              <w:ind w:left="0"/>
            </w:pPr>
            <w:r>
              <w:t>2.</w:t>
            </w:r>
          </w:p>
        </w:tc>
        <w:tc>
          <w:tcPr>
            <w:tcW w:w="3192" w:type="dxa"/>
          </w:tcPr>
          <w:p w:rsidR="000034C6" w:rsidRDefault="000034C6" w:rsidP="003F7AEB">
            <w:pPr>
              <w:pStyle w:val="ListParagraph"/>
              <w:ind w:left="0"/>
            </w:pPr>
          </w:p>
        </w:tc>
        <w:tc>
          <w:tcPr>
            <w:tcW w:w="3192" w:type="dxa"/>
          </w:tcPr>
          <w:p w:rsidR="000034C6" w:rsidRDefault="000034C6" w:rsidP="003F7AEB">
            <w:pPr>
              <w:pStyle w:val="ListParagraph"/>
              <w:ind w:left="0"/>
            </w:pPr>
          </w:p>
        </w:tc>
      </w:tr>
      <w:tr w:rsidR="000034C6" w:rsidTr="003F7AEB">
        <w:tc>
          <w:tcPr>
            <w:tcW w:w="3192" w:type="dxa"/>
          </w:tcPr>
          <w:p w:rsidR="000034C6" w:rsidRDefault="000034C6" w:rsidP="003F7AEB">
            <w:pPr>
              <w:pStyle w:val="ListParagraph"/>
              <w:ind w:left="0"/>
            </w:pPr>
            <w:r>
              <w:t>3.</w:t>
            </w:r>
          </w:p>
        </w:tc>
        <w:tc>
          <w:tcPr>
            <w:tcW w:w="3192" w:type="dxa"/>
          </w:tcPr>
          <w:p w:rsidR="000034C6" w:rsidRDefault="000034C6" w:rsidP="003F7AEB">
            <w:pPr>
              <w:pStyle w:val="ListParagraph"/>
              <w:ind w:left="0"/>
            </w:pPr>
          </w:p>
        </w:tc>
        <w:tc>
          <w:tcPr>
            <w:tcW w:w="3192" w:type="dxa"/>
          </w:tcPr>
          <w:p w:rsidR="000034C6" w:rsidRDefault="000034C6" w:rsidP="003F7AEB">
            <w:pPr>
              <w:pStyle w:val="ListParagraph"/>
              <w:ind w:left="0"/>
            </w:pPr>
          </w:p>
        </w:tc>
      </w:tr>
      <w:tr w:rsidR="000034C6" w:rsidTr="003F7AEB">
        <w:tc>
          <w:tcPr>
            <w:tcW w:w="3192" w:type="dxa"/>
          </w:tcPr>
          <w:p w:rsidR="000034C6" w:rsidRDefault="000034C6" w:rsidP="003F7AEB">
            <w:pPr>
              <w:pStyle w:val="ListParagraph"/>
              <w:ind w:left="0"/>
            </w:pPr>
            <w:r>
              <w:t>4.</w:t>
            </w:r>
          </w:p>
        </w:tc>
        <w:tc>
          <w:tcPr>
            <w:tcW w:w="3192" w:type="dxa"/>
          </w:tcPr>
          <w:p w:rsidR="000034C6" w:rsidRDefault="000034C6" w:rsidP="003F7AEB">
            <w:pPr>
              <w:pStyle w:val="ListParagraph"/>
              <w:ind w:left="0"/>
            </w:pPr>
          </w:p>
        </w:tc>
        <w:tc>
          <w:tcPr>
            <w:tcW w:w="3192" w:type="dxa"/>
          </w:tcPr>
          <w:p w:rsidR="000034C6" w:rsidRDefault="000034C6" w:rsidP="003F7AEB">
            <w:pPr>
              <w:pStyle w:val="ListParagraph"/>
              <w:ind w:left="0"/>
            </w:pPr>
          </w:p>
        </w:tc>
      </w:tr>
    </w:tbl>
    <w:p w:rsidR="000034C6" w:rsidRDefault="000034C6" w:rsidP="000034C6">
      <w:pPr>
        <w:ind w:left="720" w:firstLine="720"/>
        <w:jc w:val="both"/>
      </w:pPr>
    </w:p>
    <w:p w:rsidR="000034C6" w:rsidRDefault="000034C6" w:rsidP="000034C6">
      <w:pPr>
        <w:pStyle w:val="Heading1"/>
        <w:spacing w:before="100" w:beforeAutospacing="1" w:after="100" w:afterAutospacing="1" w:line="240" w:lineRule="auto"/>
        <w:ind w:left="360"/>
        <w:jc w:val="both"/>
      </w:pPr>
    </w:p>
    <w:p w:rsidR="000034C6" w:rsidRPr="000034C6" w:rsidRDefault="000034C6" w:rsidP="000034C6"/>
    <w:p w:rsidR="004C0013" w:rsidRDefault="000034C6" w:rsidP="000034C6">
      <w:pPr>
        <w:pStyle w:val="Heading1"/>
        <w:numPr>
          <w:ilvl w:val="0"/>
          <w:numId w:val="2"/>
        </w:numPr>
        <w:spacing w:before="100" w:beforeAutospacing="1" w:after="100" w:afterAutospacing="1" w:line="240" w:lineRule="auto"/>
        <w:ind w:left="0" w:firstLine="720"/>
        <w:jc w:val="both"/>
      </w:pPr>
      <w:bookmarkStart w:id="5" w:name="_Toc477729580"/>
      <w:r>
        <w:lastRenderedPageBreak/>
        <w:t xml:space="preserve">Scenario funkcionalnosti </w:t>
      </w:r>
      <w:r w:rsidR="00F15B14">
        <w:t>promene privilegija korisnika</w:t>
      </w:r>
      <w:bookmarkEnd w:id="5"/>
    </w:p>
    <w:p w:rsidR="000034C6" w:rsidRDefault="000034C6" w:rsidP="000034C6">
      <w:pPr>
        <w:pStyle w:val="Heading2"/>
      </w:pPr>
      <w:r>
        <w:tab/>
      </w:r>
      <w:bookmarkStart w:id="6" w:name="_Toc477729581"/>
      <w:r>
        <w:t>2.1 Kratak opis</w:t>
      </w:r>
      <w:bookmarkEnd w:id="6"/>
      <w:r>
        <w:tab/>
      </w:r>
    </w:p>
    <w:p w:rsidR="000034C6" w:rsidRDefault="00FC579D" w:rsidP="00FC579D">
      <w:pPr>
        <w:ind w:left="720" w:firstLine="720"/>
        <w:jc w:val="both"/>
        <w:rPr>
          <w:lang w:val="sr-Latn-RS"/>
        </w:rPr>
      </w:pPr>
      <w:r>
        <w:rPr>
          <w:lang w:val="sr-Latn-RS"/>
        </w:rPr>
        <w:t>Administratori mogu da menjaju privilegije korisnicima. To rade putem opcije „</w:t>
      </w:r>
      <w:r w:rsidR="00B13DEB">
        <w:rPr>
          <w:lang w:val="sr-Latn-RS"/>
        </w:rPr>
        <w:t>Set Privileges</w:t>
      </w:r>
      <w:r>
        <w:rPr>
          <w:lang w:val="sr-Latn-RS"/>
        </w:rPr>
        <w:t xml:space="preserve">“, iz glavnog meni-a. Odabirom te opcije dobijaju listu svih korisnika, registrovanih, </w:t>
      </w:r>
      <w:r w:rsidR="00B13DEB">
        <w:rPr>
          <w:lang w:val="sr-Latn-RS"/>
        </w:rPr>
        <w:t>zaposlenih korisnika</w:t>
      </w:r>
      <w:r>
        <w:rPr>
          <w:lang w:val="sr-Latn-RS"/>
        </w:rPr>
        <w:t xml:space="preserve"> i administratora. Na istoj stranici obeležavaju željene korisnike i menjaju im privilegije.</w:t>
      </w:r>
    </w:p>
    <w:p w:rsidR="00247AB3" w:rsidRDefault="000034C6" w:rsidP="000034C6">
      <w:pPr>
        <w:pStyle w:val="Heading2"/>
      </w:pPr>
      <w:r>
        <w:tab/>
      </w:r>
      <w:bookmarkStart w:id="7" w:name="_Toc477729582"/>
      <w:r>
        <w:t>2.2 Tok događaja</w:t>
      </w:r>
      <w:bookmarkEnd w:id="7"/>
    </w:p>
    <w:p w:rsidR="000034C6" w:rsidRDefault="000034C6" w:rsidP="000034C6">
      <w:pPr>
        <w:pStyle w:val="Heading3"/>
      </w:pPr>
      <w:r>
        <w:tab/>
      </w:r>
      <w:r>
        <w:tab/>
      </w:r>
      <w:bookmarkStart w:id="8" w:name="_Toc477729583"/>
      <w:r>
        <w:t xml:space="preserve">2.2.1 </w:t>
      </w:r>
      <w:r w:rsidR="00FC579D">
        <w:t>Administrator uspešno menja permisije korisniku</w:t>
      </w:r>
      <w:bookmarkEnd w:id="8"/>
    </w:p>
    <w:p w:rsidR="00091A78" w:rsidRDefault="00FC579D" w:rsidP="00091A78">
      <w:pPr>
        <w:ind w:left="1440" w:firstLine="720"/>
        <w:jc w:val="both"/>
        <w:rPr>
          <w:lang w:val="sr-Latn-RS"/>
        </w:rPr>
      </w:pPr>
      <w:r>
        <w:rPr>
          <w:lang w:val="sr-Latn-RS"/>
        </w:rPr>
        <w:t>Klikom na opciju „</w:t>
      </w:r>
      <w:r w:rsidR="00B13DEB">
        <w:rPr>
          <w:lang w:val="sr-Latn-RS"/>
        </w:rPr>
        <w:t>Set Privileges</w:t>
      </w:r>
      <w:r>
        <w:rPr>
          <w:lang w:val="sr-Latn-RS"/>
        </w:rPr>
        <w:t>“, iz glavnog meni-a administratori odlaze na stranicu na kojoj su im izlistani svi korisnici koji su registrovani na aplikaciji. Prikazuju se samo korisnička imena. Uz svakog korisnika stoji checkBox koji služi da se taj korisnik obeleži kao željeni za promenu. Ukoliko admin želi nekolicini korisnika da dodeli, recimo, permisije zaposlenog korisnika, to može učiniti štikliranjem više željenih korisnika. Nakon što admin štiklira željene korisnike, ispod liste ima u ponudi tri dugmeta (button) i to „</w:t>
      </w:r>
      <w:r w:rsidR="00B13DEB">
        <w:rPr>
          <w:lang w:val="sr-Latn-RS"/>
        </w:rPr>
        <w:t>To Registered User</w:t>
      </w:r>
      <w:r>
        <w:rPr>
          <w:lang w:val="sr-Latn-RS"/>
        </w:rPr>
        <w:t>“, „</w:t>
      </w:r>
      <w:r w:rsidR="00B13DEB">
        <w:rPr>
          <w:lang w:val="sr-Latn-RS"/>
        </w:rPr>
        <w:t xml:space="preserve">To </w:t>
      </w:r>
      <w:r>
        <w:rPr>
          <w:lang w:val="sr-Latn-RS"/>
        </w:rPr>
        <w:t>Admin“, „</w:t>
      </w:r>
      <w:r w:rsidR="00B13DEB">
        <w:rPr>
          <w:lang w:val="sr-Latn-RS"/>
        </w:rPr>
        <w:t>To Employee</w:t>
      </w:r>
      <w:r>
        <w:rPr>
          <w:lang w:val="sr-Latn-RS"/>
        </w:rPr>
        <w:t>“. Klikom na neko od ovih dugmadi obeleženim korisnicima admin menja permisije.</w:t>
      </w:r>
    </w:p>
    <w:p w:rsidR="00091A78" w:rsidRDefault="00091A78" w:rsidP="00091A78">
      <w:pPr>
        <w:pStyle w:val="Heading3"/>
        <w:rPr>
          <w:lang w:val="sr-Latn-RS"/>
        </w:rPr>
      </w:pPr>
      <w:r>
        <w:rPr>
          <w:lang w:val="sr-Latn-RS"/>
        </w:rPr>
        <w:tab/>
      </w:r>
      <w:r>
        <w:rPr>
          <w:lang w:val="sr-Latn-RS"/>
        </w:rPr>
        <w:tab/>
      </w:r>
      <w:bookmarkStart w:id="9" w:name="_Toc477729584"/>
      <w:r>
        <w:rPr>
          <w:lang w:val="sr-Latn-RS"/>
        </w:rPr>
        <w:t xml:space="preserve">2.2.2 </w:t>
      </w:r>
      <w:r w:rsidR="00FC579D">
        <w:rPr>
          <w:lang w:val="sr-Latn-RS"/>
        </w:rPr>
        <w:t>Administrator neuspešno menja permisije korisniku</w:t>
      </w:r>
      <w:bookmarkEnd w:id="9"/>
    </w:p>
    <w:p w:rsidR="00FC579D" w:rsidRDefault="00FC579D" w:rsidP="00FC579D">
      <w:pPr>
        <w:ind w:left="1440" w:firstLine="720"/>
        <w:jc w:val="both"/>
        <w:rPr>
          <w:lang w:val="sr-Latn-RS"/>
        </w:rPr>
      </w:pPr>
      <w:r>
        <w:rPr>
          <w:lang w:val="sr-Latn-RS"/>
        </w:rPr>
        <w:t>Administrator može na više načina neuspešno da promeni permisije.</w:t>
      </w:r>
    </w:p>
    <w:p w:rsidR="00FC579D" w:rsidRDefault="00FC579D" w:rsidP="00FC579D">
      <w:pPr>
        <w:ind w:left="1440" w:firstLine="720"/>
        <w:jc w:val="both"/>
        <w:rPr>
          <w:lang w:val="sr-Latn-RS"/>
        </w:rPr>
      </w:pPr>
      <w:r>
        <w:rPr>
          <w:lang w:val="sr-Latn-RS"/>
        </w:rPr>
        <w:t>On, pre svega, radi sve što je navedeno na početku tačke 2.2.1 i otvaraju stranicu sa svim korisnicima.</w:t>
      </w:r>
    </w:p>
    <w:p w:rsidR="00FC579D" w:rsidRDefault="00FC579D" w:rsidP="00FC579D">
      <w:pPr>
        <w:pStyle w:val="ListParagraph"/>
        <w:numPr>
          <w:ilvl w:val="0"/>
          <w:numId w:val="7"/>
        </w:numPr>
        <w:jc w:val="both"/>
        <w:rPr>
          <w:lang w:val="sr-Latn-RS"/>
        </w:rPr>
      </w:pPr>
      <w:r>
        <w:rPr>
          <w:lang w:val="sr-Latn-RS"/>
        </w:rPr>
        <w:t xml:space="preserve">Može da pokuša da promeni permisije korisnika u one koje on već ima. Na primer da pokuša </w:t>
      </w:r>
      <w:r>
        <w:rPr>
          <w:lang w:val="sr-Latn-RS"/>
        </w:rPr>
        <w:lastRenderedPageBreak/>
        <w:t>zaporlenom korisniku da dodeli permisije zaposlenog korisnika. Ovaj scenario završiće se neuspešno jer se permisije tom korisniku neće promeniti. Admin ostaje na istoj stranici i može pokušati ponovo.</w:t>
      </w:r>
    </w:p>
    <w:p w:rsidR="00091A78" w:rsidRPr="00FC579D" w:rsidRDefault="00FC579D" w:rsidP="00FC579D">
      <w:pPr>
        <w:pStyle w:val="ListParagraph"/>
        <w:numPr>
          <w:ilvl w:val="0"/>
          <w:numId w:val="7"/>
        </w:numPr>
        <w:jc w:val="both"/>
        <w:rPr>
          <w:lang w:val="sr-Latn-RS"/>
        </w:rPr>
      </w:pPr>
      <w:bookmarkStart w:id="10" w:name="_GoBack"/>
      <w:bookmarkEnd w:id="10"/>
      <w:r>
        <w:rPr>
          <w:lang w:val="sr-Latn-RS"/>
        </w:rPr>
        <w:t>Administrator takođe može probati promenu privilegija, a da pre toga ne obeleži niti jednog korisnika. Tada ostaje na istoj stranici, ali ništa nije uspeo da promeni i može pokušati ponovo.</w:t>
      </w:r>
      <w:r w:rsidRPr="007A0365">
        <w:rPr>
          <w:lang w:val="sr-Latn-RS"/>
        </w:rPr>
        <w:t xml:space="preserve"> </w:t>
      </w:r>
    </w:p>
    <w:p w:rsidR="00091A78" w:rsidRDefault="00091A78" w:rsidP="00091A78">
      <w:pPr>
        <w:pStyle w:val="Heading2"/>
        <w:rPr>
          <w:lang w:val="sr-Latn-RS"/>
        </w:rPr>
      </w:pPr>
      <w:r>
        <w:rPr>
          <w:lang w:val="sr-Latn-RS"/>
        </w:rPr>
        <w:tab/>
      </w:r>
      <w:bookmarkStart w:id="11" w:name="_Toc477729585"/>
      <w:r>
        <w:rPr>
          <w:lang w:val="sr-Latn-RS"/>
        </w:rPr>
        <w:t>2.3 Posebni zahtevi</w:t>
      </w:r>
      <w:bookmarkEnd w:id="11"/>
    </w:p>
    <w:p w:rsidR="00091A78" w:rsidRDefault="00091A78" w:rsidP="00091A78">
      <w:pPr>
        <w:rPr>
          <w:lang w:val="sr-Latn-RS"/>
        </w:rPr>
      </w:pPr>
      <w:r>
        <w:rPr>
          <w:lang w:val="sr-Latn-RS"/>
        </w:rPr>
        <w:tab/>
      </w:r>
      <w:r>
        <w:rPr>
          <w:lang w:val="sr-Latn-RS"/>
        </w:rPr>
        <w:tab/>
        <w:t>Nema posebnih zahteva</w:t>
      </w:r>
    </w:p>
    <w:p w:rsidR="00091A78" w:rsidRDefault="00091A78" w:rsidP="00091A78">
      <w:pPr>
        <w:pStyle w:val="Heading2"/>
        <w:rPr>
          <w:lang w:val="sr-Latn-RS"/>
        </w:rPr>
      </w:pPr>
      <w:r>
        <w:rPr>
          <w:lang w:val="sr-Latn-RS"/>
        </w:rPr>
        <w:tab/>
      </w:r>
    </w:p>
    <w:p w:rsidR="00091A78" w:rsidRDefault="00091A78" w:rsidP="00091A78">
      <w:pPr>
        <w:pStyle w:val="Heading2"/>
        <w:ind w:firstLine="720"/>
        <w:rPr>
          <w:lang w:val="sr-Latn-RS"/>
        </w:rPr>
      </w:pPr>
      <w:bookmarkStart w:id="12" w:name="_Toc477729586"/>
      <w:r>
        <w:rPr>
          <w:lang w:val="sr-Latn-RS"/>
        </w:rPr>
        <w:t>2.4 Preduslovi</w:t>
      </w:r>
      <w:bookmarkEnd w:id="12"/>
    </w:p>
    <w:p w:rsidR="00091A78" w:rsidRDefault="00091A78" w:rsidP="00091A78">
      <w:pPr>
        <w:ind w:left="720" w:firstLine="720"/>
        <w:jc w:val="both"/>
        <w:rPr>
          <w:lang w:val="sr-Latn-RS"/>
        </w:rPr>
      </w:pPr>
      <w:r>
        <w:rPr>
          <w:lang w:val="sr-Latn-RS"/>
        </w:rPr>
        <w:t xml:space="preserve">Preduslov je da je korisnik </w:t>
      </w:r>
      <w:r w:rsidR="00FC579D">
        <w:rPr>
          <w:lang w:val="sr-Latn-RS"/>
        </w:rPr>
        <w:t>prijavljen na sistem kao administrator</w:t>
      </w:r>
      <w:r>
        <w:rPr>
          <w:lang w:val="sr-Latn-RS"/>
        </w:rPr>
        <w:t>.</w:t>
      </w:r>
    </w:p>
    <w:p w:rsidR="00091A78" w:rsidRDefault="00091A78" w:rsidP="00091A78">
      <w:pPr>
        <w:pStyle w:val="Heading2"/>
        <w:rPr>
          <w:lang w:val="sr-Latn-RS"/>
        </w:rPr>
      </w:pPr>
      <w:r>
        <w:rPr>
          <w:lang w:val="sr-Latn-RS"/>
        </w:rPr>
        <w:tab/>
      </w:r>
      <w:bookmarkStart w:id="13" w:name="_Toc477729587"/>
      <w:r>
        <w:rPr>
          <w:lang w:val="sr-Latn-RS"/>
        </w:rPr>
        <w:t>2.5 Posledice</w:t>
      </w:r>
      <w:bookmarkEnd w:id="13"/>
    </w:p>
    <w:p w:rsidR="00091A78" w:rsidRPr="00091A78" w:rsidRDefault="00FC579D" w:rsidP="00BE7651">
      <w:pPr>
        <w:ind w:left="720" w:firstLine="720"/>
        <w:jc w:val="both"/>
        <w:rPr>
          <w:lang w:val="sr-Latn-RS"/>
        </w:rPr>
      </w:pPr>
      <w:r>
        <w:rPr>
          <w:lang w:val="sr-Latn-RS"/>
        </w:rPr>
        <w:t>Nakon uspeše promene privilegija korisnika, taj korisnik nakon sledećeg prijavljivanja na sistem ima upravo te permisije</w:t>
      </w:r>
      <w:r w:rsidR="00BE7651">
        <w:rPr>
          <w:lang w:val="sr-Latn-RS"/>
        </w:rPr>
        <w:t>.</w:t>
      </w:r>
    </w:p>
    <w:sectPr w:rsidR="00091A78" w:rsidRPr="00091A7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90A" w:rsidRDefault="0007190A" w:rsidP="00656078">
      <w:pPr>
        <w:spacing w:after="0" w:line="240" w:lineRule="auto"/>
      </w:pPr>
      <w:r>
        <w:separator/>
      </w:r>
    </w:p>
  </w:endnote>
  <w:endnote w:type="continuationSeparator" w:id="0">
    <w:p w:rsidR="0007190A" w:rsidRDefault="0007190A" w:rsidP="00656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7CD" w:rsidRDefault="00A027CD">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B13DEB" w:rsidRPr="00B13DEB">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A027CD" w:rsidRDefault="00A027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90A" w:rsidRDefault="0007190A" w:rsidP="00656078">
      <w:pPr>
        <w:spacing w:after="0" w:line="240" w:lineRule="auto"/>
      </w:pPr>
      <w:r>
        <w:separator/>
      </w:r>
    </w:p>
  </w:footnote>
  <w:footnote w:type="continuationSeparator" w:id="0">
    <w:p w:rsidR="0007190A" w:rsidRDefault="0007190A" w:rsidP="006560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21E5"/>
    <w:multiLevelType w:val="hybridMultilevel"/>
    <w:tmpl w:val="683ADBDA"/>
    <w:lvl w:ilvl="0" w:tplc="3C9475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135EA"/>
    <w:multiLevelType w:val="multilevel"/>
    <w:tmpl w:val="A9EAE240"/>
    <w:lvl w:ilvl="0">
      <w:start w:val="1"/>
      <w:numFmt w:val="decimal"/>
      <w:lvlText w:val="%1."/>
      <w:lvlJc w:val="left"/>
      <w:pPr>
        <w:ind w:left="1080" w:hanging="72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68A1C7F"/>
    <w:multiLevelType w:val="hybridMultilevel"/>
    <w:tmpl w:val="DCE872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14B274B"/>
    <w:multiLevelType w:val="multilevel"/>
    <w:tmpl w:val="521097DC"/>
    <w:lvl w:ilvl="0">
      <w:start w:val="1"/>
      <w:numFmt w:val="bullet"/>
      <w:lvlText w:val=""/>
      <w:lvlJc w:val="left"/>
      <w:pPr>
        <w:ind w:left="1440" w:hanging="720"/>
      </w:pPr>
      <w:rPr>
        <w:rFonts w:ascii="Symbol" w:hAnsi="Symbol"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nsid w:val="51F91521"/>
    <w:multiLevelType w:val="hybridMultilevel"/>
    <w:tmpl w:val="AAAADEE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59F846C5"/>
    <w:multiLevelType w:val="hybridMultilevel"/>
    <w:tmpl w:val="D6BA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C31012"/>
    <w:multiLevelType w:val="hybridMultilevel"/>
    <w:tmpl w:val="835A83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3E"/>
    <w:rsid w:val="000034C6"/>
    <w:rsid w:val="0007190A"/>
    <w:rsid w:val="00071DFB"/>
    <w:rsid w:val="00091A78"/>
    <w:rsid w:val="00104457"/>
    <w:rsid w:val="00126E93"/>
    <w:rsid w:val="00142A0D"/>
    <w:rsid w:val="00151E3E"/>
    <w:rsid w:val="00247AB3"/>
    <w:rsid w:val="00271DD4"/>
    <w:rsid w:val="002E44CB"/>
    <w:rsid w:val="0038735A"/>
    <w:rsid w:val="003D4060"/>
    <w:rsid w:val="003E6CD1"/>
    <w:rsid w:val="00412A6E"/>
    <w:rsid w:val="004A0B2A"/>
    <w:rsid w:val="004C0013"/>
    <w:rsid w:val="00503041"/>
    <w:rsid w:val="00581763"/>
    <w:rsid w:val="005B2C99"/>
    <w:rsid w:val="005F6197"/>
    <w:rsid w:val="00656078"/>
    <w:rsid w:val="006A07E1"/>
    <w:rsid w:val="006B4735"/>
    <w:rsid w:val="00704DF9"/>
    <w:rsid w:val="007443E4"/>
    <w:rsid w:val="007827D0"/>
    <w:rsid w:val="007967E9"/>
    <w:rsid w:val="007F0A45"/>
    <w:rsid w:val="008422D8"/>
    <w:rsid w:val="008B548E"/>
    <w:rsid w:val="008C5A7D"/>
    <w:rsid w:val="008E0A43"/>
    <w:rsid w:val="00986F09"/>
    <w:rsid w:val="00A027CD"/>
    <w:rsid w:val="00A5041F"/>
    <w:rsid w:val="00A67195"/>
    <w:rsid w:val="00B13DEB"/>
    <w:rsid w:val="00B1492F"/>
    <w:rsid w:val="00BE7651"/>
    <w:rsid w:val="00C35B2A"/>
    <w:rsid w:val="00C65737"/>
    <w:rsid w:val="00CA48EE"/>
    <w:rsid w:val="00D01D7A"/>
    <w:rsid w:val="00DF536D"/>
    <w:rsid w:val="00E43D2D"/>
    <w:rsid w:val="00E72B41"/>
    <w:rsid w:val="00EB7E4C"/>
    <w:rsid w:val="00F15B14"/>
    <w:rsid w:val="00F36439"/>
    <w:rsid w:val="00FA28B8"/>
    <w:rsid w:val="00FC579D"/>
    <w:rsid w:val="00FD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7D0"/>
    <w:rPr>
      <w:rFonts w:ascii="Constantia" w:hAnsi="Constantia"/>
      <w:sz w:val="28"/>
    </w:rPr>
  </w:style>
  <w:style w:type="paragraph" w:styleId="Heading1">
    <w:name w:val="heading 1"/>
    <w:basedOn w:val="Normal"/>
    <w:next w:val="Normal"/>
    <w:link w:val="Heading1Char"/>
    <w:uiPriority w:val="9"/>
    <w:qFormat/>
    <w:rsid w:val="007827D0"/>
    <w:pPr>
      <w:outlineLvl w:val="0"/>
    </w:pPr>
    <w:rPr>
      <w:b/>
      <w:color w:val="1E5E9F" w:themeColor="accent2" w:themeShade="BF"/>
      <w:sz w:val="48"/>
      <w:szCs w:val="48"/>
    </w:rPr>
  </w:style>
  <w:style w:type="paragraph" w:styleId="Heading2">
    <w:name w:val="heading 2"/>
    <w:basedOn w:val="Normal"/>
    <w:next w:val="Normal"/>
    <w:link w:val="Heading2Char"/>
    <w:uiPriority w:val="9"/>
    <w:unhideWhenUsed/>
    <w:qFormat/>
    <w:rsid w:val="007827D0"/>
    <w:pPr>
      <w:keepNext/>
      <w:keepLines/>
      <w:spacing w:before="200" w:after="0"/>
      <w:outlineLvl w:val="1"/>
    </w:pPr>
    <w:rPr>
      <w:rFonts w:eastAsiaTheme="majorEastAsia" w:cstheme="majorBidi"/>
      <w:b/>
      <w:bCs/>
      <w:color w:val="1E5E9F" w:themeColor="accent2" w:themeShade="BF"/>
      <w:sz w:val="36"/>
      <w:szCs w:val="26"/>
    </w:rPr>
  </w:style>
  <w:style w:type="paragraph" w:styleId="Heading3">
    <w:name w:val="heading 3"/>
    <w:basedOn w:val="Normal"/>
    <w:next w:val="Normal"/>
    <w:link w:val="Heading3Char"/>
    <w:uiPriority w:val="9"/>
    <w:unhideWhenUsed/>
    <w:qFormat/>
    <w:rsid w:val="000034C6"/>
    <w:pPr>
      <w:keepNext/>
      <w:keepLines/>
      <w:spacing w:before="200" w:after="0"/>
      <w:outlineLvl w:val="2"/>
    </w:pPr>
    <w:rPr>
      <w:rFonts w:asciiTheme="majorHAnsi" w:eastAsiaTheme="majorEastAsia" w:hAnsiTheme="majorHAnsi" w:cstheme="majorBidi"/>
      <w:b/>
      <w:bCs/>
      <w:color w:val="1E5E9F"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D7A"/>
    <w:rPr>
      <w:rFonts w:ascii="Tahoma" w:hAnsi="Tahoma" w:cs="Tahoma"/>
      <w:sz w:val="16"/>
      <w:szCs w:val="16"/>
    </w:rPr>
  </w:style>
  <w:style w:type="paragraph" w:customStyle="1" w:styleId="Default">
    <w:name w:val="Default"/>
    <w:rsid w:val="00D01D7A"/>
    <w:pPr>
      <w:autoSpaceDE w:val="0"/>
      <w:autoSpaceDN w:val="0"/>
      <w:adjustRightInd w:val="0"/>
      <w:spacing w:after="0" w:line="240" w:lineRule="auto"/>
    </w:pPr>
    <w:rPr>
      <w:rFonts w:ascii="Century Gothic" w:hAnsi="Century Gothic" w:cs="Century Gothic"/>
      <w:color w:val="000000"/>
      <w:sz w:val="24"/>
      <w:szCs w:val="24"/>
    </w:rPr>
  </w:style>
  <w:style w:type="paragraph" w:styleId="Header">
    <w:name w:val="header"/>
    <w:basedOn w:val="Normal"/>
    <w:link w:val="HeaderChar"/>
    <w:uiPriority w:val="99"/>
    <w:unhideWhenUsed/>
    <w:rsid w:val="00656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78"/>
  </w:style>
  <w:style w:type="paragraph" w:styleId="Footer">
    <w:name w:val="footer"/>
    <w:basedOn w:val="Normal"/>
    <w:link w:val="FooterChar"/>
    <w:uiPriority w:val="99"/>
    <w:unhideWhenUsed/>
    <w:rsid w:val="00656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78"/>
  </w:style>
  <w:style w:type="table" w:styleId="TableGrid">
    <w:name w:val="Table Grid"/>
    <w:basedOn w:val="TableNormal"/>
    <w:uiPriority w:val="59"/>
    <w:rsid w:val="00656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27D0"/>
    <w:rPr>
      <w:rFonts w:ascii="Constantia" w:hAnsi="Constantia"/>
      <w:b/>
      <w:color w:val="1E5E9F" w:themeColor="accent2" w:themeShade="BF"/>
      <w:sz w:val="48"/>
      <w:szCs w:val="48"/>
    </w:rPr>
  </w:style>
  <w:style w:type="character" w:customStyle="1" w:styleId="Heading2Char">
    <w:name w:val="Heading 2 Char"/>
    <w:basedOn w:val="DefaultParagraphFont"/>
    <w:link w:val="Heading2"/>
    <w:uiPriority w:val="9"/>
    <w:rsid w:val="007827D0"/>
    <w:rPr>
      <w:rFonts w:ascii="Constantia" w:eastAsiaTheme="majorEastAsia" w:hAnsi="Constantia" w:cstheme="majorBidi"/>
      <w:b/>
      <w:bCs/>
      <w:color w:val="1E5E9F" w:themeColor="accent2" w:themeShade="BF"/>
      <w:sz w:val="36"/>
      <w:szCs w:val="26"/>
    </w:rPr>
  </w:style>
  <w:style w:type="paragraph" w:styleId="ListParagraph">
    <w:name w:val="List Paragraph"/>
    <w:basedOn w:val="Normal"/>
    <w:uiPriority w:val="34"/>
    <w:qFormat/>
    <w:rsid w:val="007827D0"/>
    <w:pPr>
      <w:ind w:left="720"/>
      <w:contextualSpacing/>
    </w:pPr>
  </w:style>
  <w:style w:type="paragraph" w:styleId="TOCHeading">
    <w:name w:val="TOC Heading"/>
    <w:basedOn w:val="Heading1"/>
    <w:next w:val="Normal"/>
    <w:uiPriority w:val="39"/>
    <w:semiHidden/>
    <w:unhideWhenUsed/>
    <w:qFormat/>
    <w:rsid w:val="00581763"/>
    <w:pPr>
      <w:keepNext/>
      <w:keepLines/>
      <w:spacing w:before="480" w:after="0"/>
      <w:outlineLvl w:val="9"/>
    </w:pPr>
    <w:rPr>
      <w:rFonts w:asciiTheme="majorHAnsi" w:eastAsiaTheme="majorEastAsia" w:hAnsiTheme="majorHAnsi" w:cstheme="majorBidi"/>
      <w:bCs/>
      <w:color w:val="3476B1" w:themeColor="accent1" w:themeShade="BF"/>
      <w:sz w:val="28"/>
      <w:szCs w:val="28"/>
      <w:lang w:eastAsia="ja-JP"/>
    </w:rPr>
  </w:style>
  <w:style w:type="paragraph" w:styleId="TOC1">
    <w:name w:val="toc 1"/>
    <w:basedOn w:val="Normal"/>
    <w:next w:val="Normal"/>
    <w:autoRedefine/>
    <w:uiPriority w:val="39"/>
    <w:unhideWhenUsed/>
    <w:rsid w:val="00581763"/>
    <w:pPr>
      <w:spacing w:after="100"/>
    </w:pPr>
  </w:style>
  <w:style w:type="paragraph" w:styleId="TOC2">
    <w:name w:val="toc 2"/>
    <w:basedOn w:val="Normal"/>
    <w:next w:val="Normal"/>
    <w:autoRedefine/>
    <w:uiPriority w:val="39"/>
    <w:unhideWhenUsed/>
    <w:rsid w:val="00581763"/>
    <w:pPr>
      <w:spacing w:after="100"/>
      <w:ind w:left="280"/>
    </w:pPr>
  </w:style>
  <w:style w:type="character" w:styleId="Hyperlink">
    <w:name w:val="Hyperlink"/>
    <w:basedOn w:val="DefaultParagraphFont"/>
    <w:uiPriority w:val="99"/>
    <w:unhideWhenUsed/>
    <w:rsid w:val="00581763"/>
    <w:rPr>
      <w:color w:val="9454C3" w:themeColor="hyperlink"/>
      <w:u w:val="single"/>
    </w:rPr>
  </w:style>
  <w:style w:type="character" w:customStyle="1" w:styleId="Heading3Char">
    <w:name w:val="Heading 3 Char"/>
    <w:basedOn w:val="DefaultParagraphFont"/>
    <w:link w:val="Heading3"/>
    <w:uiPriority w:val="9"/>
    <w:rsid w:val="000034C6"/>
    <w:rPr>
      <w:rFonts w:asciiTheme="majorHAnsi" w:eastAsiaTheme="majorEastAsia" w:hAnsiTheme="majorHAnsi" w:cstheme="majorBidi"/>
      <w:b/>
      <w:bCs/>
      <w:color w:val="1E5E9F" w:themeColor="accent2" w:themeShade="BF"/>
      <w:sz w:val="28"/>
    </w:rPr>
  </w:style>
  <w:style w:type="paragraph" w:styleId="TOC3">
    <w:name w:val="toc 3"/>
    <w:basedOn w:val="Normal"/>
    <w:next w:val="Normal"/>
    <w:autoRedefine/>
    <w:uiPriority w:val="39"/>
    <w:unhideWhenUsed/>
    <w:rsid w:val="00BE7651"/>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7D0"/>
    <w:rPr>
      <w:rFonts w:ascii="Constantia" w:hAnsi="Constantia"/>
      <w:sz w:val="28"/>
    </w:rPr>
  </w:style>
  <w:style w:type="paragraph" w:styleId="Heading1">
    <w:name w:val="heading 1"/>
    <w:basedOn w:val="Normal"/>
    <w:next w:val="Normal"/>
    <w:link w:val="Heading1Char"/>
    <w:uiPriority w:val="9"/>
    <w:qFormat/>
    <w:rsid w:val="007827D0"/>
    <w:pPr>
      <w:outlineLvl w:val="0"/>
    </w:pPr>
    <w:rPr>
      <w:b/>
      <w:color w:val="1E5E9F" w:themeColor="accent2" w:themeShade="BF"/>
      <w:sz w:val="48"/>
      <w:szCs w:val="48"/>
    </w:rPr>
  </w:style>
  <w:style w:type="paragraph" w:styleId="Heading2">
    <w:name w:val="heading 2"/>
    <w:basedOn w:val="Normal"/>
    <w:next w:val="Normal"/>
    <w:link w:val="Heading2Char"/>
    <w:uiPriority w:val="9"/>
    <w:unhideWhenUsed/>
    <w:qFormat/>
    <w:rsid w:val="007827D0"/>
    <w:pPr>
      <w:keepNext/>
      <w:keepLines/>
      <w:spacing w:before="200" w:after="0"/>
      <w:outlineLvl w:val="1"/>
    </w:pPr>
    <w:rPr>
      <w:rFonts w:eastAsiaTheme="majorEastAsia" w:cstheme="majorBidi"/>
      <w:b/>
      <w:bCs/>
      <w:color w:val="1E5E9F" w:themeColor="accent2" w:themeShade="BF"/>
      <w:sz w:val="36"/>
      <w:szCs w:val="26"/>
    </w:rPr>
  </w:style>
  <w:style w:type="paragraph" w:styleId="Heading3">
    <w:name w:val="heading 3"/>
    <w:basedOn w:val="Normal"/>
    <w:next w:val="Normal"/>
    <w:link w:val="Heading3Char"/>
    <w:uiPriority w:val="9"/>
    <w:unhideWhenUsed/>
    <w:qFormat/>
    <w:rsid w:val="000034C6"/>
    <w:pPr>
      <w:keepNext/>
      <w:keepLines/>
      <w:spacing w:before="200" w:after="0"/>
      <w:outlineLvl w:val="2"/>
    </w:pPr>
    <w:rPr>
      <w:rFonts w:asciiTheme="majorHAnsi" w:eastAsiaTheme="majorEastAsia" w:hAnsiTheme="majorHAnsi" w:cstheme="majorBidi"/>
      <w:b/>
      <w:bCs/>
      <w:color w:val="1E5E9F"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D7A"/>
    <w:rPr>
      <w:rFonts w:ascii="Tahoma" w:hAnsi="Tahoma" w:cs="Tahoma"/>
      <w:sz w:val="16"/>
      <w:szCs w:val="16"/>
    </w:rPr>
  </w:style>
  <w:style w:type="paragraph" w:customStyle="1" w:styleId="Default">
    <w:name w:val="Default"/>
    <w:rsid w:val="00D01D7A"/>
    <w:pPr>
      <w:autoSpaceDE w:val="0"/>
      <w:autoSpaceDN w:val="0"/>
      <w:adjustRightInd w:val="0"/>
      <w:spacing w:after="0" w:line="240" w:lineRule="auto"/>
    </w:pPr>
    <w:rPr>
      <w:rFonts w:ascii="Century Gothic" w:hAnsi="Century Gothic" w:cs="Century Gothic"/>
      <w:color w:val="000000"/>
      <w:sz w:val="24"/>
      <w:szCs w:val="24"/>
    </w:rPr>
  </w:style>
  <w:style w:type="paragraph" w:styleId="Header">
    <w:name w:val="header"/>
    <w:basedOn w:val="Normal"/>
    <w:link w:val="HeaderChar"/>
    <w:uiPriority w:val="99"/>
    <w:unhideWhenUsed/>
    <w:rsid w:val="00656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78"/>
  </w:style>
  <w:style w:type="paragraph" w:styleId="Footer">
    <w:name w:val="footer"/>
    <w:basedOn w:val="Normal"/>
    <w:link w:val="FooterChar"/>
    <w:uiPriority w:val="99"/>
    <w:unhideWhenUsed/>
    <w:rsid w:val="00656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78"/>
  </w:style>
  <w:style w:type="table" w:styleId="TableGrid">
    <w:name w:val="Table Grid"/>
    <w:basedOn w:val="TableNormal"/>
    <w:uiPriority w:val="59"/>
    <w:rsid w:val="00656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27D0"/>
    <w:rPr>
      <w:rFonts w:ascii="Constantia" w:hAnsi="Constantia"/>
      <w:b/>
      <w:color w:val="1E5E9F" w:themeColor="accent2" w:themeShade="BF"/>
      <w:sz w:val="48"/>
      <w:szCs w:val="48"/>
    </w:rPr>
  </w:style>
  <w:style w:type="character" w:customStyle="1" w:styleId="Heading2Char">
    <w:name w:val="Heading 2 Char"/>
    <w:basedOn w:val="DefaultParagraphFont"/>
    <w:link w:val="Heading2"/>
    <w:uiPriority w:val="9"/>
    <w:rsid w:val="007827D0"/>
    <w:rPr>
      <w:rFonts w:ascii="Constantia" w:eastAsiaTheme="majorEastAsia" w:hAnsi="Constantia" w:cstheme="majorBidi"/>
      <w:b/>
      <w:bCs/>
      <w:color w:val="1E5E9F" w:themeColor="accent2" w:themeShade="BF"/>
      <w:sz w:val="36"/>
      <w:szCs w:val="26"/>
    </w:rPr>
  </w:style>
  <w:style w:type="paragraph" w:styleId="ListParagraph">
    <w:name w:val="List Paragraph"/>
    <w:basedOn w:val="Normal"/>
    <w:uiPriority w:val="34"/>
    <w:qFormat/>
    <w:rsid w:val="007827D0"/>
    <w:pPr>
      <w:ind w:left="720"/>
      <w:contextualSpacing/>
    </w:pPr>
  </w:style>
  <w:style w:type="paragraph" w:styleId="TOCHeading">
    <w:name w:val="TOC Heading"/>
    <w:basedOn w:val="Heading1"/>
    <w:next w:val="Normal"/>
    <w:uiPriority w:val="39"/>
    <w:semiHidden/>
    <w:unhideWhenUsed/>
    <w:qFormat/>
    <w:rsid w:val="00581763"/>
    <w:pPr>
      <w:keepNext/>
      <w:keepLines/>
      <w:spacing w:before="480" w:after="0"/>
      <w:outlineLvl w:val="9"/>
    </w:pPr>
    <w:rPr>
      <w:rFonts w:asciiTheme="majorHAnsi" w:eastAsiaTheme="majorEastAsia" w:hAnsiTheme="majorHAnsi" w:cstheme="majorBidi"/>
      <w:bCs/>
      <w:color w:val="3476B1" w:themeColor="accent1" w:themeShade="BF"/>
      <w:sz w:val="28"/>
      <w:szCs w:val="28"/>
      <w:lang w:eastAsia="ja-JP"/>
    </w:rPr>
  </w:style>
  <w:style w:type="paragraph" w:styleId="TOC1">
    <w:name w:val="toc 1"/>
    <w:basedOn w:val="Normal"/>
    <w:next w:val="Normal"/>
    <w:autoRedefine/>
    <w:uiPriority w:val="39"/>
    <w:unhideWhenUsed/>
    <w:rsid w:val="00581763"/>
    <w:pPr>
      <w:spacing w:after="100"/>
    </w:pPr>
  </w:style>
  <w:style w:type="paragraph" w:styleId="TOC2">
    <w:name w:val="toc 2"/>
    <w:basedOn w:val="Normal"/>
    <w:next w:val="Normal"/>
    <w:autoRedefine/>
    <w:uiPriority w:val="39"/>
    <w:unhideWhenUsed/>
    <w:rsid w:val="00581763"/>
    <w:pPr>
      <w:spacing w:after="100"/>
      <w:ind w:left="280"/>
    </w:pPr>
  </w:style>
  <w:style w:type="character" w:styleId="Hyperlink">
    <w:name w:val="Hyperlink"/>
    <w:basedOn w:val="DefaultParagraphFont"/>
    <w:uiPriority w:val="99"/>
    <w:unhideWhenUsed/>
    <w:rsid w:val="00581763"/>
    <w:rPr>
      <w:color w:val="9454C3" w:themeColor="hyperlink"/>
      <w:u w:val="single"/>
    </w:rPr>
  </w:style>
  <w:style w:type="character" w:customStyle="1" w:styleId="Heading3Char">
    <w:name w:val="Heading 3 Char"/>
    <w:basedOn w:val="DefaultParagraphFont"/>
    <w:link w:val="Heading3"/>
    <w:uiPriority w:val="9"/>
    <w:rsid w:val="000034C6"/>
    <w:rPr>
      <w:rFonts w:asciiTheme="majorHAnsi" w:eastAsiaTheme="majorEastAsia" w:hAnsiTheme="majorHAnsi" w:cstheme="majorBidi"/>
      <w:b/>
      <w:bCs/>
      <w:color w:val="1E5E9F" w:themeColor="accent2" w:themeShade="BF"/>
      <w:sz w:val="28"/>
    </w:rPr>
  </w:style>
  <w:style w:type="paragraph" w:styleId="TOC3">
    <w:name w:val="toc 3"/>
    <w:basedOn w:val="Normal"/>
    <w:next w:val="Normal"/>
    <w:autoRedefine/>
    <w:uiPriority w:val="39"/>
    <w:unhideWhenUsed/>
    <w:rsid w:val="00BE7651"/>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F4C20-6B13-4574-B322-3B4E5C89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Savic</dc:creator>
  <cp:lastModifiedBy>Dusan Savic</cp:lastModifiedBy>
  <cp:revision>4</cp:revision>
  <cp:lastPrinted>2017-03-05T23:00:00Z</cp:lastPrinted>
  <dcterms:created xsi:type="dcterms:W3CDTF">2017-03-19T22:29:00Z</dcterms:created>
  <dcterms:modified xsi:type="dcterms:W3CDTF">2017-04-03T23:40:00Z</dcterms:modified>
</cp:coreProperties>
</file>