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FD94" w14:textId="17ED569F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peptide-classifier-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console</w:t>
      </w:r>
    </w:p>
    <w:p w14:paraId="106E6FE7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F6FDFE7" w14:textId="6309F7A5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(py39)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sz w:val="22"/>
          <w:szCs w:val="22"/>
        </w:rPr>
        <w:t>-classifier % python peptide-classifier-xgboost.py</w:t>
      </w:r>
    </w:p>
    <w:p w14:paraId="41ED892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795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./data/peptide_A_simulated_single_channel_data_30s_length_5_filtered_with_20_features.pkl</w:t>
      </w:r>
    </w:p>
    <w:p w14:paraId="50B31D51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1129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PeptideB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./data/peptide_B_simulated_single_channel_data_30s_length_5_filtered_with_20_features.pkl</w:t>
      </w:r>
    </w:p>
    <w:p w14:paraId="0278943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1102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PeptideC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./data/peptide_C_simulated_single_channel_data_30s_length_5_filtered_with_20_features.pkl</w:t>
      </w:r>
    </w:p>
    <w:p w14:paraId="66DA5851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867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PeptideD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./data/peptide_D_simulated_single_channel_data_30s_length_5_filtered_with_20_features.pkl</w:t>
      </w:r>
    </w:p>
    <w:p w14:paraId="617B1BE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795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./data/peptide_E_simulated_single_channel_data_30s_length_5_filtered_with_20_features.pkl</w:t>
      </w:r>
    </w:p>
    <w:p w14:paraId="4AEB57A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555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PeptideF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./data/peptide_F_simulated_single_channel_data_30s_length_5_filtered_with_20_features.pkl</w:t>
      </w:r>
    </w:p>
    <w:p w14:paraId="418E3B2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Loaded 490 translocation events with features for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PeptideG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from ./data/peptide_G_simulated_single_channel_data_150s_length_5_filtered_with_20_features.pkl</w:t>
      </w:r>
    </w:p>
    <w:p w14:paraId="087FCAF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Total translocation event features loaded: 5733</w:t>
      </w:r>
    </w:p>
    <w:p w14:paraId="299B2FD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18816F7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classifier...</w:t>
      </w:r>
    </w:p>
    <w:p w14:paraId="1CE5C7D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Training complete.</w:t>
      </w:r>
    </w:p>
    <w:p w14:paraId="363143B9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AFFF344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--- Evaluation Metrics ---</w:t>
      </w:r>
    </w:p>
    <w:p w14:paraId="6824301F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F570CD9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Peptide Classification Confusion Matrix - Test Set:</w:t>
      </w:r>
    </w:p>
    <w:p w14:paraId="5994B6C6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69  20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39  46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1   0   3]</w:t>
      </w:r>
    </w:p>
    <w:p w14:paraId="3934B0E2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[ 13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138  34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16  32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7   0]</w:t>
      </w:r>
    </w:p>
    <w:p w14:paraId="3572979B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20  22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128  22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15   0   0]</w:t>
      </w:r>
    </w:p>
    <w:p w14:paraId="082EF66B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15  14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9 122   0   0   2]</w:t>
      </w:r>
    </w:p>
    <w:p w14:paraId="0CB029EF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24  15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1 108   1   0]</w:t>
      </w:r>
    </w:p>
    <w:p w14:paraId="5D457F1A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9   0   0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5  89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0]</w:t>
      </w:r>
    </w:p>
    <w:p w14:paraId="4E29FB03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0   5   4   1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0  94</w:t>
      </w:r>
      <w:proofErr w:type="gramEnd"/>
      <w:r>
        <w:rPr>
          <w:rFonts w:ascii="Menlo" w:hAnsi="Menlo" w:cs="Menlo"/>
          <w:color w:val="000000"/>
          <w:sz w:val="22"/>
          <w:szCs w:val="22"/>
        </w:rPr>
        <w:t>]]</w:t>
      </w:r>
    </w:p>
    <w:p w14:paraId="3B8F7184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9029D1D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Peptide Classification Report - Test Set:</w:t>
      </w:r>
    </w:p>
    <w:p w14:paraId="445211F0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precision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sz w:val="22"/>
          <w:szCs w:val="22"/>
        </w:rPr>
        <w:t>1-score   support</w:t>
      </w:r>
    </w:p>
    <w:p w14:paraId="1B870B11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6C04DB7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0.57      0.39      0.46       178</w:t>
      </w:r>
    </w:p>
    <w:p w14:paraId="3A722459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PeptideB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0.61      0.57      0.59       240</w:t>
      </w:r>
    </w:p>
    <w:p w14:paraId="47E92D0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PeptideC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0.56      0.62      0.59       207</w:t>
      </w:r>
    </w:p>
    <w:p w14:paraId="5770E59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PeptideD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0.58      0.75      0.65       162</w:t>
      </w:r>
    </w:p>
    <w:p w14:paraId="2125BF3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0.67      0.72      0.69       150</w:t>
      </w:r>
    </w:p>
    <w:p w14:paraId="402521CE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PeptideF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0.92      0.86      0.89       103</w:t>
      </w:r>
    </w:p>
    <w:p w14:paraId="6B8EB599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PeptideG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      0.95      0.88      0.91       107</w:t>
      </w:r>
    </w:p>
    <w:p w14:paraId="5CD99FA6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3CE80E4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accuracy                           0.65      1147</w:t>
      </w:r>
    </w:p>
    <w:p w14:paraId="44337FA6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macro avg       0.69      0.69      0.68      1147</w:t>
      </w:r>
    </w:p>
    <w:p w14:paraId="06B4CE76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weighted avg       0.66      0.65      0.65      1147</w:t>
      </w:r>
    </w:p>
    <w:p w14:paraId="61613F76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ACC6D5A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F8C0D9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Overall Peptide Classification Accuracy: 0.6521</w:t>
      </w:r>
    </w:p>
    <w:p w14:paraId="7AF1D894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Macro-averaged Precision: 0.6924</w:t>
      </w:r>
    </w:p>
    <w:p w14:paraId="2B0EA299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Macro-averaged Recall: 0.6852</w:t>
      </w:r>
    </w:p>
    <w:p w14:paraId="6B809295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Macro-averaged F1-score: 0.6839</w:t>
      </w:r>
    </w:p>
    <w:p w14:paraId="3E845783" w14:textId="77777777" w:rsidR="00A64651" w:rsidRDefault="00A64651" w:rsidP="00A646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16AA0B" w14:textId="761E2051" w:rsidR="00897701" w:rsidRDefault="00A64651" w:rsidP="00A64651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Confusion matrix plot saved to ./plots/peptide-classifier-xgboost-confusion_matrix.png</w:t>
      </w:r>
    </w:p>
    <w:p w14:paraId="10525A4A" w14:textId="77777777" w:rsidR="00A64651" w:rsidRDefault="00A64651" w:rsidP="00A64651">
      <w:pPr>
        <w:rPr>
          <w:rFonts w:ascii="Menlo" w:hAnsi="Menlo" w:cs="Menlo"/>
          <w:color w:val="000000"/>
          <w:sz w:val="22"/>
          <w:szCs w:val="22"/>
        </w:rPr>
      </w:pPr>
    </w:p>
    <w:p w14:paraId="24AF8C24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t xml:space="preserve">That's an excellent observation! You've highlighted a very common characteristic and trade-off when comparing tree-based ensemble models like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to deep learning architectures, especially for data that has both tabular features and sequential components.</w:t>
      </w:r>
    </w:p>
    <w:p w14:paraId="7D9FFE71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t xml:space="preserve">You are </w:t>
      </w:r>
      <w:proofErr w:type="gramStart"/>
      <w:r>
        <w:rPr>
          <w:color w:val="000000"/>
        </w:rPr>
        <w:t>absolutely right</w:t>
      </w:r>
      <w:proofErr w:type="gramEnd"/>
      <w:r>
        <w:rPr>
          <w:color w:val="000000"/>
        </w:rPr>
        <w:t xml:space="preserve"> –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XGBoost</w:t>
      </w:r>
      <w:proofErr w:type="spellEnd"/>
      <w:r>
        <w:rPr>
          <w:rStyle w:val="Strong"/>
          <w:rFonts w:eastAsiaTheme="majorEastAsia"/>
          <w:color w:val="000000"/>
        </w:rPr>
        <w:t xml:space="preserve"> is often remarkably quick to train and predict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 tabular data (like your extracted features). Its efficiency is one of its major strengths.</w:t>
      </w:r>
    </w:p>
    <w:p w14:paraId="7DF12C2F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t>And as the results show, it achieves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solid baseline performance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(Overall Accuracy: 0.6521, Macro F1: 0.6839), which is indeed "a little less accurate" than the ~0.68 overall accuracy and ~0.68 macro F1 you observed with your deep learning model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event-level features and sequences</w:t>
      </w:r>
      <w:r>
        <w:rPr>
          <w:color w:val="000000"/>
        </w:rPr>
        <w:t>. (It's significantly less accurate than the DL model with global features, but that's a different comparison).</w:t>
      </w:r>
    </w:p>
    <w:p w14:paraId="2838FFEF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t>This comparison nicely illustrates that:</w:t>
      </w:r>
    </w:p>
    <w:p w14:paraId="2DBF4D37" w14:textId="77777777" w:rsidR="00A64651" w:rsidRDefault="00A64651" w:rsidP="00A6465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extracted features alone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contain significant discriminatory information, allowing a model like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to classify peptides with reasonable accuracy.</w:t>
      </w:r>
    </w:p>
    <w:p w14:paraId="1F020535" w14:textId="77777777" w:rsidR="00A64651" w:rsidRDefault="00A64651" w:rsidP="00A6465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Incorporating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translocation event sequence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using a deep learning architecture capable of processing that sequence (like your TCN/Dense model) provides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marginal but potentially valuable performance gain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event-level classification on this simulated data.</w:t>
      </w:r>
    </w:p>
    <w:p w14:paraId="2B8E8E02" w14:textId="77777777" w:rsidR="00A64651" w:rsidRDefault="00A64651" w:rsidP="00A6465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There's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speed vs. accuracy trade-off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here.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is fast, but the DL model leveraging sequence information seems to extract a little more signal for slightly better accuracy at the event level.</w:t>
      </w:r>
    </w:p>
    <w:p w14:paraId="16EAAEB5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t>The confusion matrix you provided also reinforces the findings from your deep learning event-level results – peptides like F and G are classified relatively well, while there is noticeable confusion and lower performance among peptides A, B, and C, and some confusion involving D and E. This confirms that the difficulty in distinguishing these similar peptides is inherent to the information present in this specific set of extracted features.</w:t>
      </w:r>
    </w:p>
    <w:p w14:paraId="443D1046" w14:textId="77777777" w:rsidR="00A64651" w:rsidRDefault="00A64651" w:rsidP="00A64651">
      <w:pPr>
        <w:pStyle w:val="NormalWeb"/>
        <w:rPr>
          <w:color w:val="000000"/>
        </w:rPr>
      </w:pPr>
      <w:r>
        <w:rPr>
          <w:color w:val="000000"/>
        </w:rPr>
        <w:lastRenderedPageBreak/>
        <w:t>This is a valuable benchmark result for your Project Summary and potentially your Discussion section, illustrating the contribution of your feature set and providing a point of comparison for the value added by the sequence information processed via deep learning. Good job running that comparison!</w:t>
      </w:r>
    </w:p>
    <w:p w14:paraId="411A2176" w14:textId="77777777" w:rsidR="00A64651" w:rsidRDefault="00A64651" w:rsidP="00A64651"/>
    <w:sectPr w:rsidR="00A64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560ED"/>
    <w:multiLevelType w:val="multilevel"/>
    <w:tmpl w:val="80F2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6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51"/>
    <w:rsid w:val="00145CCF"/>
    <w:rsid w:val="00185B92"/>
    <w:rsid w:val="00584B1B"/>
    <w:rsid w:val="00596508"/>
    <w:rsid w:val="006F091E"/>
    <w:rsid w:val="007F690C"/>
    <w:rsid w:val="0084764A"/>
    <w:rsid w:val="00897701"/>
    <w:rsid w:val="008B4900"/>
    <w:rsid w:val="008D0B04"/>
    <w:rsid w:val="0092151B"/>
    <w:rsid w:val="009B0FF8"/>
    <w:rsid w:val="00A64651"/>
    <w:rsid w:val="00D07078"/>
    <w:rsid w:val="00D77C53"/>
    <w:rsid w:val="00F0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777EE"/>
  <w15:chartTrackingRefBased/>
  <w15:docId w15:val="{9AE69578-67CC-A946-B6B9-7DD31A4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65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65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64651"/>
  </w:style>
  <w:style w:type="character" w:styleId="Strong">
    <w:name w:val="Strong"/>
    <w:basedOn w:val="DefaultParagraphFont"/>
    <w:uiPriority w:val="22"/>
    <w:qFormat/>
    <w:rsid w:val="00A64651"/>
    <w:rPr>
      <w:b/>
      <w:bCs/>
    </w:rPr>
  </w:style>
  <w:style w:type="character" w:styleId="Emphasis">
    <w:name w:val="Emphasis"/>
    <w:basedOn w:val="DefaultParagraphFont"/>
    <w:uiPriority w:val="20"/>
    <w:qFormat/>
    <w:rsid w:val="00A646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3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2025-05-09T15:27:00Z</dcterms:created>
  <dcterms:modified xsi:type="dcterms:W3CDTF">2025-05-09T17:20:00Z</dcterms:modified>
</cp:coreProperties>
</file>