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BakuFlow Demo Requirements and Plan</w:t>
      </w:r>
    </w:p>
    <w:p>
      <w:pPr>
        <w:pStyle w:val="Heading1"/>
      </w:pPr>
      <w:r>
        <w:t>1. Technical Requirements</w:t>
      </w:r>
    </w:p>
    <w:p>
      <w:pPr>
        <w:pStyle w:val="Heading2"/>
      </w:pPr>
      <w:r>
        <w:t>1.1 Hardware</w:t>
      </w:r>
    </w:p>
    <w:p>
      <w:r>
        <w:t>- Computer: Laptop or desktop with Intel i5 8th Gen (or AMD equivalent) or higher</w:t>
        <w:br/>
        <w:t>- RAM: Minimum 8GB (16GB recommended)</w:t>
        <w:br/>
        <w:t>- GPU: NVIDIA CUDA-compatible GPU with at least 4GB VRAM preferred for AI features; demo can run on CPU with reduced speed</w:t>
        <w:br/>
        <w:t>- Display: Full HD (1920×1080) or higher</w:t>
        <w:br/>
        <w:t>- Power Supply: Access to power outlets</w:t>
        <w:br/>
        <w:t>- Table/Desk Space: For demo computer and mouse</w:t>
      </w:r>
    </w:p>
    <w:p>
      <w:pPr>
        <w:pStyle w:val="Heading2"/>
      </w:pPr>
      <w:r>
        <w:t>1.2 Software</w:t>
      </w:r>
    </w:p>
    <w:p>
      <w:r>
        <w:t>- Operating System: Windows 10/11, macOS 10.14+, or Ubuntu 18.04+</w:t>
        <w:br/>
        <w:t>- Python: Version 3.8 or higher (3.8–3.11 supported)</w:t>
        <w:br/>
        <w:t>- Python Packages (installed via `pip install -r requirements.txt`):</w:t>
        <w:br/>
        <w:t xml:space="preserve">    • PyQt5 &gt;= 5.15.0</w:t>
        <w:br/>
        <w:t xml:space="preserve">    • opencv-python &gt;= 4.5.0</w:t>
        <w:br/>
        <w:t xml:space="preserve">    • numpy &gt;= 1.19.0</w:t>
        <w:br/>
        <w:t xml:space="preserve">    • torch &gt;= 1.8.0</w:t>
        <w:br/>
        <w:t xml:space="preserve">    • torchvision &gt;= 0.9.0</w:t>
        <w:br/>
        <w:t xml:space="preserve">    • Pillow &gt;= 8.0.0</w:t>
        <w:br/>
        <w:t xml:space="preserve">    • ultralytics &gt;= 8.0.0</w:t>
        <w:br/>
        <w:t>- Write Permissions: To save annotation files in demo directories</w:t>
      </w:r>
    </w:p>
    <w:p>
      <w:pPr>
        <w:pStyle w:val="Heading2"/>
      </w:pPr>
      <w:r>
        <w:t>1.3 Network</w:t>
      </w:r>
    </w:p>
    <w:p>
      <w:r>
        <w:t>- Internet Access (recommended): For model downloads and documentation, but not strictly required if resources are pre-installed.</w:t>
      </w:r>
    </w:p>
    <w:p>
      <w:pPr>
        <w:pStyle w:val="Heading2"/>
      </w:pPr>
      <w:r>
        <w:t>1.4 Data and Files</w:t>
      </w:r>
    </w:p>
    <w:p>
      <w:r>
        <w:t>- Sample Images and `classes.txt` provided by the demo team</w:t>
        <w:br/>
        <w:t>- Pre-trained Model (`yoloe-11l-seg.pt`) preloaded or downloaded</w:t>
        <w:br/>
        <w:t>- Demo Workspace: Folder with read/write permissions</w:t>
      </w:r>
    </w:p>
    <w:p>
      <w:pPr>
        <w:pStyle w:val="Heading1"/>
      </w:pPr>
      <w:r>
        <w:t>2. Demo Plan</w:t>
      </w:r>
    </w:p>
    <w:p>
      <w:r>
        <w:t>Estimated Duration: ~15 minutes</w:t>
      </w:r>
    </w:p>
    <w:p>
      <w:pPr>
        <w:pStyle w:val="Heading2"/>
      </w:pPr>
      <w:r>
        <w:t>Step-by-Step Demo Script</w:t>
      </w:r>
    </w:p>
    <w:p>
      <w:pPr>
        <w:pStyle w:val="ListNumber"/>
      </w:pPr>
      <w:r>
        <w:t>1. Setup &amp; Launch (1 min)</w:t>
      </w:r>
    </w:p>
    <w:p>
      <w:pPr>
        <w:pStyle w:val="ListBullet"/>
      </w:pPr>
      <w:r>
        <w:t>Power on the demo machine and launch BakuFlow (`python bakuai-labelimg.py`). Ensure the application interface loads correctly.</w:t>
      </w:r>
    </w:p>
    <w:p>
      <w:pPr>
        <w:pStyle w:val="ListNumber"/>
      </w:pPr>
      <w:r>
        <w:t>2. Load Dataset (1 min)</w:t>
      </w:r>
    </w:p>
    <w:p>
      <w:pPr>
        <w:pStyle w:val="ListBullet"/>
      </w:pPr>
      <w:r>
        <w:t>Open `File &gt; Open Directory` and select sample images folder. Load the `classes.txt` file and confirm class list.</w:t>
      </w:r>
    </w:p>
    <w:p>
      <w:pPr>
        <w:pStyle w:val="ListNumber"/>
      </w:pPr>
      <w:r>
        <w:t>3. Manual Annotation Demo (2 min)</w:t>
      </w:r>
    </w:p>
    <w:p>
      <w:pPr>
        <w:pStyle w:val="ListBullet"/>
      </w:pPr>
      <w:r>
        <w:t>Draw bounding boxes and assign classes. Show editing, moving, and resizing boxes. Use magnifier tool for precise annotation. Demonstrate multi-selection and undo/redo.</w:t>
      </w:r>
    </w:p>
    <w:p>
      <w:pPr>
        <w:pStyle w:val="ListNumber"/>
      </w:pPr>
      <w:r>
        <w:t>4. AI-Powered Auto-Labeling Workflow (4 min)</w:t>
      </w:r>
    </w:p>
    <w:p>
      <w:pPr>
        <w:pStyle w:val="ListBullet"/>
      </w:pPr>
      <w:r>
        <w:t>Manually label 2–3 images as visual prompts. Trigger automatic labeling on new images with `Auto Label &gt; Visual Prompt Auto Labeling`. Review and adjust AI-generated annotations as needed; save results.</w:t>
      </w:r>
    </w:p>
    <w:p>
      <w:pPr>
        <w:pStyle w:val="ListNumber"/>
      </w:pPr>
      <w:r>
        <w:t>5. Batch Augmentation &amp; Export (2 min)</w:t>
      </w:r>
    </w:p>
    <w:p>
      <w:pPr>
        <w:pStyle w:val="ListBullet"/>
      </w:pPr>
      <w:r>
        <w:t>Use the `Data Augmentation` tool for batch rotation/brightness/flipping. Show that annotations remain correct after augmentation. Export sample annotations in YOLO, Pascal VOC, and COCO formats.</w:t>
      </w:r>
    </w:p>
    <w:p>
      <w:pPr>
        <w:pStyle w:val="ListNumber"/>
      </w:pPr>
      <w:r>
        <w:t>6. Language and Shortcuts (1 min)</w:t>
      </w:r>
    </w:p>
    <w:p>
      <w:pPr>
        <w:pStyle w:val="ListBullet"/>
      </w:pPr>
      <w:r>
        <w:t>Demonstrate switching application language (e.g., English/Chinese). Show keyboard shortcuts for efficiency.</w:t>
      </w:r>
    </w:p>
    <w:p>
      <w:pPr>
        <w:pStyle w:val="ListNumber"/>
      </w:pPr>
      <w:r>
        <w:t>7. Q&amp;A and Live Interaction (4 min)</w:t>
      </w:r>
    </w:p>
    <w:p>
      <w:pPr>
        <w:pStyle w:val="ListBullet"/>
      </w:pPr>
      <w:r>
        <w:t>Invite reviewer to test annotation features. Respond to technical questions or requests for troubleshooting.</w:t>
      </w:r>
    </w:p>
    <w:p>
      <w:pPr>
        <w:pStyle w:val="Heading1"/>
      </w:pPr>
      <w:r>
        <w:t>3. Demo Highlights &amp; Notes</w:t>
      </w:r>
    </w:p>
    <w:p>
      <w:r>
        <w:t>- Focus on demonstrating AI assistance, usability, multi-format support, and productivity tools.</w:t>
        <w:br/>
        <w:t>- Demo can be run on the team’s preconfigured laptop or organiser’s workstation (with necessary environment).</w:t>
        <w:br/>
        <w:t>- Internet access is helpful, but not mandatory if all data/models are preloaded.</w:t>
        <w:br/>
        <w:t>- Reviewers can request specific actions or ask questions during any stage.</w:t>
      </w:r>
    </w:p>
    <w:p>
      <w:pPr>
        <w:pStyle w:val="Heading1"/>
      </w:pPr>
      <w:r>
        <w:t>4. Preparation Checklist</w:t>
      </w:r>
    </w:p>
    <w:p>
      <w:r>
        <w:t>- Laptop/PC with Python 3.8+ and dependencies</w:t>
        <w:br/>
        <w:t>- Preloaded models, `classes.txt`, sample images</w:t>
        <w:br/>
        <w:t>- Write permissions for output folders</w:t>
        <w:br/>
        <w:t>- Projector or display (if required)</w:t>
        <w:br/>
        <w:t>- Power and network available</w:t>
      </w:r>
    </w:p>
    <w:p>
      <w:pPr>
        <w:pStyle w:val="Heading1"/>
      </w:pPr>
      <w:r>
        <w:t>5. Contact</w:t>
      </w:r>
    </w:p>
    <w:p>
      <w:r>
        <w:t>Presenter: Patrick P. W. Chen</w:t>
        <w:br/>
        <w:t>Email: support@bakuai.com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