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</w:t>
      </w:r>
      <w:r>
        <w:t xml:space="preserve"> </w:t>
      </w:r>
      <w:r>
        <w:t xml:space="preserve">674: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Homework</w:t>
      </w:r>
      <w:r>
        <w:t xml:space="preserve"> </w:t>
      </w:r>
      <w:r>
        <w:t xml:space="preserve">4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2022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DocumentationTok"/>
        </w:rPr>
        <w:t xml:space="preserve">##### Load packages for this assignment, do this every time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Load saved NHANES homework dataset from the project files. This is the dataset we built in homework 2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"nhanes_homework_dataset.rda"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objects:</w:t>
      </w:r>
      <w:r>
        <w:br/>
      </w:r>
      <w:r>
        <w:rPr>
          <w:rStyle w:val="VerbatimChar"/>
        </w:rPr>
        <w:t xml:space="preserve">##   nhanes_homework</w:t>
      </w:r>
    </w:p>
    <w:bookmarkEnd w:id="21"/>
    <w:bookmarkStart w:id="24" w:name="create-a-bar-plot"/>
    <w:p>
      <w:pPr>
        <w:pStyle w:val="Heading1"/>
      </w:pPr>
      <w:r>
        <w:t xml:space="preserve">1. Create a bar plot</w:t>
      </w:r>
    </w:p>
    <w:bookmarkStart w:id="23" w:name="X223642f93b52046fb9b9cc96dbc712fc2bfa84e"/>
    <w:p>
      <w:pPr>
        <w:pStyle w:val="Heading3"/>
      </w:pPr>
      <w:r>
        <w:t xml:space="preserve">Create a bar plot where cognitive impairment status (variable: MCI) is on the x-axis and the bar fill is by race/ethnicity (variable: race_eth). Try updating the bar colors.</w:t>
      </w:r>
    </w:p>
    <w:p>
      <w:pPr>
        <w:pStyle w:val="SourceCode"/>
      </w:pPr>
      <w:r>
        <w:rPr>
          <w:rStyle w:val="CommentTok"/>
        </w:rPr>
        <w:t xml:space="preserve"># Optional, drop the participants with missing cognition values</w:t>
      </w:r>
      <w:r>
        <w:br/>
      </w:r>
      <w:r>
        <w:rPr>
          <w:rStyle w:val="NormalTok"/>
        </w:rPr>
        <w:t xml:space="preserve">nhanes_cognition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(MCI)</w:t>
      </w:r>
      <w:r>
        <w:br/>
      </w:r>
      <w:r>
        <w:br/>
      </w:r>
      <w:r>
        <w:rPr>
          <w:rStyle w:val="CommentTok"/>
        </w:rPr>
        <w:t xml:space="preserve"># Make the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(nhanes_cognition,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MCI,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race/ethnicity and cognitive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impairment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of 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There appears to be a higher proportion of Non-Hispanic White participants in the no impairment category relative to the mild cognitive impairment category.</w:t>
      </w:r>
    </w:p>
    <w:bookmarkEnd w:id="23"/>
    <w:bookmarkEnd w:id="24"/>
    <w:bookmarkStart w:id="27" w:name="create-a-histogram-or-density-plot"/>
    <w:p>
      <w:pPr>
        <w:pStyle w:val="Heading1"/>
      </w:pPr>
      <w:r>
        <w:t xml:space="preserve">2. Create a histogram or density plot</w:t>
      </w:r>
    </w:p>
    <w:bookmarkStart w:id="26" w:name="X9f28f8ea9bb2f2e8f1ccf7e280e3430bd698362"/>
    <w:p>
      <w:pPr>
        <w:pStyle w:val="Heading3"/>
      </w:pPr>
      <w:r>
        <w:t xml:space="preserve">Make a histogram or density plot with the digit symbol substitution test score (variable: CFDDS) on the x-axis. Have the fill and/or color of the plot by category of educational attainment.</w:t>
      </w:r>
    </w:p>
    <w:p>
      <w:pPr>
        <w:pStyle w:val="SourceCode"/>
      </w:pPr>
      <w:r>
        <w:rPr>
          <w:rStyle w:val="CommentTok"/>
        </w:rPr>
        <w:t xml:space="preserve"># Optional, drop participants missing education</w:t>
      </w:r>
      <w:r>
        <w:br/>
      </w:r>
      <w:r>
        <w:rPr>
          <w:rStyle w:val="NormalTok"/>
        </w:rPr>
        <w:t xml:space="preserve">nhanes_education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nhanes_homework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(education)</w:t>
      </w:r>
      <w:r>
        <w:br/>
      </w:r>
      <w:r>
        <w:br/>
      </w:r>
      <w:r>
        <w:rPr>
          <w:rStyle w:val="CommentTok"/>
        </w:rPr>
        <w:t xml:space="preserve"># Overlapping histograms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(nhanes_education,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CFDDS,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 position is stack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education),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cognition score by 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histogram_densit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Within each educational attainment group, the distribution of digit symbol substitution score is relatively normally distributed.</w:t>
      </w:r>
    </w:p>
    <w:bookmarkEnd w:id="26"/>
    <w:bookmarkEnd w:id="27"/>
    <w:bookmarkStart w:id="30" w:name="create-a-boxplot-or-violin-plot"/>
    <w:p>
      <w:pPr>
        <w:pStyle w:val="Heading1"/>
      </w:pPr>
      <w:r>
        <w:t xml:space="preserve">3. Create a boxplot or violin plot</w:t>
      </w:r>
    </w:p>
    <w:bookmarkStart w:id="29" w:name="X700e8060eac4cdac1577d36a8e8329da32f51fe"/>
    <w:p>
      <w:pPr>
        <w:pStyle w:val="Heading3"/>
      </w:pPr>
      <w:r>
        <w:t xml:space="preserve">Make a boxplot or violin plot with the digit symbol substitution test score (variable: CFDDS) on the y-axis. Split the boxes or violins by the age group (variable: age_group) on the x-axis. Try filling the boxes with the color of your choice</w:t>
      </w:r>
    </w:p>
    <w:p>
      <w:pPr>
        <w:pStyle w:val="SourceCode"/>
      </w:pPr>
      <w:r>
        <w:rPr>
          <w:rStyle w:val="CommentTok"/>
        </w:rPr>
        <w:t xml:space="preserve"># Boxplot split by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cognition score by 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Yes, there does appear to be a relationship between age group and digit symbol substitution test. Higher age gropus have lower digit symbol substitution test scores.</w:t>
      </w:r>
    </w:p>
    <w:bookmarkEnd w:id="29"/>
    <w:bookmarkEnd w:id="30"/>
    <w:bookmarkStart w:id="33" w:name="X3d9d45bac187d1d578315cd1ca89f79141ea458"/>
    <w:p>
      <w:pPr>
        <w:pStyle w:val="Heading1"/>
      </w:pPr>
      <w:r>
        <w:t xml:space="preserve">4. Create a scatterplot with a line of best fit</w:t>
      </w:r>
    </w:p>
    <w:bookmarkStart w:id="32" w:name="X176160cfcd85a57f8e2133e5cc599683d0b4618"/>
    <w:p>
      <w:pPr>
        <w:pStyle w:val="Heading3"/>
      </w:pPr>
      <w:r>
        <w:t xml:space="preserve">Create a scatter plot with poverty-income ratio (variable: INDFMPIR) on the x-axis and digit symbol substitution test (variable: CFDDS) on the y-axis. Add a line of best fit for this relationship.</w:t>
      </w:r>
    </w:p>
    <w:p>
      <w:pPr>
        <w:pStyle w:val="SourceCode"/>
      </w:pPr>
      <w:r>
        <w:rPr>
          <w:rStyle w:val="CommentTok"/>
        </w:rPr>
        <w:t xml:space="preserve"># Add a linear 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 to 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poverty income ratio by digit symbol substitution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Yes, there does appear to be a relationship between poverty to income ratio and digit symbol substitution test score. Higher values of poverty to income ratio have higher digit symbol substitution test scores.</w:t>
      </w:r>
    </w:p>
    <w:bookmarkEnd w:id="32"/>
    <w:bookmarkEnd w:id="33"/>
    <w:bookmarkStart w:id="36" w:name="create-a-multipaneled-plot"/>
    <w:p>
      <w:pPr>
        <w:pStyle w:val="Heading1"/>
      </w:pPr>
      <w:r>
        <w:t xml:space="preserve">5. Create a multipaneled plot</w:t>
      </w:r>
    </w:p>
    <w:bookmarkStart w:id="35" w:name="X054f49c0b0e377b1b940ed382e390a6d3ffb6a2"/>
    <w:p>
      <w:pPr>
        <w:pStyle w:val="Heading3"/>
      </w:pPr>
      <w:r>
        <w:t xml:space="preserve">Create a multipaneled plot containing each of the previous plots from questions 1-4 (a barplot, a histogram, a boxplot or violin plot, and a scatterplot)</w:t>
      </w:r>
    </w:p>
    <w:p>
      <w:pPr>
        <w:pStyle w:val="SourceCode"/>
      </w:pPr>
      <w:r>
        <w:rPr>
          <w:rStyle w:val="NormalTok"/>
        </w:rPr>
        <w:t xml:space="preserve">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(nhanes_cognition,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MCI,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race/ethnicity and cognitive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impairment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of 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(nhanes_education,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CFDDS,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 position is stack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education),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cognition score by 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Substitution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cognition score by age group"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(nhanes_homework,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INDFMPIR,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CFDDS))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 to 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"Digit Symbol Substition Test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poverty income ratio by digit symbol substitution test"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(bar, hist, box, scatter,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  <w:r>
        <w:br/>
      </w:r>
      <w:r>
        <w:rPr>
          <w:rStyle w:val="VerbatimChar"/>
        </w:rPr>
        <w:t xml:space="preserve">## Don't know how to automatically pick scale for object of type labelled/integer. Defaulting to continuous.</w:t>
      </w:r>
      <w:r>
        <w:br/>
      </w: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Homework_Answer_Key_files/figure-docx/multiplanel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figure: The histogram of cognition score by educational attainment is in the upper right hand corner.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 674: Data Management in R</dc:title>
  <dc:creator>Kelly Bakulski</dc:creator>
  <cp:keywords/>
  <dcterms:created xsi:type="dcterms:W3CDTF">2022-02-18T17:36:25Z</dcterms:created>
  <dcterms:modified xsi:type="dcterms:W3CDTF">2022-02-18T17:36:25Z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February 18, 2022</vt:lpwstr>
  </property>
  <property fmtid="{D5CDD505-2E9C-101B-9397-08002B2CF9AE}" pid="3" name="output">
    <vt:lpwstr>word_document</vt:lpwstr>
  </property>
  <property fmtid="{D5CDD505-2E9C-101B-9397-08002B2CF9AE}" pid="4" name="subtitle">
    <vt:lpwstr>Homework 4 Answer Key</vt:lpwstr>
  </property>
</Properties>
</file>