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EPID</w:t>
      </w:r>
      <w:r>
        <w:t xml:space="preserve"> </w:t>
      </w:r>
      <w:r>
        <w:t xml:space="preserve">674:</w:t>
      </w:r>
      <w:r>
        <w:t xml:space="preserve"> </w:t>
      </w:r>
      <w:r>
        <w:t xml:space="preserve">Linear</w:t>
      </w:r>
      <w:r>
        <w:t xml:space="preserve"> </w:t>
      </w:r>
      <w:r>
        <w:t xml:space="preserve">Regression</w:t>
      </w:r>
      <w:r>
        <w:t xml:space="preserve"> </w:t>
      </w:r>
      <w:r>
        <w:t xml:space="preserve">in</w:t>
      </w:r>
      <w:r>
        <w:t xml:space="preserve"> </w:t>
      </w:r>
      <w:r>
        <w:t xml:space="preserve">R</w:t>
      </w:r>
    </w:p>
    <w:p>
      <w:pPr>
        <w:pStyle w:val="Subtitle"/>
      </w:pPr>
      <w:r>
        <w:t xml:space="preserve">Homework</w:t>
      </w:r>
      <w:r>
        <w:t xml:space="preserve"> </w:t>
      </w:r>
      <w:r>
        <w:t xml:space="preserve">6</w:t>
      </w:r>
      <w:r>
        <w:t xml:space="preserve"> </w:t>
      </w:r>
      <w:r>
        <w:t xml:space="preserve">Answer</w:t>
      </w:r>
      <w:r>
        <w:t xml:space="preserve"> </w:t>
      </w:r>
      <w:r>
        <w:t xml:space="preserve">Key</w:t>
      </w:r>
    </w:p>
    <w:p>
      <w:pPr>
        <w:pStyle w:val="Author"/>
      </w:pPr>
      <w:r>
        <w:t xml:space="preserve">Kelly</w:t>
      </w:r>
      <w:r>
        <w:t xml:space="preserve"> </w:t>
      </w:r>
      <w:r>
        <w:t xml:space="preserve">Bakulski</w:t>
      </w:r>
    </w:p>
    <w:p>
      <w:pPr>
        <w:pStyle w:val="Date"/>
      </w:pPr>
      <w:r>
        <w:t xml:space="preserve">Last</w:t>
      </w:r>
      <w:r>
        <w:t xml:space="preserve"> </w:t>
      </w:r>
      <w:r>
        <w:t xml:space="preserve">compiled</w:t>
      </w:r>
      <w:r>
        <w:t xml:space="preserve"> </w:t>
      </w:r>
      <w:r>
        <w:t xml:space="preserve">on</w:t>
      </w:r>
      <w:r>
        <w:t xml:space="preserve"> </w:t>
      </w:r>
      <w:r>
        <w:t xml:space="preserve">February</w:t>
      </w:r>
      <w:r>
        <w:t xml:space="preserve"> </w:t>
      </w:r>
      <w:r>
        <w:t xml:space="preserve">13,</w:t>
      </w:r>
      <w:r>
        <w:t xml:space="preserve"> </w:t>
      </w:r>
      <w:r>
        <w:t xml:space="preserve">2022</w:t>
      </w:r>
    </w:p>
    <w:bookmarkStart w:id="20" w:name="load-packages"/>
    <w:p>
      <w:pPr>
        <w:pStyle w:val="Heading1"/>
      </w:pPr>
      <w:r>
        <w:t xml:space="preserve">Load packages</w:t>
      </w:r>
    </w:p>
    <w:p>
      <w:pPr>
        <w:pStyle w:val="SourceCode"/>
      </w:pPr>
      <w:r>
        <w:rPr>
          <w:rStyle w:val="CommentTok"/>
        </w:rPr>
        <w:t xml:space="preserve"># Load packages for this assignment, do this every time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(ggcorrplot)</w:t>
      </w:r>
      <w:r>
        <w:br/>
      </w:r>
      <w:r>
        <w:rPr>
          <w:rStyle w:val="FunctionTok"/>
        </w:rPr>
        <w:t xml:space="preserve">library</w:t>
      </w:r>
      <w:r>
        <w:rPr>
          <w:rStyle w:val="NormalTok"/>
        </w:rPr>
        <w:t xml:space="preserve">(gtsummary)</w:t>
      </w:r>
      <w:r>
        <w:br/>
      </w:r>
      <w:r>
        <w:rPr>
          <w:rStyle w:val="FunctionTok"/>
        </w:rPr>
        <w:t xml:space="preserve">library</w:t>
      </w:r>
      <w:r>
        <w:rPr>
          <w:rStyle w:val="NormalTok"/>
        </w:rPr>
        <w:t xml:space="preserve">(epiDisplay)</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(broom)</w:t>
      </w:r>
    </w:p>
    <w:bookmarkEnd w:id="20"/>
    <w:bookmarkStart w:id="21" w:name="load-data"/>
    <w:p>
      <w:pPr>
        <w:pStyle w:val="Heading1"/>
      </w:pPr>
      <w:r>
        <w:t xml:space="preserve">Load data</w:t>
      </w:r>
    </w:p>
    <w:p>
      <w:pPr>
        <w:pStyle w:val="SourceCode"/>
      </w:pPr>
      <w:r>
        <w:rPr>
          <w:rStyle w:val="CommentTok"/>
        </w:rPr>
        <w:t xml:space="preserve"># Load the saved R data</w:t>
      </w:r>
      <w:r>
        <w:br/>
      </w:r>
      <w:r>
        <w:rPr>
          <w:rStyle w:val="FunctionTok"/>
        </w:rPr>
        <w:t xml:space="preserve">load</w:t>
      </w:r>
      <w:r>
        <w:rPr>
          <w:rStyle w:val="NormalTok"/>
        </w:rPr>
        <w:t xml:space="preserve">(</w:t>
      </w:r>
      <w:r>
        <w:rPr>
          <w:rStyle w:val="FunctionTok"/>
        </w:rPr>
        <w:t xml:space="preserve">here</w:t>
      </w:r>
      <w:r>
        <w:rPr>
          <w:rStyle w:val="NormalTok"/>
        </w:rPr>
        <w:t xml:space="preserve">(</w:t>
      </w:r>
      <w:r>
        <w:rPr>
          <w:rStyle w:val="StringTok"/>
        </w:rPr>
        <w:t xml:space="preserve">"nhanes_homework_dataset.rda"</w:t>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Loading objects:</w:t>
      </w:r>
      <w:r>
        <w:br/>
      </w:r>
      <w:r>
        <w:rPr>
          <w:rStyle w:val="VerbatimChar"/>
        </w:rPr>
        <w:t xml:space="preserve">##   nhanes_homework</w:t>
      </w:r>
    </w:p>
    <w:bookmarkEnd w:id="21"/>
    <w:bookmarkStart w:id="23" w:name="X5f0d303c14801ba520b68622dfcbc03f0fa2972"/>
    <w:p>
      <w:pPr>
        <w:pStyle w:val="Heading1"/>
      </w:pPr>
      <w:r>
        <w:t xml:space="preserve">1. 1. Prior to using linear regression, develop an understanding of the bivariate relationship between your exposure and outcome.</w:t>
      </w:r>
    </w:p>
    <w:p>
      <w:pPr>
        <w:pStyle w:val="SourceCode"/>
      </w:pPr>
      <w:r>
        <w:rPr>
          <w:rStyle w:val="CommentTok"/>
        </w:rPr>
        <w:t xml:space="preserve"># One option: Plot the bivariate relationship between blood cadmium levels (x- axis variable: LBXBCD) and cognition score (y-axis variable: CFDDS)</w:t>
      </w:r>
      <w:r>
        <w:br/>
      </w:r>
      <w:r>
        <w:rPr>
          <w:rStyle w:val="FunctionTok"/>
        </w:rPr>
        <w:t xml:space="preserve">ggplot</w:t>
      </w:r>
      <w:r>
        <w:rPr>
          <w:rStyle w:val="NormalTok"/>
        </w:rPr>
        <w:t xml:space="preserve">(nhanes_homework,</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LBXBCD,</w:t>
      </w:r>
      <w:r>
        <w:br/>
      </w:r>
      <w:r>
        <w:rPr>
          <w:rStyle w:val="NormalTok"/>
        </w:rPr>
        <w:t xml:space="preserve">                  </w:t>
      </w:r>
      <w:r>
        <w:rPr>
          <w:rStyle w:val="AttributeTok"/>
        </w:rPr>
        <w:t xml:space="preserve">y =</w:t>
      </w:r>
      <w:r>
        <w:rPr>
          <w:rStyle w:val="NormalTok"/>
        </w:rPr>
        <w:t xml:space="preserve"> CFDDS))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p>
    <w:p>
      <w:pPr>
        <w:pStyle w:val="SourceCode"/>
      </w:pPr>
      <w:r>
        <w:rPr>
          <w:rStyle w:val="VerbatimChar"/>
        </w:rPr>
        <w:t xml:space="preserve">## Don't know how to automatically pick scale for object of type labelled/integer. Defaulting to continuous.</w:t>
      </w:r>
    </w:p>
    <w:p>
      <w:pPr>
        <w:pStyle w:val="SourceCode"/>
      </w:pPr>
      <w:r>
        <w:rPr>
          <w:rStyle w:val="VerbatimChar"/>
        </w:rPr>
        <w:t xml:space="preserve">## `geom_smooth()` using formula 'y ~ x'</w:t>
      </w:r>
    </w:p>
    <w:p>
      <w:pPr>
        <w:pStyle w:val="SourceCode"/>
      </w:pPr>
      <w:r>
        <w:rPr>
          <w:rStyle w:val="VerbatimChar"/>
        </w:rPr>
        <w:t xml:space="preserve">## Warning: Removed 1068 rows containing non-finite values (stat_smooth).</w:t>
      </w:r>
    </w:p>
    <w:p>
      <w:pPr>
        <w:pStyle w:val="SourceCode"/>
      </w:pPr>
      <w:r>
        <w:rPr>
          <w:rStyle w:val="VerbatimChar"/>
        </w:rPr>
        <w:t xml:space="preserve">## Warning: Removed 1068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PID674_06_Homework_Answer_Key_files/figure-docx/bivariate_assessment-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Another option: Perform a correlation test</w:t>
      </w:r>
      <w:r>
        <w:br/>
      </w:r>
      <w:r>
        <w:br/>
      </w:r>
      <w:r>
        <w:rPr>
          <w:rStyle w:val="FunctionTok"/>
        </w:rPr>
        <w:t xml:space="preserve">cor.test</w:t>
      </w:r>
      <w:r>
        <w:rPr>
          <w:rStyle w:val="NormalTok"/>
        </w:rPr>
        <w:t xml:space="preserve">(nhanes_homework</w:t>
      </w:r>
      <w:r>
        <w:rPr>
          <w:rStyle w:val="SpecialCharTok"/>
        </w:rPr>
        <w:t xml:space="preserve">$</w:t>
      </w:r>
      <w:r>
        <w:rPr>
          <w:rStyle w:val="NormalTok"/>
        </w:rPr>
        <w:t xml:space="preserve">LBXBCD, nhanes_homework</w:t>
      </w:r>
      <w:r>
        <w:rPr>
          <w:rStyle w:val="SpecialCharTok"/>
        </w:rPr>
        <w:t xml:space="preserve">$</w:t>
      </w:r>
      <w:r>
        <w:rPr>
          <w:rStyle w:val="NormalTok"/>
        </w:rPr>
        <w:t xml:space="preserve">CFDDS, </w:t>
      </w:r>
      <w:r>
        <w:rPr>
          <w:rStyle w:val="Attribut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Warning in cor.test.default(nhanes_homework$LBXBCD, nhanes_homework$CFDDS, :</w:t>
      </w:r>
      <w:r>
        <w:br/>
      </w:r>
      <w:r>
        <w:rPr>
          <w:rStyle w:val="VerbatimChar"/>
        </w:rPr>
        <w:t xml:space="preserve">## Cannot compute exact p-value with ties</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nhanes_homework$LBXBCD and nhanes_homework$CFDDS</w:t>
      </w:r>
      <w:r>
        <w:br/>
      </w:r>
      <w:r>
        <w:rPr>
          <w:rStyle w:val="VerbatimChar"/>
        </w:rPr>
        <w:t xml:space="preserve">## S = 85335577, p-value = 0.002518</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-0.1085202</w:t>
      </w:r>
    </w:p>
    <w:p>
      <w:pPr>
        <w:pStyle w:val="FirstParagraph"/>
      </w:pPr>
      <w:r>
        <w:t xml:space="preserve">Interpret the findings: Based on the plot, we observe that at higher levels of blood cadmium, there is a trend for lower scores on the digit symbol substitution test. Based on the Spearman correlation test (chose because blood cadmium is non-normally distributed) we observe that blood cadmium levels are negatively correlated with digit symbol substitution test scores (rho is -0.097). From both of these assessments, we expect to observe linear regression effect estimate below zero for the blood cadmium variable.</w:t>
      </w:r>
    </w:p>
    <w:bookmarkEnd w:id="23"/>
    <w:bookmarkStart w:id="24" w:name="X78a9517f517d47d97d4811f7ab1fdeca83bc93f"/>
    <w:p>
      <w:pPr>
        <w:pStyle w:val="Heading1"/>
      </w:pPr>
      <w:r>
        <w:t xml:space="preserve">2. Use simple linear regression to test the unadjusted association between blood cadmium levels (variable: LBXBCD) and cognition score (CFDDS)</w:t>
      </w:r>
    </w:p>
    <w:p>
      <w:pPr>
        <w:pStyle w:val="SourceCode"/>
      </w:pPr>
      <w:r>
        <w:rPr>
          <w:rStyle w:val="CommentTok"/>
        </w:rPr>
        <w:t xml:space="preserve"># One option</w:t>
      </w:r>
      <w:r>
        <w:br/>
      </w:r>
      <w:r>
        <w:rPr>
          <w:rStyle w:val="NormalTok"/>
        </w:rPr>
        <w:t xml:space="preserve">  </w:t>
      </w:r>
      <w:r>
        <w:rPr>
          <w:rStyle w:val="FunctionTok"/>
        </w:rPr>
        <w:t xml:space="preserve">lm</w:t>
      </w:r>
      <w:r>
        <w:rPr>
          <w:rStyle w:val="NormalTok"/>
        </w:rPr>
        <w:t xml:space="preserve">(CFDDS </w:t>
      </w:r>
      <w:r>
        <w:rPr>
          <w:rStyle w:val="SpecialCharTok"/>
        </w:rPr>
        <w:t xml:space="preserve">~</w:t>
      </w:r>
      <w:r>
        <w:rPr>
          <w:rStyle w:val="NormalTok"/>
        </w:rPr>
        <w:t xml:space="preserve"> LBXBCD, </w:t>
      </w:r>
      <w:r>
        <w:rPr>
          <w:rStyle w:val="AttributeTok"/>
        </w:rPr>
        <w:t xml:space="preserve">na.action =</w:t>
      </w:r>
      <w:r>
        <w:rPr>
          <w:rStyle w:val="NormalTok"/>
        </w:rPr>
        <w:t xml:space="preserve"> na.omit, </w:t>
      </w:r>
      <w:r>
        <w:rPr>
          <w:rStyle w:val="AttributeTok"/>
        </w:rPr>
        <w:t xml:space="preserve">data =</w:t>
      </w:r>
      <w:r>
        <w:rPr>
          <w:rStyle w:val="NormalTok"/>
        </w:rPr>
        <w:t xml:space="preserve"> nhanes_homework) </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CFDDS ~ LBXBCD, data = nhanes_homework, na.action = na.omit)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-40.738 -12.663  -0.002  12.000  47.558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47.562      0.924  51.474  &lt; 2e-16 ***</w:t>
      </w:r>
      <w:r>
        <w:br/>
      </w:r>
      <w:r>
        <w:rPr>
          <w:rStyle w:val="VerbatimChar"/>
        </w:rPr>
        <w:t xml:space="preserve">## LBXBCD        -3.748      1.389  -2.698  0.00712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17.13 on 771 degrees of freedom</w:t>
      </w:r>
      <w:r>
        <w:br/>
      </w:r>
      <w:r>
        <w:rPr>
          <w:rStyle w:val="VerbatimChar"/>
        </w:rPr>
        <w:t xml:space="preserve">##   (1068 observations deleted due to missingness)</w:t>
      </w:r>
      <w:r>
        <w:br/>
      </w:r>
      <w:r>
        <w:rPr>
          <w:rStyle w:val="VerbatimChar"/>
        </w:rPr>
        <w:t xml:space="preserve">## Multiple R-squared:  0.009355,   Adjusted R-squared:  0.00807 </w:t>
      </w:r>
      <w:r>
        <w:br/>
      </w:r>
      <w:r>
        <w:rPr>
          <w:rStyle w:val="VerbatimChar"/>
        </w:rPr>
        <w:t xml:space="preserve">## F-statistic: 7.281 on 1 and 771 DF,  p-value: 0.007122</w:t>
      </w:r>
    </w:p>
    <w:p>
      <w:pPr>
        <w:pStyle w:val="SourceCode"/>
      </w:pPr>
      <w:r>
        <w:rPr>
          <w:rStyle w:val="CommentTok"/>
        </w:rPr>
        <w:t xml:space="preserve"># Another option</w:t>
      </w:r>
      <w:r>
        <w:br/>
      </w:r>
      <w:r>
        <w:rPr>
          <w:rStyle w:val="NormalTok"/>
        </w:rPr>
        <w:t xml:space="preserve">  </w:t>
      </w:r>
      <w:r>
        <w:rPr>
          <w:rStyle w:val="FunctionTok"/>
        </w:rPr>
        <w:t xml:space="preserve">lm</w:t>
      </w:r>
      <w:r>
        <w:rPr>
          <w:rStyle w:val="NormalTok"/>
        </w:rPr>
        <w:t xml:space="preserve">(CFDDS </w:t>
      </w:r>
      <w:r>
        <w:rPr>
          <w:rStyle w:val="SpecialCharTok"/>
        </w:rPr>
        <w:t xml:space="preserve">~</w:t>
      </w:r>
      <w:r>
        <w:rPr>
          <w:rStyle w:val="NormalTok"/>
        </w:rPr>
        <w:t xml:space="preserve"> LBXBCD, </w:t>
      </w:r>
      <w:r>
        <w:rPr>
          <w:rStyle w:val="AttributeTok"/>
        </w:rPr>
        <w:t xml:space="preserve">na.action =</w:t>
      </w:r>
      <w:r>
        <w:rPr>
          <w:rStyle w:val="NormalTok"/>
        </w:rPr>
        <w:t xml:space="preserve"> na.omit, </w:t>
      </w:r>
      <w:r>
        <w:rPr>
          <w:rStyle w:val="AttributeTok"/>
        </w:rPr>
        <w:t xml:space="preserve">data =</w:t>
      </w:r>
      <w:r>
        <w:rPr>
          <w:rStyle w:val="NormalTok"/>
        </w:rPr>
        <w:t xml:space="preserve"> nhanes_homework) </w:t>
      </w:r>
      <w:r>
        <w:rPr>
          <w:rStyle w:val="SpecialCharTok"/>
        </w:rPr>
        <w:t xml:space="preserve">%&gt;%</w:t>
      </w:r>
      <w:r>
        <w:br/>
      </w:r>
      <w:r>
        <w:rPr>
          <w:rStyle w:val="NormalTok"/>
        </w:rPr>
        <w:t xml:space="preserve">  </w:t>
      </w:r>
      <w:r>
        <w:rPr>
          <w:rStyle w:val="FunctionTok"/>
        </w:rPr>
        <w:t xml:space="preserve">tbl_regression</w:t>
      </w:r>
      <w:r>
        <w:rPr>
          <w:rStyle w:val="NormalTok"/>
        </w:rPr>
        <w:t xml:space="preserve">() </w:t>
      </w:r>
      <w:r>
        <w:rPr>
          <w:rStyle w:val="SpecialCharTok"/>
        </w:rPr>
        <w:t xml:space="preserve">%&gt;%</w:t>
      </w:r>
      <w:r>
        <w:br/>
      </w:r>
      <w:r>
        <w:rPr>
          <w:rStyle w:val="NormalTok"/>
        </w:rPr>
        <w:t xml:space="preserve">  </w:t>
      </w:r>
      <w:r>
        <w:rPr>
          <w:rStyle w:val="FunctionTok"/>
        </w:rPr>
        <w:t xml:space="preserve">add_glance_table</w:t>
      </w:r>
      <w:r>
        <w:rPr>
          <w:rStyle w:val="NormalTok"/>
        </w:rPr>
        <w:t xml:space="preserve">(</w:t>
      </w:r>
      <w:r>
        <w:rPr>
          <w:rStyle w:val="FunctionTok"/>
        </w:rPr>
        <w:t xml:space="preserve">c</w:t>
      </w:r>
      <w:r>
        <w:rPr>
          <w:rStyle w:val="NormalTok"/>
        </w:rPr>
        <w:t xml:space="preserve">(adj.r.squared, nobs))</w:t>
      </w:r>
    </w:p>
    <w:p>
      <w:pPr>
        <w:pStyle w:val="SourceCode"/>
      </w:pPr>
      <w:r>
        <w:rPr>
          <w:rStyle w:val="VerbatimChar"/>
        </w:rPr>
        <w:t xml:space="preserve">## Table printed with {flextable}, not {gt}. Learn why at</w:t>
      </w:r>
      <w:r>
        <w:br/>
      </w:r>
      <w:r>
        <w:rPr>
          <w:rStyle w:val="VerbatimChar"/>
        </w:rPr>
        <w:t xml:space="preserve">## http://www.danieldsjoberg.com/gtsummary/articles/rmarkdown.html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43"/>
        <w:gridCol w:w="1040"/>
        <w:gridCol w:w="1409"/>
        <w:gridCol w:w="1231"/>
      </w:tblGrid>
      <w:tr>
        <w:trPr>
          <w:cantSplit/>
          <w:trHeight w:val="624"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Beta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p-value</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Blood cadmium (ug/L)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-6.5, -1.0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0.007</w:t>
            </w:r>
          </w:p>
        </w:tc>
      </w:tr>
      <w:tr>
        <w:trPr>
          <w:cantSplit/>
          <w:trHeight w:val="624" w:hRule="auto"/>
        </w:trPr>
        <w:tc>
          <w:tcPr>
            <w:tcBorders>
              <w:top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Adjusted R²</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0.008</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581"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 Obs.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773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CI = Confidence Interval</w:t>
            </w:r>
          </w:p>
        </w:tc>
      </w:tr>
    </w:tbl>
    <w:p>
      <w:pPr>
        <w:pStyle w:val="FirstParagraph"/>
      </w:pPr>
      <w:r>
        <w:t xml:space="preserve">Interpret the findings: Magnitude: We observe that a one-ug/dL increase in blood cadmium level is associated with 3.7-unit lower digit symbol substitution score. Yes, this is consistent with our expectations from problem 1. Level of significance: The 95% confidence interval (-6.5, -1.0) does not cross zero. The p-value of 0.007 is less than 0.05. Based on both of these observations, we reject the null hypothesis and conclude that blood cadmium levels are associated with digit symbol substitution test score.</w:t>
      </w:r>
    </w:p>
    <w:bookmarkEnd w:id="24"/>
    <w:bookmarkStart w:id="25" w:name="X1e39c82483d1b6059456c1e30aa0913143c4c3a"/>
    <w:p>
      <w:pPr>
        <w:pStyle w:val="Heading1"/>
      </w:pPr>
      <w:r>
        <w:t xml:space="preserve">3. Use simple linear regression to test the unadjusted association between educational attainment (variable: education) and cognition score (variable: CFDDS).</w:t>
      </w:r>
    </w:p>
    <w:p>
      <w:pPr>
        <w:pStyle w:val="SourceCode"/>
      </w:pPr>
      <w:r>
        <w:rPr>
          <w:rStyle w:val="CommentTok"/>
        </w:rPr>
        <w:t xml:space="preserve"># One option</w:t>
      </w:r>
      <w:r>
        <w:br/>
      </w:r>
      <w:r>
        <w:rPr>
          <w:rStyle w:val="NormalTok"/>
        </w:rPr>
        <w:t xml:space="preserve">  </w:t>
      </w:r>
      <w:r>
        <w:rPr>
          <w:rStyle w:val="FunctionTok"/>
        </w:rPr>
        <w:t xml:space="preserve">lm</w:t>
      </w:r>
      <w:r>
        <w:rPr>
          <w:rStyle w:val="NormalTok"/>
        </w:rPr>
        <w:t xml:space="preserve">(CFDDS </w:t>
      </w:r>
      <w:r>
        <w:rPr>
          <w:rStyle w:val="SpecialCharTok"/>
        </w:rPr>
        <w:t xml:space="preserve">~</w:t>
      </w:r>
      <w:r>
        <w:rPr>
          <w:rStyle w:val="NormalTok"/>
        </w:rPr>
        <w:t xml:space="preserve"> education, </w:t>
      </w:r>
      <w:r>
        <w:rPr>
          <w:rStyle w:val="AttributeTok"/>
        </w:rPr>
        <w:t xml:space="preserve">na.action =</w:t>
      </w:r>
      <w:r>
        <w:rPr>
          <w:rStyle w:val="NormalTok"/>
        </w:rPr>
        <w:t xml:space="preserve"> na.omit, </w:t>
      </w:r>
      <w:r>
        <w:rPr>
          <w:rStyle w:val="AttributeTok"/>
        </w:rPr>
        <w:t xml:space="preserve">data =</w:t>
      </w:r>
      <w:r>
        <w:rPr>
          <w:rStyle w:val="NormalTok"/>
        </w:rPr>
        <w:t xml:space="preserve"> nhanes_homework) </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CFDDS ~ education, data = nhanes_homework, na.action = na.omit)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-50.698 -10.698   0.302  10.480  52.302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32.5201     0.7863   41.36   &lt;2e-16 ***</w:t>
      </w:r>
      <w:r>
        <w:br/>
      </w:r>
      <w:r>
        <w:rPr>
          <w:rStyle w:val="VerbatimChar"/>
        </w:rPr>
        <w:t xml:space="preserve">## educationHigh school or GED     11.9218     1.1020   10.82   &lt;2e-16 ***</w:t>
      </w:r>
      <w:r>
        <w:br/>
      </w:r>
      <w:r>
        <w:rPr>
          <w:rStyle w:val="VerbatimChar"/>
        </w:rPr>
        <w:t xml:space="preserve">## educationMore than high school  20.1778     0.9465   21.32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15.19 on 1588 degrees of freedom</w:t>
      </w:r>
      <w:r>
        <w:br/>
      </w:r>
      <w:r>
        <w:rPr>
          <w:rStyle w:val="VerbatimChar"/>
        </w:rPr>
        <w:t xml:space="preserve">##   (250 observations deleted due to missingness)</w:t>
      </w:r>
      <w:r>
        <w:br/>
      </w:r>
      <w:r>
        <w:rPr>
          <w:rStyle w:val="VerbatimChar"/>
        </w:rPr>
        <w:t xml:space="preserve">## Multiple R-squared:  0.2244, Adjusted R-squared:  0.2235 </w:t>
      </w:r>
      <w:r>
        <w:br/>
      </w:r>
      <w:r>
        <w:rPr>
          <w:rStyle w:val="VerbatimChar"/>
        </w:rPr>
        <w:t xml:space="preserve">## F-statistic: 229.8 on 2 and 1588 DF,  p-value: &lt; 2.2e-16</w:t>
      </w:r>
    </w:p>
    <w:p>
      <w:pPr>
        <w:pStyle w:val="SourceCode"/>
      </w:pPr>
      <w:r>
        <w:rPr>
          <w:rStyle w:val="CommentTok"/>
        </w:rPr>
        <w:t xml:space="preserve"># Another option</w:t>
      </w:r>
      <w:r>
        <w:br/>
      </w:r>
      <w:r>
        <w:rPr>
          <w:rStyle w:val="NormalTok"/>
        </w:rPr>
        <w:t xml:space="preserve">  </w:t>
      </w:r>
      <w:r>
        <w:rPr>
          <w:rStyle w:val="FunctionTok"/>
        </w:rPr>
        <w:t xml:space="preserve">lm</w:t>
      </w:r>
      <w:r>
        <w:rPr>
          <w:rStyle w:val="NormalTok"/>
        </w:rPr>
        <w:t xml:space="preserve">(CFDDS </w:t>
      </w:r>
      <w:r>
        <w:rPr>
          <w:rStyle w:val="SpecialCharTok"/>
        </w:rPr>
        <w:t xml:space="preserve">~</w:t>
      </w:r>
      <w:r>
        <w:rPr>
          <w:rStyle w:val="NormalTok"/>
        </w:rPr>
        <w:t xml:space="preserve"> education, </w:t>
      </w:r>
      <w:r>
        <w:rPr>
          <w:rStyle w:val="AttributeTok"/>
        </w:rPr>
        <w:t xml:space="preserve">na.action =</w:t>
      </w:r>
      <w:r>
        <w:rPr>
          <w:rStyle w:val="NormalTok"/>
        </w:rPr>
        <w:t xml:space="preserve"> na.omit, </w:t>
      </w:r>
      <w:r>
        <w:rPr>
          <w:rStyle w:val="AttributeTok"/>
        </w:rPr>
        <w:t xml:space="preserve">data =</w:t>
      </w:r>
      <w:r>
        <w:rPr>
          <w:rStyle w:val="NormalTok"/>
        </w:rPr>
        <w:t xml:space="preserve"> nhanes_homework) </w:t>
      </w:r>
      <w:r>
        <w:rPr>
          <w:rStyle w:val="SpecialCharTok"/>
        </w:rPr>
        <w:t xml:space="preserve">%&gt;%</w:t>
      </w:r>
      <w:r>
        <w:br/>
      </w:r>
      <w:r>
        <w:rPr>
          <w:rStyle w:val="NormalTok"/>
        </w:rPr>
        <w:t xml:space="preserve">  </w:t>
      </w:r>
      <w:r>
        <w:rPr>
          <w:rStyle w:val="FunctionTok"/>
        </w:rPr>
        <w:t xml:space="preserve">tbl_regression</w:t>
      </w:r>
      <w:r>
        <w:rPr>
          <w:rStyle w:val="NormalTok"/>
        </w:rPr>
        <w:t xml:space="preserve">(</w:t>
      </w:r>
      <w:r>
        <w:rPr>
          <w:rStyle w:val="AttributeTok"/>
        </w:rPr>
        <w:t xml:space="preserve">estimate_fun =</w:t>
      </w:r>
      <w:r>
        <w:rPr>
          <w:rStyle w:val="NormalTok"/>
        </w:rPr>
        <w:t xml:space="preserve"> </w:t>
      </w:r>
      <w:r>
        <w:rPr>
          <w:rStyle w:val="FunctionTok"/>
        </w:rPr>
        <w:t xml:space="preserve">partial</w:t>
      </w:r>
      <w:r>
        <w:rPr>
          <w:rStyle w:val="NormalTok"/>
        </w:rPr>
        <w:t xml:space="preserve">(style_sigfig,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add_glance_table</w:t>
      </w:r>
      <w:r>
        <w:rPr>
          <w:rStyle w:val="NormalTok"/>
        </w:rPr>
        <w:t xml:space="preserve">(</w:t>
      </w:r>
      <w:r>
        <w:rPr>
          <w:rStyle w:val="FunctionTok"/>
        </w:rPr>
        <w:t xml:space="preserve">c</w:t>
      </w:r>
      <w:r>
        <w:rPr>
          <w:rStyle w:val="NormalTok"/>
        </w:rPr>
        <w:t xml:space="preserve">(adj.r.squared, nobs))</w:t>
      </w:r>
    </w:p>
    <w:p>
      <w:pPr>
        <w:pStyle w:val="SourceCode"/>
      </w:pPr>
      <w:r>
        <w:rPr>
          <w:rStyle w:val="VerbatimChar"/>
        </w:rPr>
        <w:t xml:space="preserve">## Table printed with {flextable}, not {gt}. Learn why at</w:t>
      </w:r>
      <w:r>
        <w:br/>
      </w:r>
      <w:r>
        <w:rPr>
          <w:rStyle w:val="VerbatimChar"/>
        </w:rPr>
        <w:t xml:space="preserve">## http://www.danieldsjoberg.com/gtsummary/articles/rmarkdown.html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22"/>
        <w:gridCol w:w="1040"/>
        <w:gridCol w:w="1530"/>
        <w:gridCol w:w="1231"/>
      </w:tblGrid>
      <w:tr>
        <w:trPr>
          <w:cantSplit/>
          <w:trHeight w:val="624"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Beta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p-value</w:t>
            </w:r>
          </w:p>
        </w:tc>
      </w:tr>
      <w:tr>
        <w:trPr>
          <w:cantSplit/>
          <w:trHeight w:val="581"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education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Less than high school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High school or GED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9.76, 14.1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&lt;0.001</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More than high school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18.3, 22.0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&lt;0.001</w:t>
            </w:r>
          </w:p>
        </w:tc>
      </w:tr>
      <w:tr>
        <w:trPr>
          <w:cantSplit/>
          <w:trHeight w:val="624" w:hRule="auto"/>
        </w:trPr>
        <w:tc>
          <w:tcPr>
            <w:tcBorders>
              <w:top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Adjusted R²</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0.223</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0"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 Obs.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1,591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CI = Confidence Interval</w:t>
            </w:r>
          </w:p>
        </w:tc>
      </w:tr>
    </w:tbl>
    <w:p>
      <w:pPr>
        <w:pStyle w:val="FirstParagraph"/>
      </w:pPr>
      <w:r>
        <w:t xml:space="preserve">Interpret the findings:</w:t>
      </w:r>
      <w:r>
        <w:t xml:space="preserve"> </w:t>
      </w:r>
      <w:r>
        <w:t xml:space="preserve">High school group: Magnitude: Those with a high school education or GED had 11.9 points higher digit symbol substitution score, relative to those with less than a high school education. Level of significance: The 95% confidence interval (9.8, 14.1) does not cross zero and the p-value is &lt;0.001, so we reject the null hypothesis and conclude that educational attainment is associated with cognition score.</w:t>
      </w:r>
      <w:r>
        <w:t xml:space="preserve"> </w:t>
      </w:r>
      <w:r>
        <w:t xml:space="preserve">More than high school group: Magnitude: Those with more than a high school education had 20.2 points higher digit symbol substitution score, relative to those with less than a high school education. Level of significance: The 95% confidence interval (18.3, 22.0) does not cross zero and the p-value is &lt;0.001, so we reject the null hypothesis and conclude that educational attainment is associated with cognition score.</w:t>
      </w:r>
    </w:p>
    <w:bookmarkEnd w:id="25"/>
    <w:bookmarkStart w:id="26" w:name="X4a4e8cbb2e6bd853a3ef15de72ca2d38dfa3c3e"/>
    <w:p>
      <w:pPr>
        <w:pStyle w:val="Heading1"/>
      </w:pPr>
      <w:r>
        <w:t xml:space="preserve">4. Use multivariable linear regression to test the adjusted association between blood cadmium levels (variable: LBXBCD) and cognition score (variable: CFDDS), after adjusting for educational attainment, sex, race/ethnicity, and age.</w:t>
      </w:r>
    </w:p>
    <w:p>
      <w:pPr>
        <w:pStyle w:val="SourceCode"/>
      </w:pPr>
      <w:r>
        <w:rPr>
          <w:rStyle w:val="CommentTok"/>
        </w:rPr>
        <w:t xml:space="preserve"># One option</w:t>
      </w:r>
      <w:r>
        <w:br/>
      </w:r>
      <w:r>
        <w:rPr>
          <w:rStyle w:val="NormalTok"/>
        </w:rPr>
        <w:t xml:space="preserve">  </w:t>
      </w:r>
      <w:r>
        <w:rPr>
          <w:rStyle w:val="FunctionTok"/>
        </w:rPr>
        <w:t xml:space="preserve">lm</w:t>
      </w:r>
      <w:r>
        <w:rPr>
          <w:rStyle w:val="NormalTok"/>
        </w:rPr>
        <w:t xml:space="preserve">(CFDDS </w:t>
      </w:r>
      <w:r>
        <w:rPr>
          <w:rStyle w:val="SpecialCharTok"/>
        </w:rPr>
        <w:t xml:space="preserve">~</w:t>
      </w:r>
      <w:r>
        <w:rPr>
          <w:rStyle w:val="NormalTok"/>
        </w:rPr>
        <w:t xml:space="preserve"> LBXBCD </w:t>
      </w:r>
      <w:r>
        <w:rPr>
          <w:rStyle w:val="SpecialCharTok"/>
        </w:rPr>
        <w:t xml:space="preserve">+</w:t>
      </w:r>
      <w:r>
        <w:rPr>
          <w:rStyle w:val="NormalTok"/>
        </w:rPr>
        <w:t xml:space="preserve"> RIDAGEYR </w:t>
      </w:r>
      <w:r>
        <w:rPr>
          <w:rStyle w:val="SpecialCharTok"/>
        </w:rPr>
        <w:t xml:space="preserve">+</w:t>
      </w:r>
      <w:r>
        <w:rPr>
          <w:rStyle w:val="NormalTok"/>
        </w:rPr>
        <w:t xml:space="preserve"> sex </w:t>
      </w:r>
      <w:r>
        <w:rPr>
          <w:rStyle w:val="SpecialCharTok"/>
        </w:rPr>
        <w:t xml:space="preserve">+</w:t>
      </w:r>
      <w:r>
        <w:rPr>
          <w:rStyle w:val="NormalTok"/>
        </w:rPr>
        <w:t xml:space="preserve"> race_eth </w:t>
      </w:r>
      <w:r>
        <w:rPr>
          <w:rStyle w:val="SpecialCharTok"/>
        </w:rPr>
        <w:t xml:space="preserve">+</w:t>
      </w:r>
      <w:r>
        <w:rPr>
          <w:rStyle w:val="NormalTok"/>
        </w:rPr>
        <w:t xml:space="preserve"> education, </w:t>
      </w:r>
      <w:r>
        <w:rPr>
          <w:rStyle w:val="AttributeTok"/>
        </w:rPr>
        <w:t xml:space="preserve">na.action =</w:t>
      </w:r>
      <w:r>
        <w:rPr>
          <w:rStyle w:val="NormalTok"/>
        </w:rPr>
        <w:t xml:space="preserve"> na.omit, </w:t>
      </w:r>
      <w:r>
        <w:rPr>
          <w:rStyle w:val="AttributeTok"/>
        </w:rPr>
        <w:t xml:space="preserve">data =</w:t>
      </w:r>
      <w:r>
        <w:rPr>
          <w:rStyle w:val="NormalTok"/>
        </w:rPr>
        <w:t xml:space="preserve"> nhanes_homework) </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CFDDS ~ LBXBCD + RIDAGEYR + sex + race_eth + education, </w:t>
      </w:r>
      <w:r>
        <w:br/>
      </w:r>
      <w:r>
        <w:rPr>
          <w:rStyle w:val="VerbatimChar"/>
        </w:rPr>
        <w:t xml:space="preserve">##     data = nhanes_homework, na.action = na.omit)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-36.390  -9.685  -0.291   8.987  44.669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107.86421    5.91632  18.232  &lt; 2e-16 ***</w:t>
      </w:r>
      <w:r>
        <w:br/>
      </w:r>
      <w:r>
        <w:rPr>
          <w:rStyle w:val="VerbatimChar"/>
        </w:rPr>
        <w:t xml:space="preserve">## LBXBCD                          -2.97703    1.14256  -2.606 0.009351 ** </w:t>
      </w:r>
      <w:r>
        <w:br/>
      </w:r>
      <w:r>
        <w:rPr>
          <w:rStyle w:val="VerbatimChar"/>
        </w:rPr>
        <w:t xml:space="preserve">## RIDAGEYR                        -0.97809    0.07887 -12.401  &lt; 2e-16 ***</w:t>
      </w:r>
      <w:r>
        <w:br/>
      </w:r>
      <w:r>
        <w:rPr>
          <w:rStyle w:val="VerbatimChar"/>
        </w:rPr>
        <w:t xml:space="preserve">## sexFemale                        3.60900    0.99068   3.643 0.000288 ***</w:t>
      </w:r>
      <w:r>
        <w:br/>
      </w:r>
      <w:r>
        <w:rPr>
          <w:rStyle w:val="VerbatimChar"/>
        </w:rPr>
        <w:t xml:space="preserve">## race_ethMexican American       -10.75276    1.79841  -5.979 3.45e-09 ***</w:t>
      </w:r>
      <w:r>
        <w:br/>
      </w:r>
      <w:r>
        <w:rPr>
          <w:rStyle w:val="VerbatimChar"/>
        </w:rPr>
        <w:t xml:space="preserve">## race_ethNon-Hispanic Black     -11.30481    1.37591  -8.216 8.98e-16 ***</w:t>
      </w:r>
      <w:r>
        <w:br/>
      </w:r>
      <w:r>
        <w:rPr>
          <w:rStyle w:val="VerbatimChar"/>
        </w:rPr>
        <w:t xml:space="preserve">## race_ethOther Hispanic         -12.71998    1.97539  -6.439 2.12e-10 ***</w:t>
      </w:r>
      <w:r>
        <w:br/>
      </w:r>
      <w:r>
        <w:rPr>
          <w:rStyle w:val="VerbatimChar"/>
        </w:rPr>
        <w:t xml:space="preserve">## race_ethOther Race              -2.62262    1.75425  -1.495 0.135324    </w:t>
      </w:r>
      <w:r>
        <w:br/>
      </w:r>
      <w:r>
        <w:rPr>
          <w:rStyle w:val="VerbatimChar"/>
        </w:rPr>
        <w:t xml:space="preserve">## educationHigh school or GED      8.46994    1.50735   5.619 2.69e-08 ***</w:t>
      </w:r>
      <w:r>
        <w:br/>
      </w:r>
      <w:r>
        <w:rPr>
          <w:rStyle w:val="VerbatimChar"/>
        </w:rPr>
        <w:t xml:space="preserve">## educationMore than high school  15.33519    1.37678  11.138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13.62 on 763 degrees of freedom</w:t>
      </w:r>
      <w:r>
        <w:br/>
      </w:r>
      <w:r>
        <w:rPr>
          <w:rStyle w:val="VerbatimChar"/>
        </w:rPr>
        <w:t xml:space="preserve">##   (1068 observations deleted due to missingness)</w:t>
      </w:r>
      <w:r>
        <w:br/>
      </w:r>
      <w:r>
        <w:rPr>
          <w:rStyle w:val="VerbatimChar"/>
        </w:rPr>
        <w:t xml:space="preserve">## Multiple R-squared:  0.3799, Adjusted R-squared:  0.3726 </w:t>
      </w:r>
      <w:r>
        <w:br/>
      </w:r>
      <w:r>
        <w:rPr>
          <w:rStyle w:val="VerbatimChar"/>
        </w:rPr>
        <w:t xml:space="preserve">## F-statistic: 51.94 on 9 and 763 DF,  p-value: &lt; 2.2e-16</w:t>
      </w:r>
    </w:p>
    <w:p>
      <w:pPr>
        <w:pStyle w:val="SourceCode"/>
      </w:pPr>
      <w:r>
        <w:rPr>
          <w:rStyle w:val="CommentTok"/>
        </w:rPr>
        <w:t xml:space="preserve"># Another option</w:t>
      </w:r>
      <w:r>
        <w:br/>
      </w:r>
      <w:r>
        <w:rPr>
          <w:rStyle w:val="NormalTok"/>
        </w:rPr>
        <w:t xml:space="preserve">  </w:t>
      </w:r>
      <w:r>
        <w:rPr>
          <w:rStyle w:val="FunctionTok"/>
        </w:rPr>
        <w:t xml:space="preserve">lm</w:t>
      </w:r>
      <w:r>
        <w:rPr>
          <w:rStyle w:val="NormalTok"/>
        </w:rPr>
        <w:t xml:space="preserve">(CFDDS </w:t>
      </w:r>
      <w:r>
        <w:rPr>
          <w:rStyle w:val="SpecialCharTok"/>
        </w:rPr>
        <w:t xml:space="preserve">~</w:t>
      </w:r>
      <w:r>
        <w:rPr>
          <w:rStyle w:val="NormalTok"/>
        </w:rPr>
        <w:t xml:space="preserve"> LBXBCD </w:t>
      </w:r>
      <w:r>
        <w:rPr>
          <w:rStyle w:val="SpecialCharTok"/>
        </w:rPr>
        <w:t xml:space="preserve">+</w:t>
      </w:r>
      <w:r>
        <w:rPr>
          <w:rStyle w:val="NormalTok"/>
        </w:rPr>
        <w:t xml:space="preserve"> RIDAGEYR </w:t>
      </w:r>
      <w:r>
        <w:rPr>
          <w:rStyle w:val="SpecialCharTok"/>
        </w:rPr>
        <w:t xml:space="preserve">+</w:t>
      </w:r>
      <w:r>
        <w:rPr>
          <w:rStyle w:val="NormalTok"/>
        </w:rPr>
        <w:t xml:space="preserve"> sex </w:t>
      </w:r>
      <w:r>
        <w:rPr>
          <w:rStyle w:val="SpecialCharTok"/>
        </w:rPr>
        <w:t xml:space="preserve">+</w:t>
      </w:r>
      <w:r>
        <w:rPr>
          <w:rStyle w:val="NormalTok"/>
        </w:rPr>
        <w:t xml:space="preserve"> race_eth </w:t>
      </w:r>
      <w:r>
        <w:rPr>
          <w:rStyle w:val="SpecialCharTok"/>
        </w:rPr>
        <w:t xml:space="preserve">+</w:t>
      </w:r>
      <w:r>
        <w:rPr>
          <w:rStyle w:val="NormalTok"/>
        </w:rPr>
        <w:t xml:space="preserve"> education, </w:t>
      </w:r>
      <w:r>
        <w:rPr>
          <w:rStyle w:val="AttributeTok"/>
        </w:rPr>
        <w:t xml:space="preserve">na.action =</w:t>
      </w:r>
      <w:r>
        <w:rPr>
          <w:rStyle w:val="NormalTok"/>
        </w:rPr>
        <w:t xml:space="preserve"> na.omit, </w:t>
      </w:r>
      <w:r>
        <w:rPr>
          <w:rStyle w:val="AttributeTok"/>
        </w:rPr>
        <w:t xml:space="preserve">data =</w:t>
      </w:r>
      <w:r>
        <w:rPr>
          <w:rStyle w:val="NormalTok"/>
        </w:rPr>
        <w:t xml:space="preserve"> nhanes_homework) </w:t>
      </w:r>
      <w:r>
        <w:rPr>
          <w:rStyle w:val="SpecialCharTok"/>
        </w:rPr>
        <w:t xml:space="preserve">%&gt;%</w:t>
      </w:r>
      <w:r>
        <w:br/>
      </w:r>
      <w:r>
        <w:rPr>
          <w:rStyle w:val="NormalTok"/>
        </w:rPr>
        <w:t xml:space="preserve">  </w:t>
      </w:r>
      <w:r>
        <w:rPr>
          <w:rStyle w:val="FunctionTok"/>
        </w:rPr>
        <w:t xml:space="preserve">tbl_regression</w:t>
      </w:r>
      <w:r>
        <w:rPr>
          <w:rStyle w:val="NormalTok"/>
        </w:rPr>
        <w:t xml:space="preserve">(</w:t>
      </w:r>
      <w:r>
        <w:rPr>
          <w:rStyle w:val="AttributeTok"/>
        </w:rPr>
        <w:t xml:space="preserve">estimate_fun =</w:t>
      </w:r>
      <w:r>
        <w:rPr>
          <w:rStyle w:val="NormalTok"/>
        </w:rPr>
        <w:t xml:space="preserve"> </w:t>
      </w:r>
      <w:r>
        <w:rPr>
          <w:rStyle w:val="FunctionTok"/>
        </w:rPr>
        <w:t xml:space="preserve">partial</w:t>
      </w:r>
      <w:r>
        <w:rPr>
          <w:rStyle w:val="NormalTok"/>
        </w:rPr>
        <w:t xml:space="preserve">(style_sigfig,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add_glance_table</w:t>
      </w:r>
      <w:r>
        <w:rPr>
          <w:rStyle w:val="NormalTok"/>
        </w:rPr>
        <w:t xml:space="preserve">(</w:t>
      </w:r>
      <w:r>
        <w:rPr>
          <w:rStyle w:val="FunctionTok"/>
        </w:rPr>
        <w:t xml:space="preserve">c</w:t>
      </w:r>
      <w:r>
        <w:rPr>
          <w:rStyle w:val="NormalTok"/>
        </w:rPr>
        <w:t xml:space="preserve">(adj.r.squared, nobs))</w:t>
      </w:r>
    </w:p>
    <w:p>
      <w:pPr>
        <w:pStyle w:val="SourceCode"/>
      </w:pPr>
      <w:r>
        <w:rPr>
          <w:rStyle w:val="VerbatimChar"/>
        </w:rPr>
        <w:t xml:space="preserve">## Table printed with {flextable}, not {gt}. Learn why at</w:t>
      </w:r>
      <w:r>
        <w:br/>
      </w:r>
      <w:r>
        <w:rPr>
          <w:rStyle w:val="VerbatimChar"/>
        </w:rPr>
        <w:t xml:space="preserve">## http://www.danieldsjoberg.com/gtsummary/articles/rmarkdown.html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19"/>
        <w:gridCol w:w="1040"/>
        <w:gridCol w:w="1829"/>
        <w:gridCol w:w="1231"/>
      </w:tblGrid>
      <w:tr>
        <w:trPr>
          <w:cantSplit/>
          <w:trHeight w:val="624"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Beta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p-value</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Blood cadmium (ug/L)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-5.22, -0.734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0.009</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Age in years at screening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-1.13, -0.823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&lt;0.001</w:t>
            </w:r>
          </w:p>
        </w:tc>
      </w:tr>
      <w:tr>
        <w:trPr>
          <w:cantSplit/>
          <w:trHeight w:val="53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sex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581"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Male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0"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Female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1.66, 5.55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&lt;0.001</w:t>
            </w:r>
          </w:p>
        </w:tc>
      </w:tr>
      <w:tr>
        <w:trPr>
          <w:cantSplit/>
          <w:trHeight w:val="630"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race_eth</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Non-Hispanic White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0"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Mexican American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-14.3, -7.22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&lt;0.001</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Non-Hispanic Black</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-14.0, -8.60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&lt;0.001</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Other Hispanic</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-16.6, -8.84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&lt;0.001</w:t>
            </w:r>
          </w:p>
        </w:tc>
      </w:tr>
      <w:tr>
        <w:trPr>
          <w:cantSplit/>
          <w:trHeight w:val="600"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Other Race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-6.07, 0.821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0.14</w:t>
            </w:r>
          </w:p>
        </w:tc>
      </w:tr>
      <w:tr>
        <w:trPr>
          <w:cantSplit/>
          <w:trHeight w:val="581"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education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Less than high school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High school or GED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5.51, 11.4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&lt;0.001</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More than high school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12.6, 18.0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&lt;0.001</w:t>
            </w:r>
          </w:p>
        </w:tc>
      </w:tr>
      <w:tr>
        <w:trPr>
          <w:cantSplit/>
          <w:trHeight w:val="624" w:hRule="auto"/>
        </w:trPr>
        <w:tc>
          <w:tcPr>
            <w:tcBorders>
              <w:top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Adjusted R²</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0.373</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581"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 Obs.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773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CI = Confidence Interval</w:t>
            </w:r>
          </w:p>
        </w:tc>
      </w:tr>
    </w:tbl>
    <w:p>
      <w:pPr>
        <w:pStyle w:val="FirstParagraph"/>
      </w:pPr>
      <w:r>
        <w:t xml:space="preserve">Interpret the findings: Magnitude: We observe that a one-ug/dL increase in blood cadmium level is associated with 2.98-unit lower digit symbol substitution score. Level of significance: The 95% confidence interval (-5.22, -0.73) does not cross zero. The p-value of 0.007 is less than 0.05. Based on both of these observations, we reject the null hypothesis and conclude that blood cadmium levels are associated with digit symbol substitution test score. This magnitude of association is attenuated from our observations in problem 2, but the direction of effect and level of significance is consistent.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EPID 674: Linear Regression in R</dc:title>
  <dc:creator>Kelly Bakulski</dc:creator>
  <cp:keywords/>
  <dcterms:created xsi:type="dcterms:W3CDTF">2022-02-13T23:09:41Z</dcterms:created>
  <dcterms:modified xsi:type="dcterms:W3CDTF">2022-02-13T23:09:41Z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February 13, 2022</vt:lpwstr>
  </property>
  <property fmtid="{D5CDD505-2E9C-101B-9397-08002B2CF9AE}" pid="3" name="output">
    <vt:lpwstr>word_document</vt:lpwstr>
  </property>
  <property fmtid="{D5CDD505-2E9C-101B-9397-08002B2CF9AE}" pid="4" name="subtitle">
    <vt:lpwstr>Homework 6 Answer Key</vt:lpwstr>
  </property>
</Properties>
</file>