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F9" w:rsidRPr="00D45763" w:rsidRDefault="00EF1B20">
      <w:pPr>
        <w:pStyle w:val="Heading2"/>
        <w:spacing w:line="330" w:lineRule="auto"/>
        <w:contextualSpacing w:val="0"/>
        <w:rPr>
          <w:rFonts w:ascii="Sylfaen" w:hAnsi="Sylfaen"/>
          <w:b/>
          <w:i/>
          <w:color w:val="4A86E8"/>
          <w:lang w:val="ka-GE"/>
        </w:rPr>
      </w:pPr>
      <w:r>
        <w:rPr>
          <w:rFonts w:ascii="Sylfaen" w:eastAsia="Arial Unicode MS" w:hAnsi="Sylfaen" w:cs="Arial Unicode MS"/>
          <w:color w:val="4A86E8"/>
          <w:lang w:val="ka-GE"/>
        </w:rPr>
        <w:t>ფუნქციები</w:t>
      </w:r>
      <w:r w:rsidR="004B3C40" w:rsidRPr="00EF1B20">
        <w:rPr>
          <w:rFonts w:ascii="Sylfaen" w:eastAsia="Arial Unicode MS" w:hAnsi="Sylfaen" w:cs="Arial Unicode MS"/>
          <w:color w:val="4A86E8"/>
        </w:rPr>
        <w:t xml:space="preserve"> </w:t>
      </w:r>
      <w:proofErr w:type="spellStart"/>
      <w:r>
        <w:rPr>
          <w:rFonts w:ascii="Sylfaen" w:hAnsi="Sylfaen"/>
          <w:b/>
          <w:i/>
          <w:color w:val="4A86E8"/>
        </w:rPr>
        <w:t>getNeighbourInd</w:t>
      </w:r>
      <w:proofErr w:type="spellEnd"/>
      <w:r w:rsidR="004B3C40" w:rsidRPr="00EF1B20">
        <w:rPr>
          <w:rFonts w:ascii="Sylfaen" w:eastAsia="Arial Unicode MS" w:hAnsi="Sylfaen" w:cs="Arial Unicode MS"/>
          <w:color w:val="4A86E8"/>
        </w:rPr>
        <w:t xml:space="preserve"> </w:t>
      </w:r>
      <w:r w:rsidR="00D45763">
        <w:rPr>
          <w:rFonts w:ascii="Sylfaen" w:eastAsia="Arial Unicode MS" w:hAnsi="Sylfaen" w:cs="Arial Unicode MS"/>
          <w:color w:val="4A86E8"/>
          <w:lang w:val="ka-GE"/>
        </w:rPr>
        <w:t>და</w:t>
      </w:r>
      <w:r w:rsidR="004B3C40" w:rsidRPr="00EF1B20">
        <w:rPr>
          <w:rFonts w:ascii="Sylfaen" w:eastAsia="Arial Unicode MS" w:hAnsi="Sylfaen" w:cs="Arial Unicode MS"/>
          <w:color w:val="4A86E8"/>
        </w:rPr>
        <w:t xml:space="preserve"> </w:t>
      </w:r>
      <w:proofErr w:type="spellStart"/>
      <w:r w:rsidR="00D45763">
        <w:rPr>
          <w:rFonts w:ascii="Sylfaen" w:eastAsia="Arial Unicode MS" w:hAnsi="Sylfaen" w:cs="Arial Unicode MS"/>
          <w:b/>
          <w:i/>
          <w:color w:val="4A86E8"/>
        </w:rPr>
        <w:t>getNeighbour</w:t>
      </w:r>
      <w:proofErr w:type="spellEnd"/>
    </w:p>
    <w:p w:rsidR="00E547F9" w:rsidRDefault="004B3C4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ფუნქციები მუშაობენ იმ მთავარი პრინციპით, რომ ოთხი მეზობლიდან თითოეულს შევუსაბამე ერთი რიცხვი (0, 3) შუალედიდან</w:t>
      </w:r>
    </w:p>
    <w:p w:rsidR="004B3C40" w:rsidRDefault="004B3C4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მარცხენა ანუ (0, -1) – 0</w:t>
      </w:r>
    </w:p>
    <w:p w:rsidR="004B3C40" w:rsidRDefault="004B3C4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მარჯვენა ანუ (0, 1) – 1</w:t>
      </w:r>
    </w:p>
    <w:p w:rsidR="004B3C40" w:rsidRDefault="004B3C4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ზედა ანუ (-1, 0) – 2</w:t>
      </w:r>
    </w:p>
    <w:p w:rsidR="004B3C40" w:rsidRPr="004B3C40" w:rsidRDefault="004B3C4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ქვედა ანუ (1, 0) - 3</w:t>
      </w:r>
    </w:p>
    <w:p w:rsidR="00E547F9" w:rsidRPr="00C36FE5" w:rsidRDefault="004B3C40">
      <w:pPr>
        <w:rPr>
          <w:rFonts w:ascii="Sylfaen" w:hAnsi="Sylfaen"/>
          <w:lang w:val="ka-GE"/>
        </w:rPr>
      </w:pPr>
      <w:r w:rsidRPr="00EF1B20">
        <w:rPr>
          <w:rFonts w:ascii="Sylfaen" w:eastAsia="Arial Unicode MS" w:hAnsi="Sylfaen" w:cs="Arial Unicode MS"/>
        </w:rPr>
        <w:tab/>
      </w:r>
      <w:r w:rsidR="00C36FE5">
        <w:rPr>
          <w:rFonts w:ascii="Sylfaen" w:eastAsia="Arial Unicode MS" w:hAnsi="Sylfaen" w:cs="Arial Unicode MS"/>
          <w:lang w:val="ka-GE"/>
        </w:rPr>
        <w:t>ყველაფერი დანარჩენი მარტივი ფორმულე</w:t>
      </w:r>
      <w:bookmarkStart w:id="0" w:name="_GoBack"/>
      <w:bookmarkEnd w:id="0"/>
      <w:r w:rsidR="00C36FE5">
        <w:rPr>
          <w:rFonts w:ascii="Sylfaen" w:eastAsia="Arial Unicode MS" w:hAnsi="Sylfaen" w:cs="Arial Unicode MS"/>
          <w:lang w:val="ka-GE"/>
        </w:rPr>
        <w:t>ბით გამოითვლება</w:t>
      </w:r>
      <w:r w:rsidR="00456FD0">
        <w:rPr>
          <w:rFonts w:ascii="Sylfaen" w:eastAsia="Arial Unicode MS" w:hAnsi="Sylfaen" w:cs="Arial Unicode MS"/>
          <w:lang w:val="ka-GE"/>
        </w:rPr>
        <w:t>.</w:t>
      </w:r>
    </w:p>
    <w:p w:rsidR="00E547F9" w:rsidRPr="00EF1B20" w:rsidRDefault="00E547F9">
      <w:pPr>
        <w:rPr>
          <w:rFonts w:ascii="Sylfaen" w:hAnsi="Sylfaen"/>
        </w:rPr>
      </w:pPr>
    </w:p>
    <w:p w:rsidR="00E547F9" w:rsidRPr="00EF1B20" w:rsidRDefault="00E547F9">
      <w:pPr>
        <w:rPr>
          <w:rFonts w:ascii="Sylfaen" w:hAnsi="Sylfaen"/>
        </w:rPr>
      </w:pPr>
    </w:p>
    <w:p w:rsidR="00E547F9" w:rsidRPr="00806BAD" w:rsidRDefault="00806BAD">
      <w:pPr>
        <w:pStyle w:val="Heading2"/>
        <w:contextualSpacing w:val="0"/>
        <w:rPr>
          <w:rFonts w:ascii="Sylfaen" w:hAnsi="Sylfaen"/>
          <w:b/>
          <w:i/>
          <w:color w:val="4A86E8"/>
        </w:rPr>
      </w:pPr>
      <w:bookmarkStart w:id="1" w:name="_4yebef76s0sb" w:colFirst="0" w:colLast="0"/>
      <w:bookmarkEnd w:id="1"/>
      <w:r w:rsidRPr="009810EF">
        <w:rPr>
          <w:rFonts w:ascii="Sylfaen" w:eastAsia="Arial Unicode MS" w:hAnsi="Sylfaen" w:cs="Arial Unicode MS"/>
          <w:color w:val="4A86E8"/>
          <w:lang w:val="ka-GE"/>
        </w:rPr>
        <w:t>ფუნქცია</w:t>
      </w:r>
      <w:r>
        <w:rPr>
          <w:rFonts w:ascii="Sylfaen" w:eastAsia="Arial Unicode MS" w:hAnsi="Sylfaen" w:cs="Arial Unicode MS"/>
          <w:b/>
          <w:i/>
          <w:color w:val="4A86E8"/>
          <w:lang w:val="ka-GE"/>
        </w:rPr>
        <w:t xml:space="preserve"> </w:t>
      </w:r>
      <w:proofErr w:type="spellStart"/>
      <w:r>
        <w:rPr>
          <w:rFonts w:ascii="Sylfaen" w:eastAsia="Arial Unicode MS" w:hAnsi="Sylfaen" w:cs="Arial Unicode MS"/>
          <w:b/>
          <w:i/>
          <w:color w:val="4A86E8"/>
        </w:rPr>
        <w:t>unionClusters</w:t>
      </w:r>
      <w:proofErr w:type="spellEnd"/>
    </w:p>
    <w:p w:rsidR="00E547F9" w:rsidRPr="0057380E" w:rsidRDefault="004B3C40">
      <w:pPr>
        <w:rPr>
          <w:rFonts w:ascii="Sylfaen" w:hAnsi="Sylfaen"/>
          <w:i/>
        </w:rPr>
      </w:pPr>
      <w:r w:rsidRPr="00EF1B20">
        <w:rPr>
          <w:rFonts w:ascii="Sylfaen" w:eastAsia="Arial Unicode MS" w:hAnsi="Sylfaen" w:cs="Arial Unicode MS"/>
        </w:rPr>
        <w:tab/>
      </w:r>
      <w:r w:rsidR="009810EF">
        <w:rPr>
          <w:rFonts w:ascii="Sylfaen" w:eastAsia="Arial Unicode MS" w:hAnsi="Sylfaen" w:cs="Arial Unicode MS"/>
          <w:lang w:val="ka-GE"/>
        </w:rPr>
        <w:t xml:space="preserve">ფუნქცია აერთიანებს ორ </w:t>
      </w:r>
      <w:proofErr w:type="spellStart"/>
      <w:r w:rsidR="009810EF">
        <w:rPr>
          <w:rFonts w:ascii="Sylfaen" w:eastAsia="Arial Unicode MS" w:hAnsi="Sylfaen" w:cs="Arial Unicode MS"/>
          <w:lang w:val="ka-GE"/>
        </w:rPr>
        <w:t>ქლასთერს</w:t>
      </w:r>
      <w:proofErr w:type="spellEnd"/>
      <w:r w:rsidR="009810EF">
        <w:rPr>
          <w:rFonts w:ascii="Sylfaen" w:eastAsia="Arial Unicode MS" w:hAnsi="Sylfaen" w:cs="Arial Unicode MS"/>
          <w:lang w:val="ka-GE"/>
        </w:rPr>
        <w:t xml:space="preserve">. ის საბოლოოდ მუშაობს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θ</m:t>
        </m:r>
        <m:d>
          <m:d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  <w:lang w:val="ka-GE"/>
              </w:rPr>
            </m:ctrlPr>
          </m:dPr>
          <m:e>
            <m:func>
              <m:func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ka-G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sz w:val="28"/>
                        <w:szCs w:val="28"/>
                        <w:lang w:val="ka-G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* log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ka-GE"/>
                  </w:rPr>
                  <m:t>N</m:t>
                </m:r>
              </m:e>
            </m:func>
          </m:e>
        </m:d>
      </m:oMath>
      <w:r w:rsidR="00550AE3" w:rsidRPr="00513580">
        <w:rPr>
          <w:rFonts w:ascii="Sylfaen" w:eastAsia="Arial Unicode MS" w:hAnsi="Sylfaen" w:cs="Arial Unicode MS"/>
          <w:sz w:val="28"/>
          <w:szCs w:val="28"/>
          <w:lang w:val="ka-GE"/>
        </w:rPr>
        <w:t>.</w:t>
      </w:r>
      <w:r w:rsidR="00513580">
        <w:rPr>
          <w:rFonts w:ascii="Sylfaen" w:eastAsia="Arial Unicode MS" w:hAnsi="Sylfaen" w:cs="Arial Unicode MS"/>
          <w:sz w:val="28"/>
          <w:szCs w:val="28"/>
          <w:lang w:val="ka-GE"/>
        </w:rPr>
        <w:t xml:space="preserve"> </w:t>
      </w:r>
      <w:r w:rsidR="00513580">
        <w:rPr>
          <w:rFonts w:ascii="Sylfaen" w:eastAsia="Arial Unicode MS" w:hAnsi="Sylfaen" w:cs="Arial Unicode MS"/>
          <w:lang w:val="ka-GE"/>
        </w:rPr>
        <w:t xml:space="preserve">სადაც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513580">
        <w:rPr>
          <w:rFonts w:ascii="Sylfaen" w:eastAsia="Arial Unicode MS" w:hAnsi="Sylfaen" w:cs="Arial Unicode MS"/>
          <w:sz w:val="28"/>
          <w:szCs w:val="28"/>
          <w:lang w:val="ka-GE"/>
        </w:rPr>
        <w:t xml:space="preserve"> </w:t>
      </w:r>
      <w:proofErr w:type="spellStart"/>
      <w:r w:rsidR="00513580" w:rsidRPr="00513580">
        <w:rPr>
          <w:rFonts w:ascii="Sylfaen" w:eastAsia="Arial Unicode MS" w:hAnsi="Sylfaen" w:cs="Arial Unicode MS"/>
          <w:lang w:val="ka-GE"/>
        </w:rPr>
        <w:t>ქლასთერების</w:t>
      </w:r>
      <w:proofErr w:type="spellEnd"/>
      <w:r w:rsidR="00513580" w:rsidRPr="00513580">
        <w:rPr>
          <w:rFonts w:ascii="Sylfaen" w:eastAsia="Arial Unicode MS" w:hAnsi="Sylfaen" w:cs="Arial Unicode MS"/>
          <w:lang w:val="ka-GE"/>
        </w:rPr>
        <w:t xml:space="preserve"> თავდაპირველი რაოდენობაა</w:t>
      </w:r>
      <w:r w:rsidR="00E90380">
        <w:rPr>
          <w:rFonts w:ascii="Sylfaen" w:eastAsia="Arial Unicode MS" w:hAnsi="Sylfaen" w:cs="Arial Unicode MS"/>
          <w:lang w:val="ka-GE"/>
        </w:rPr>
        <w:t xml:space="preserve">. ეს დრო მიიღწევა შემდეგნაირად. როცა ორი </w:t>
      </w:r>
      <w:proofErr w:type="spellStart"/>
      <w:r w:rsidR="00E90380">
        <w:rPr>
          <w:rFonts w:ascii="Sylfaen" w:eastAsia="Arial Unicode MS" w:hAnsi="Sylfaen" w:cs="Arial Unicode MS"/>
          <w:lang w:val="ka-GE"/>
        </w:rPr>
        <w:t>ქლასთერი</w:t>
      </w:r>
      <w:proofErr w:type="spellEnd"/>
      <w:r w:rsidR="00E90380">
        <w:rPr>
          <w:rFonts w:ascii="Sylfaen" w:eastAsia="Arial Unicode MS" w:hAnsi="Sylfaen" w:cs="Arial Unicode MS"/>
          <w:lang w:val="ka-GE"/>
        </w:rPr>
        <w:t xml:space="preserve"> ერთიანდება, ერთში შემავალ ადგილებს, ვყრი მეორეს შესაბამის ვექტორში. მაგრამ მე ვყრი უფრო პატარა ზომის ვექტორიდან დიდის მიმართულებით. თუ წვერო ერთ </w:t>
      </w:r>
      <w:proofErr w:type="spellStart"/>
      <w:r w:rsidR="00E90380">
        <w:rPr>
          <w:rFonts w:ascii="Sylfaen" w:eastAsia="Arial Unicode MS" w:hAnsi="Sylfaen" w:cs="Arial Unicode MS"/>
          <w:lang w:val="ka-GE"/>
        </w:rPr>
        <w:t>კლასთერში</w:t>
      </w:r>
      <w:proofErr w:type="spellEnd"/>
      <w:r w:rsidR="00E90380">
        <w:rPr>
          <w:rFonts w:ascii="Sylfaen" w:eastAsia="Arial Unicode MS" w:hAnsi="Sylfaen" w:cs="Arial Unicode MS"/>
          <w:lang w:val="ka-GE"/>
        </w:rPr>
        <w:t xml:space="preserve"> იყო და ვთქვათ ამ </w:t>
      </w:r>
      <w:proofErr w:type="spellStart"/>
      <w:r w:rsidR="00E90380">
        <w:rPr>
          <w:rFonts w:ascii="Sylfaen" w:eastAsia="Arial Unicode MS" w:hAnsi="Sylfaen" w:cs="Arial Unicode MS"/>
          <w:lang w:val="ka-GE"/>
        </w:rPr>
        <w:t>ქლასთერის</w:t>
      </w:r>
      <w:proofErr w:type="spellEnd"/>
      <w:r w:rsidR="00E90380">
        <w:rPr>
          <w:rFonts w:ascii="Sylfaen" w:eastAsia="Arial Unicode MS" w:hAnsi="Sylfaen" w:cs="Arial Unicode MS"/>
          <w:lang w:val="ka-GE"/>
        </w:rPr>
        <w:t xml:space="preserve"> ზომა იყო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x</m:t>
        </m:r>
      </m:oMath>
      <w:r w:rsidR="00E90380">
        <w:rPr>
          <w:rFonts w:ascii="Sylfaen" w:eastAsia="Arial Unicode MS" w:hAnsi="Sylfaen" w:cs="Arial Unicode MS"/>
        </w:rPr>
        <w:t xml:space="preserve">, </w:t>
      </w:r>
      <w:r w:rsidR="00E90380">
        <w:rPr>
          <w:rFonts w:ascii="Sylfaen" w:eastAsia="Arial Unicode MS" w:hAnsi="Sylfaen" w:cs="Arial Unicode MS"/>
          <w:lang w:val="ka-GE"/>
        </w:rPr>
        <w:t xml:space="preserve">ახლა ის გადავა </w:t>
      </w:r>
      <w:proofErr w:type="spellStart"/>
      <w:r w:rsidR="00E90380">
        <w:rPr>
          <w:rFonts w:ascii="Sylfaen" w:eastAsia="Arial Unicode MS" w:hAnsi="Sylfaen" w:cs="Arial Unicode MS"/>
          <w:lang w:val="ka-GE"/>
        </w:rPr>
        <w:t>ქლასთერში</w:t>
      </w:r>
      <w:proofErr w:type="spellEnd"/>
      <w:r w:rsidR="00E90380">
        <w:rPr>
          <w:rFonts w:ascii="Sylfaen" w:eastAsia="Arial Unicode MS" w:hAnsi="Sylfaen" w:cs="Arial Unicode MS"/>
          <w:lang w:val="ka-GE"/>
        </w:rPr>
        <w:t xml:space="preserve"> რომლის ზომაც იქნება</w:t>
      </w:r>
      <w:r w:rsidR="00E90380">
        <w:rPr>
          <w:rFonts w:ascii="Sylfaen" w:eastAsia="Arial Unicode MS" w:hAnsi="Sylfaen" w:cs="Arial Unicode MS"/>
        </w:rPr>
        <w:t xml:space="preserve"> </w:t>
      </w:r>
      <w:r w:rsidR="00E90380">
        <w:rPr>
          <w:rFonts w:ascii="Sylfaen" w:eastAsia="Arial Unicode MS" w:hAnsi="Sylfaen" w:cs="Arial Unicode MS"/>
          <w:lang w:val="ka-GE"/>
        </w:rPr>
        <w:t xml:space="preserve">მინიმუმ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2x</m:t>
        </m:r>
      </m:oMath>
      <w:r w:rsidR="00E90380">
        <w:rPr>
          <w:rFonts w:ascii="Sylfaen" w:eastAsia="Arial Unicode MS" w:hAnsi="Sylfaen" w:cs="Arial Unicode MS"/>
          <w:lang w:val="ka-GE"/>
        </w:rPr>
        <w:t xml:space="preserve">. </w:t>
      </w:r>
      <w:r w:rsidR="008F1571">
        <w:rPr>
          <w:rFonts w:ascii="Sylfaen" w:eastAsia="Arial Unicode MS" w:hAnsi="Sylfaen" w:cs="Arial Unicode MS"/>
          <w:lang w:val="ka-GE"/>
        </w:rPr>
        <w:t xml:space="preserve">(რადგან მეორე </w:t>
      </w:r>
      <w:proofErr w:type="spellStart"/>
      <w:r w:rsidR="008F1571">
        <w:rPr>
          <w:rFonts w:ascii="Sylfaen" w:eastAsia="Arial Unicode MS" w:hAnsi="Sylfaen" w:cs="Arial Unicode MS"/>
          <w:lang w:val="ka-GE"/>
        </w:rPr>
        <w:t>ქლასთერის</w:t>
      </w:r>
      <w:proofErr w:type="spellEnd"/>
      <w:r w:rsidR="008F1571">
        <w:rPr>
          <w:rFonts w:ascii="Sylfaen" w:eastAsia="Arial Unicode MS" w:hAnsi="Sylfaen" w:cs="Arial Unicode MS"/>
          <w:lang w:val="ka-GE"/>
        </w:rPr>
        <w:t xml:space="preserve"> ზომე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x</m:t>
        </m:r>
      </m:oMath>
      <w:r w:rsidR="008F1571">
        <w:rPr>
          <w:rFonts w:ascii="Sylfaen" w:eastAsia="Arial Unicode MS" w:hAnsi="Sylfaen" w:cs="Arial Unicode MS"/>
          <w:sz w:val="28"/>
          <w:szCs w:val="28"/>
        </w:rPr>
        <w:t xml:space="preserve"> </w:t>
      </w:r>
      <w:r w:rsidR="008F1571" w:rsidRPr="008F1571">
        <w:rPr>
          <w:rFonts w:ascii="Sylfaen" w:eastAsia="Arial Unicode MS" w:hAnsi="Sylfaen" w:cs="Arial Unicode MS"/>
          <w:lang w:val="ka-GE"/>
        </w:rPr>
        <w:t>ზე მეტია</w:t>
      </w:r>
      <w:r w:rsidR="008F1571">
        <w:rPr>
          <w:rFonts w:ascii="Sylfaen" w:eastAsia="Arial Unicode MS" w:hAnsi="Sylfaen" w:cs="Arial Unicode MS"/>
          <w:lang w:val="ka-GE"/>
        </w:rPr>
        <w:t>)</w:t>
      </w:r>
      <w:r w:rsidR="002B4B71">
        <w:rPr>
          <w:rFonts w:ascii="Sylfaen" w:eastAsia="Arial Unicode MS" w:hAnsi="Sylfaen" w:cs="Arial Unicode MS"/>
          <w:lang w:val="ka-GE"/>
        </w:rPr>
        <w:t xml:space="preserve">. ანუ თავიდან თითოეული წვერო იყო 1 ზომის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ქლასთერში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, შემდეგ მინიმუმ 2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ზომისაში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, შემდეგ მინიმუმ 4-ის და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ა.შ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. საბოლოო ჯამში ის მაქსიმუმ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N</m:t>
        </m:r>
      </m:oMath>
      <w:r w:rsidR="002B4B71">
        <w:rPr>
          <w:rFonts w:ascii="Sylfaen" w:eastAsia="Arial Unicode MS" w:hAnsi="Sylfaen" w:cs="Arial Unicode MS"/>
          <w:sz w:val="28"/>
          <w:szCs w:val="28"/>
        </w:rPr>
        <w:t xml:space="preserve">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ზომისაში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 თუ აღმოჩნდება, რაც იმას ნიშნავს, რომ თითოეულმა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წვერომ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ქლასთერი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 მაქსიმუმ </w:t>
      </w:r>
      <m:oMath>
        <m:func>
          <m:func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  <w:lang w:val="ka-GE"/>
              </w:rPr>
            </m:ctrlPr>
          </m:funcPr>
          <m:fNam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ka-G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  <w:sz w:val="28"/>
                    <w:szCs w:val="28"/>
                    <w:lang w:val="ka-GE"/>
                  </w:rPr>
                  <m:t>log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ka-GE"/>
                  </w:rPr>
                  <m:t>2</m:t>
                </m:r>
              </m:sub>
            </m:sSub>
          </m:fName>
          <m:e>
            <m:r>
              <w:rPr>
                <w:rFonts w:ascii="Cambria Math" w:eastAsia="Arial Unicode MS" w:hAnsi="Cambria Math" w:cs="Arial Unicode MS"/>
                <w:sz w:val="28"/>
                <w:szCs w:val="28"/>
                <w:lang w:val="ka-GE"/>
              </w:rPr>
              <m:t>N</m:t>
            </m:r>
          </m:e>
        </m:func>
      </m:oMath>
      <w:r w:rsidR="002B4B71">
        <w:rPr>
          <w:rFonts w:ascii="Sylfaen" w:eastAsia="Arial Unicode MS" w:hAnsi="Sylfaen" w:cs="Arial Unicode MS"/>
          <w:sz w:val="28"/>
          <w:szCs w:val="28"/>
          <w:lang w:val="ka-GE"/>
        </w:rPr>
        <w:t xml:space="preserve"> </w:t>
      </w:r>
      <w:r w:rsidR="002B4B71">
        <w:rPr>
          <w:rFonts w:ascii="Sylfaen" w:eastAsia="Arial Unicode MS" w:hAnsi="Sylfaen" w:cs="Arial Unicode MS"/>
          <w:lang w:val="ka-GE"/>
        </w:rPr>
        <w:t xml:space="preserve">ჯერ შეიცვალა. სულ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B4B71">
        <w:rPr>
          <w:rFonts w:ascii="Sylfaen" w:eastAsia="Arial Unicode MS" w:hAnsi="Sylfaen" w:cs="Arial Unicode MS"/>
          <w:sz w:val="28"/>
          <w:szCs w:val="28"/>
          <w:lang w:val="ka-GE"/>
        </w:rPr>
        <w:t xml:space="preserve"> </w:t>
      </w:r>
      <w:r w:rsidR="002B4B71">
        <w:rPr>
          <w:rFonts w:ascii="Sylfaen" w:eastAsia="Arial Unicode MS" w:hAnsi="Sylfaen" w:cs="Arial Unicode MS"/>
          <w:lang w:val="ka-GE"/>
        </w:rPr>
        <w:t xml:space="preserve">ცალი </w:t>
      </w:r>
      <w:proofErr w:type="spellStart"/>
      <w:r w:rsidR="002B4B71">
        <w:rPr>
          <w:rFonts w:ascii="Sylfaen" w:eastAsia="Arial Unicode MS" w:hAnsi="Sylfaen" w:cs="Arial Unicode MS"/>
          <w:lang w:val="ka-GE"/>
        </w:rPr>
        <w:t>წვეროა</w:t>
      </w:r>
      <w:proofErr w:type="spellEnd"/>
      <w:r w:rsidR="002B4B71">
        <w:rPr>
          <w:rFonts w:ascii="Sylfaen" w:eastAsia="Arial Unicode MS" w:hAnsi="Sylfaen" w:cs="Arial Unicode MS"/>
          <w:lang w:val="ka-GE"/>
        </w:rPr>
        <w:t xml:space="preserve">, ამიტომ ალგორითმის მუშაობის საბოლოო დრო </w:t>
      </w:r>
      <m:oMath>
        <m:r>
          <w:rPr>
            <w:rFonts w:ascii="Cambria Math" w:eastAsia="Arial Unicode MS" w:hAnsi="Cambria Math" w:cs="Arial Unicode MS"/>
            <w:sz w:val="28"/>
            <w:szCs w:val="28"/>
            <w:lang w:val="ka-GE"/>
          </w:rPr>
          <m:t>θ</m:t>
        </m:r>
        <m:d>
          <m:d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  <w:lang w:val="ka-GE"/>
              </w:rPr>
            </m:ctrlPr>
          </m:dPr>
          <m:e>
            <m:func>
              <m:func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ka-G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sz w:val="28"/>
                        <w:szCs w:val="28"/>
                        <w:lang w:val="ka-G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* log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sz w:val="28"/>
                        <w:szCs w:val="28"/>
                        <w:lang w:val="ka-G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ka-GE"/>
                  </w:rPr>
                  <m:t>N</m:t>
                </m:r>
              </m:e>
            </m:func>
          </m:e>
        </m:d>
      </m:oMath>
      <w:r w:rsidR="002B4B71">
        <w:rPr>
          <w:rFonts w:ascii="Sylfaen" w:eastAsia="Arial Unicode MS" w:hAnsi="Sylfaen" w:cs="Arial Unicode MS"/>
          <w:sz w:val="28"/>
          <w:szCs w:val="28"/>
          <w:lang w:val="ka-GE"/>
        </w:rPr>
        <w:t xml:space="preserve"> </w:t>
      </w:r>
      <w:r w:rsidR="002B4B71">
        <w:rPr>
          <w:rFonts w:ascii="Sylfaen" w:eastAsia="Arial Unicode MS" w:hAnsi="Sylfaen" w:cs="Arial Unicode MS"/>
          <w:lang w:val="ka-GE"/>
        </w:rPr>
        <w:t xml:space="preserve">იქნება. </w:t>
      </w:r>
      <w:r w:rsidR="0057380E">
        <w:rPr>
          <w:rFonts w:ascii="Sylfaen" w:eastAsia="Arial Unicode MS" w:hAnsi="Sylfaen" w:cs="Arial Unicode MS"/>
          <w:lang w:val="ka-GE"/>
        </w:rPr>
        <w:t xml:space="preserve"> </w:t>
      </w:r>
    </w:p>
    <w:sectPr w:rsidR="00E547F9" w:rsidRPr="005738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47F9"/>
    <w:rsid w:val="00152947"/>
    <w:rsid w:val="00251D1F"/>
    <w:rsid w:val="002662B1"/>
    <w:rsid w:val="002B4B71"/>
    <w:rsid w:val="00456FD0"/>
    <w:rsid w:val="004B3C40"/>
    <w:rsid w:val="004F1410"/>
    <w:rsid w:val="00513580"/>
    <w:rsid w:val="00550AE3"/>
    <w:rsid w:val="0057380E"/>
    <w:rsid w:val="00693B3B"/>
    <w:rsid w:val="00806BAD"/>
    <w:rsid w:val="008D3D4D"/>
    <w:rsid w:val="008F1571"/>
    <w:rsid w:val="009810EF"/>
    <w:rsid w:val="00A83285"/>
    <w:rsid w:val="00C36FE5"/>
    <w:rsid w:val="00D45763"/>
    <w:rsid w:val="00D67DB5"/>
    <w:rsid w:val="00E547F9"/>
    <w:rsid w:val="00E90380"/>
    <w:rsid w:val="00E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3477"/>
  <w15:docId w15:val="{2484D78D-4765-471E-A5DE-A5B13A4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81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gegi jikia</cp:lastModifiedBy>
  <cp:revision>25</cp:revision>
  <dcterms:created xsi:type="dcterms:W3CDTF">2017-07-16T07:51:00Z</dcterms:created>
  <dcterms:modified xsi:type="dcterms:W3CDTF">2017-07-16T08:42:00Z</dcterms:modified>
</cp:coreProperties>
</file>