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黑体" w:hAnsi="黑体" w:eastAsia="黑体"/>
          <w:b/>
          <w:color w:val="1A237E"/>
          <w:sz w:val="40"/>
        </w:rPr>
        <w:t>设计与实现</w:t>
      </w:r>
    </w:p>
    <w:p>
      <w:pPr>
        <w:pStyle w:val="Heading1"/>
        <w:jc w:val="left"/>
      </w:pPr>
      <w:r>
        <w:rPr>
          <w:rFonts w:ascii="黑体" w:hAnsi="黑体" w:eastAsia="黑体"/>
          <w:color w:val="1A237E"/>
          <w:sz w:val="28"/>
        </w:rPr>
        <w:t>系统结构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整体架构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系统采用经典的客户端/服务器（C/S）/数据存储的三层架构：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39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37474F"/>
          <w:sz w:val="18"/>
        </w:rPr>
        <w:t>图1  三层架构图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请求响应模型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18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1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37474F"/>
          <w:sz w:val="18"/>
        </w:rPr>
        <w:t>图2  请求响应模型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通信协议设计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系统采用自定义固定帧二进制协议，协议帧为 Message 结构体，固定大小 4240 字节，通过 type 字段区分所有消息语义，定义于 common/protocol.h：</w:t>
      </w:r>
    </w:p>
    <w:p>
      <w:pPr>
        <w:spacing w:before="40" w:after="80"/>
        <w:ind w:left="340"/>
        <w:shd w:val="clear" w:color="auto" w:fill="F0F4FF"/>
      </w:pPr>
      <w:r>
        <w:rPr>
          <w:rFonts w:ascii="Courier New" w:hAnsi="Courier New" w:eastAsia="黑体"/>
          <w:b w:val="0"/>
          <w:color w:val="1A237E"/>
          <w:sz w:val="17"/>
        </w:rPr>
        <w:t>typedef struct {</w:t>
        <w:br/>
        <w:t xml:space="preserve">    uint32_t type;                    /* 消息类型 */</w:t>
        <w:br/>
        <w:t xml:space="preserve">    uint32_t status;                  /* 应答码/文件大小等 */</w:t>
        <w:br/>
        <w:t xml:space="preserve">    uint32_t group_id;                /* 群号 */</w:t>
        <w:br/>
        <w:t xml:space="preserve">    uint32_t body_len;                /* body 实际字节数 */</w:t>
        <w:br/>
        <w:t xml:space="preserve">    char     from_name[MAX_NAME_LEN]; /* 发送者账号 */</w:t>
        <w:br/>
        <w:t xml:space="preserve">    char     to_name[MAX_NAME_LEN];   /* 接收者账号 */</w:t>
        <w:br/>
        <w:t xml:space="preserve">    char     from_nick[MAX_NAME_LEN]; /* 发送者昵称（服务器填充）*/</w:t>
        <w:br/>
        <w:t xml:space="preserve">    char     timestamp[32];           /* "YYYY-MM-DD HH:MM:SS" */</w:t>
        <w:br/>
        <w:t xml:space="preserve">    char     body[MAX_BODY_LEN];      /* 文本/二进制载荷 4096B */</w:t>
        <w:br/>
        <w:t>} Message;  /* sizeof = 4240 字节 */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主要消息类型如下：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381"/>
            <w:shd w:val="clear" w:color="auto" w:fill="2C6FA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类型值</w:t>
            </w:r>
          </w:p>
        </w:tc>
        <w:tc>
          <w:tcPr>
            <w:tcW w:type="dxa" w:w="2154"/>
            <w:shd w:val="clear" w:color="auto" w:fill="2C6FA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4535"/>
            <w:shd w:val="clear" w:color="auto" w:fill="2C6FA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  MSG_REGISTER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Register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注册，body="nickname\npassword"</w:t>
            </w:r>
          </w:p>
        </w:tc>
      </w:tr>
      <w:tr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  MSG_LOGIN</w:t>
            </w:r>
          </w:p>
        </w:tc>
        <w:tc>
          <w:tcPr>
            <w:tcW w:type="dxa" w:w="215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Login</w:t>
            </w:r>
          </w:p>
        </w:tc>
        <w:tc>
          <w:tcPr>
            <w:tcW w:type="dxa" w:w="4535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登录，body="account\npassword"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  MSG_LOGOUT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Logout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退出登录</w:t>
            </w:r>
          </w:p>
        </w:tc>
      </w:tr>
      <w:tr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  MSG_RESPONSE</w:t>
            </w:r>
          </w:p>
        </w:tc>
        <w:tc>
          <w:tcPr>
            <w:tcW w:type="dxa" w:w="215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Response</w:t>
            </w:r>
          </w:p>
        </w:tc>
        <w:tc>
          <w:tcPr>
            <w:tcW w:type="dxa" w:w="4535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服务器统一应答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 MSG_PRIVATE_CHAT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PrivateChat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私聊，to_name=接收方</w:t>
            </w:r>
          </w:p>
        </w:tc>
      </w:tr>
      <w:tr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 MSG_GROUP_CHAT</w:t>
            </w:r>
          </w:p>
        </w:tc>
        <w:tc>
          <w:tcPr>
            <w:tcW w:type="dxa" w:w="215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GroupChat</w:t>
            </w:r>
          </w:p>
        </w:tc>
        <w:tc>
          <w:tcPr>
            <w:tcW w:type="dxa" w:w="4535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群聊，group_id=群号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20-24 好友直接操作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Friend Add/Del/List/Black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好友增删/黑名单/列表</w:t>
            </w:r>
          </w:p>
        </w:tc>
      </w:tr>
      <w:tr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25-28 好友申请流程</w:t>
            </w:r>
          </w:p>
        </w:tc>
        <w:tc>
          <w:tcPr>
            <w:tcW w:type="dxa" w:w="215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FriendReq 系列</w:t>
            </w:r>
          </w:p>
        </w:tc>
        <w:tc>
          <w:tcPr>
            <w:tcW w:type="dxa" w:w="4535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申请/通知/回复/列表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29 MSG_FRIEND_REMARK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FriendRemark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设置好友备注</w:t>
            </w:r>
          </w:p>
        </w:tc>
      </w:tr>
      <w:tr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30 MSG_GROUP_CREATE</w:t>
            </w:r>
          </w:p>
        </w:tc>
        <w:tc>
          <w:tcPr>
            <w:tcW w:type="dxa" w:w="215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GroupCreate</w:t>
            </w:r>
          </w:p>
        </w:tc>
        <w:tc>
          <w:tcPr>
            <w:tcW w:type="dxa" w:w="4535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创建群聊，body=群名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31-33 群操作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GroupJoin/List/Members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加群/群列表/群成员</w:t>
            </w:r>
          </w:p>
        </w:tc>
      </w:tr>
      <w:tr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34-37 入群申请流程</w:t>
            </w:r>
          </w:p>
        </w:tc>
        <w:tc>
          <w:tcPr>
            <w:tcW w:type="dxa" w:w="215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GroupJoinReq 系列</w:t>
            </w:r>
          </w:p>
        </w:tc>
        <w:tc>
          <w:tcPr>
            <w:tcW w:type="dxa" w:w="4535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申请/通知/回复/列表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39 MSG_GROUP_INVITE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GroupInvite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邀请入群，body=多行账号</w:t>
            </w:r>
          </w:p>
        </w:tc>
      </w:tr>
      <w:tr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40 MSG_HISTORY_PRIV</w:t>
            </w:r>
          </w:p>
        </w:tc>
        <w:tc>
          <w:tcPr>
            <w:tcW w:type="dxa" w:w="215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HistoryPriv</w:t>
            </w:r>
          </w:p>
        </w:tc>
        <w:tc>
          <w:tcPr>
            <w:tcW w:type="dxa" w:w="4535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拉取私聊历史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41 MSG_HISTORY_GROUP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HistoryGroup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拉取群聊历史</w:t>
            </w:r>
          </w:p>
        </w:tc>
      </w:tr>
      <w:tr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50-52 文件传输</w:t>
            </w:r>
          </w:p>
        </w:tc>
        <w:tc>
          <w:tcPr>
            <w:tcW w:type="dxa" w:w="215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FileBegin/Chunk/End</w:t>
            </w:r>
          </w:p>
        </w:tc>
        <w:tc>
          <w:tcPr>
            <w:tcW w:type="dxa" w:w="4535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三阶段文件传输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60-61 在线通知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NotifyOnline/Offline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好友上/下线通知</w:t>
            </w:r>
          </w:p>
        </w:tc>
      </w:tr>
      <w:tr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70-71 搜索</w:t>
            </w:r>
          </w:p>
        </w:tc>
        <w:tc>
          <w:tcPr>
            <w:tcW w:type="dxa" w:w="215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UserSearch/GroupSearch</w:t>
            </w:r>
          </w:p>
        </w:tc>
        <w:tc>
          <w:tcPr>
            <w:tcW w:type="dxa" w:w="4535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模糊搜索用户/群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80-82 头像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AvatarUpload/Get/Data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上传/拉取/数据</w:t>
            </w:r>
          </w:p>
        </w:tc>
      </w:tr>
      <w:tr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90 MSG_MSG_SEARCH</w:t>
            </w:r>
          </w:p>
        </w:tc>
        <w:tc>
          <w:tcPr>
            <w:tcW w:type="dxa" w:w="215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MsgSearch</w:t>
            </w:r>
          </w:p>
        </w:tc>
        <w:tc>
          <w:tcPr>
            <w:tcW w:type="dxa" w:w="4535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历史消息关键字检索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 MSG_GROUP_NOTICE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GroupNotice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群公告查询/设置</w:t>
            </w:r>
          </w:p>
        </w:tc>
      </w:tr>
      <w:tr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101-103 个人资料</w:t>
            </w:r>
          </w:p>
        </w:tc>
        <w:tc>
          <w:tcPr>
            <w:tcW w:type="dxa" w:w="215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ProfileGet/Set/Data</w:t>
            </w:r>
          </w:p>
        </w:tc>
        <w:tc>
          <w:tcPr>
            <w:tcW w:type="dxa" w:w="4535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资料查询/修改/数据</w:t>
            </w:r>
          </w:p>
        </w:tc>
      </w:tr>
    </w:tbl>
    <w:p/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表1  消息类型定义汇总表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线程安全机制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系统使用多种同步机制保证线程安全：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1. g_dbmu（pthread_mutex_t）：保护 MySQL 单连接，串行化所有 SQL 操作（server/db.c）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2. g_mu（pthread_mutex_t）：保护在线用户表 g_tab[]，防止登入/登出并发写（server/online.c）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3. write_mu（pthread_mutex_t）：保护向同一 fd 的并发写，防止帧交叉（online_push，server/online.c）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4. send_mu（pthread_mutex_t）：客户端 net_send() 加锁，防止 UI 线程与接收线程同时写 Socket（client/net.c）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5. g_idle_add()：接收线程不直接操作 GTK 控件，通过 GLib 主循环事件队列跨线程安全派发（client/net.c）</w:t>
      </w:r>
    </w:p>
    <w:p>
      <w:pPr>
        <w:pStyle w:val="Heading1"/>
        <w:jc w:val="left"/>
      </w:pPr>
      <w:r>
        <w:rPr>
          <w:rFonts w:ascii="黑体" w:hAnsi="黑体" w:eastAsia="黑体"/>
          <w:color w:val="1A237E"/>
          <w:sz w:val="28"/>
        </w:rPr>
        <w:t>客户端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客户端架构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4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37474F"/>
          <w:sz w:val="18"/>
        </w:rPr>
        <w:t>图3  客户端架构图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注册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文件位置：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`client/main.c  —  程序入口，GTK 初始化`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`client/ui.c     —  注册对话框逻辑（昵称/密码输入、格式校验）`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`client/net.c    —  net_send_text(MSG_REGISTER, ...)`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注册界面：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740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74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37474F"/>
          <w:sz w:val="18"/>
        </w:rPr>
        <w:t>图4  注册界面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功能说明：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昵称输入：最长 31 字节，支持中英文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密码两次输入确认，服务器以 SHA1 摘要存储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注册成功后服务器返回系统分配的 6 位数字账号（100001 起自增）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自动添加"小助手"和"新手指南"两个预置好友，避免首次登录好友列表为空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登录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文件位置：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`client/ui.c   —  登录窗口（账号/密码/服务器地址输入）`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`client/net.c  —  net_connect() TCP 连接 + net_send_text(MSG_LOGIN, ...)`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登录界面：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676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67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37474F"/>
          <w:sz w:val="18"/>
        </w:rPr>
        <w:t>图5  登录界面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登录和初始化架构：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979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97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37474F"/>
          <w:sz w:val="18"/>
        </w:rPr>
        <w:t>图6  登录/初始化架构图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功能说明：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输入 6 位数字账号和密码，支持自定义服务器地址（默认 127.0.0.1:8888）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服务器验证通过后立即推送好友列表、群组列表、待处理申请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拉取离线消息队列（db_offline_take，最多 64 条）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广播上线通知给所有在线好友（notify_friends）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关键代码片段：</w:t>
      </w:r>
    </w:p>
    <w:p>
      <w:pPr>
        <w:spacing w:before="40" w:after="80"/>
        <w:ind w:left="340"/>
        <w:shd w:val="clear" w:color="auto" w:fill="F0F4FF"/>
      </w:pPr>
      <w:r>
        <w:rPr>
          <w:rFonts w:ascii="Courier New" w:hAnsi="Courier New" w:eastAsia="黑体"/>
          <w:b w:val="0"/>
          <w:color w:val="1A237E"/>
          <w:sz w:val="17"/>
        </w:rPr>
        <w:t>// server/handler.c — 登录成功后初始化</w:t>
        <w:br/>
        <w:t>static void on_login_success(Session *s) {</w:t>
        <w:br/>
        <w:t xml:space="preserve">    db_set_online(s-&gt;uid, 1);</w:t>
        <w:br/>
        <w:t xml:space="preserve">    // 推送好友列表</w:t>
        <w:br/>
        <w:t xml:space="preserve">    Message lst; lst.type = MSG_FRIEND_LIST;</w:t>
        <w:br/>
        <w:t xml:space="preserve">    lst.body_len = db_friend_list(s-&gt;uid, lst.body, MAX_BODY_LEN, is_user_online);</w:t>
        <w:br/>
        <w:t xml:space="preserve">    send_msg(s-&gt;fd, &amp;lst);</w:t>
        <w:br/>
        <w:t xml:space="preserve">    // 推送离线消息</w:t>
        <w:br/>
        <w:t xml:space="preserve">    OfflineRow rows[64];</w:t>
        <w:br/>
        <w:t xml:space="preserve">    int n = db_offline_take(s-&gt;uid, rows, 64);</w:t>
        <w:br/>
        <w:t xml:space="preserve">    if (n &gt; 0) push_history(s-&gt;fd, rows, n);</w:t>
        <w:br/>
        <w:t xml:space="preserve">    // 广播上线通知</w:t>
        <w:br/>
        <w:t xml:space="preserve">    notify_friends(s-&gt;uid, s-&gt;account, s-&gt;nick, 1);</w:t>
        <w:br/>
        <w:t>}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主界面设计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文件位置：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`client/ui.c  —  主窗口布局（GTK Box + GTK Paned 分栏）`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`client/net.c —  ui_refresh_friends() / ui_refresh_groups() 回调`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主界面：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021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2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37474F"/>
          <w:sz w:val="18"/>
        </w:rPr>
        <w:t>图7  主界面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主要组件：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左侧导航栏：聊天（💬）、好友（👥）、群聊（🏠）、设置（⚙）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中间列表区：最近聊天会话，含头像 + 昵称 + 最近消息预览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右侧内容区：聊天窗口，含消息气泡 + 输入框 + 发送按钮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布局特点：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使用 GTK Paned 实现可调整宽度的左/中/右三栏布局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接收线程通过 g_idle_add() 将消息安全派发到 GTK 主线程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好友上线/下线时自动刷新列表，并在聊天区显示系统提示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聊天页面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文件位置：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`client/ui.c  —  ui_append_bubble()，GtkTextView 聊天气泡渲染`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`client/net.c —  do_private()，发送 MSG_PRIVATE_CHAT`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聊天界面：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394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37474F"/>
          <w:sz w:val="18"/>
        </w:rPr>
        <w:t>图8  聊天界面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好友聊天关系架构：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12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1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37474F"/>
          <w:sz w:val="18"/>
        </w:rPr>
        <w:t>图9  聊天关系流程图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功能特性：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消息气泡区分发送方（右/绿）和接收方（左/白），通过比对 from_name 与本地账号实现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支持发送/接收文件（MSG_FILE_BEGIN → MSG_FILE_CHUNK × N → MSG_FILE_END 三阶段）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消息时间戳由服务器填充 timestamp 字段，保证全局一致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黑名单拦截：对方将我拉黑时服务器返回 RS_IN_BLACKLIST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历史消息拉取（MSG_HISTORY_PRIV，最近 64 条）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群聊页面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文件位置：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`client/ui.c  —  ui_refresh_groups()，群聊 GtkTextView`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`server/handler.c  —  do_group()，群消息广播`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群聊界面：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394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37474F"/>
          <w:sz w:val="18"/>
        </w:rPr>
        <w:t>图10  群聊界面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功能特性：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群消息显示发送者昵称（from_nick 字段，由服务器查库填充）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服务端广播时跳过发送方自身（if members[i]==s-&gt;uid continue），避免重复显示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群名创建时由 MySQL UNIQUE 约束保证全局唯一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邀请好友入群（MSG_GROUP_INVITE），被邀请者在线时立即推送群列表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入群申请审批流程（申请方 → 群主审批 → 双方同步）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群公告查询与设置（MSG_GROUP_NOTICE，仅群主可修改）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头像选择页面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文件位置：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`client/ui.c  —  avatar_cache_put() / avatar_draw_circle()，Cairo 绘制`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`server/handler.c  —  MSG_AVATAR_UPLOAD / MSG_AVATAR_GET 分支`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头像选择界面：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021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02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37474F"/>
          <w:sz w:val="18"/>
        </w:rPr>
        <w:t>图11  头像选择界面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功能特性：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10 色预设颜色方块（avatar_color 0-9），无需上传图片即可使用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支持上传本地 PNG 图片（最大 4096 字节，超出自动缩放到 64×64）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GHashTable 缓存已拉取头像，相同账号无需重复请求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无头像时自动回退到 Cairo 绘制的颜色首字母圆形头像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头像选择架构：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724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2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37474F"/>
          <w:sz w:val="18"/>
        </w:rPr>
        <w:t>图12  头像选择架构图</w:t>
      </w:r>
    </w:p>
    <w:p>
      <w:pPr>
        <w:pStyle w:val="Heading1"/>
        <w:jc w:val="left"/>
      </w:pPr>
      <w:r>
        <w:rPr>
          <w:rFonts w:ascii="黑体" w:hAnsi="黑体" w:eastAsia="黑体"/>
          <w:color w:val="1A237E"/>
          <w:sz w:val="28"/>
        </w:rPr>
        <w:t>服务器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服务端架构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979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97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37474F"/>
          <w:sz w:val="18"/>
        </w:rPr>
        <w:t>图13  服务端架构图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用户登录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文件位置：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`server/handler.c  —  MSG_LOGIN 分支，on_login_success()`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`server/db.c       —  db_login_by_id()，SHA1 密码校验`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实现流程：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1. 接收客户端 MSG_LOGIN，body="account\npassword"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2. 解析账号（account = uid + 100000）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3. db_login_by_id() 查库并比对 SHA1(password)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4. 验证成功则 online_add(uid, account, fd) 加入在线表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5. 返回登录成功响应，body="account\nnick"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6. 调用 on_login_success()：推送好友/群/申请/离线消息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7. 调用 notify_friends() 广播上线通知给在线好友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关键代码片段：</w:t>
      </w:r>
    </w:p>
    <w:p>
      <w:pPr>
        <w:spacing w:before="40" w:after="80"/>
        <w:ind w:left="340"/>
        <w:shd w:val="clear" w:color="auto" w:fill="F0F4FF"/>
      </w:pPr>
      <w:r>
        <w:rPr>
          <w:rFonts w:ascii="Courier New" w:hAnsi="Courier New" w:eastAsia="黑体"/>
          <w:b w:val="0"/>
          <w:color w:val="1A237E"/>
          <w:sz w:val="17"/>
        </w:rPr>
        <w:t>// server/db.c — SHA1 密码校验</w:t>
        <w:br/>
        <w:t>static void sha1_hex(const char *in, char *out_hex) {</w:t>
        <w:br/>
        <w:t xml:space="preserve">    unsigned char d[SHA_DIGEST_LENGTH];</w:t>
        <w:br/>
        <w:t xml:space="preserve">    SHA1((const unsigned char *)in, strlen(in), d);</w:t>
        <w:br/>
        <w:t xml:space="preserve">    for (int i=0;i&lt;SHA_DIGEST_LENGTH;++i)</w:t>
        <w:br/>
        <w:t xml:space="preserve">        sprintf(out_hex+i*2, "%02x", d[i]);</w:t>
        <w:br/>
        <w:t>}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服务端推送模型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770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37474F"/>
          <w:sz w:val="18"/>
        </w:rPr>
        <w:t>图14  服务端推送模型图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转发聊天消息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文件位置：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`server/handler.c  —  do_private() / do_group()`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`server/online.c   —  online_push() / online_broadcast()`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`server/db.c       —  db_save_msg() / db_offline_put()`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消息架构：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8540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5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37474F"/>
          <w:sz w:val="18"/>
        </w:rPr>
        <w:t>图15  消息架构图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私聊转发流程：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1. 接收发送方 MSG_PRIVATE_CHAT（to_name=接收方账号）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2. db_is_black(to, uid) 检查是否被对方拉黑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3. db_save_msg() 持久化到 messages 表（msg_type=0）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4. online_push(to_uid) 实时推送；失败（-1）则 db_offline_put()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5. 向发送方返回 RS_OK 确认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群聊转发流程：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1. 接收 MSG_GROUP_CHAT（group_id=群号）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2. db_group_members() 查询所有成员 ID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3. db_save_msg() 持久化（msg_type=1）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4. 遍历成员，跳过发送方自身（if members[i]==s-&gt;uid continue）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5. 在线成员 online_push()，离线成员 db_offline_put()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online_push 的作用：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查询在线用户表 g_tab[] 获取目标用户的 fd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加 write_mu 互斥锁后调用 send_msg(fd, msg)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若用户不在线返回 -1，调用方据此决定是否存离线队列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群聊管理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文件位置：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`server/handler.c  —  MSG_GROUP_CREATE/INVITE/JOIN_REQ/JOIN_REPLY 分支`</w:t>
      </w:r>
    </w:p>
    <w:p>
      <w:pPr>
        <w:spacing w:before="30" w:after="30"/>
        <w:ind w:left="340"/>
      </w:pPr>
      <w:r>
        <w:rPr>
          <w:rFonts w:ascii="Times New Roman" w:hAnsi="Times New Roman" w:eastAsia="宋体"/>
          <w:b w:val="0"/>
          <w:sz w:val="21"/>
        </w:rPr>
        <w:t>`server/db.c       —  db_group_create() / db_group_add_member() / db_greq_put()`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数据库访问或文件操作：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群名由 MySQL UNIQUE 约束保证全局唯一，重复时插入失败即返回错误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邀请入群：验证邀请者是群成员后逐一添加，被邀请者在线则立即推送群列表</w:t>
      </w:r>
    </w:p>
    <w:p>
      <w:pPr>
        <w:pStyle w:val="ListBullet"/>
        <w:spacing w:before="30" w:after="30"/>
      </w:pPr>
      <w:r>
        <w:rPr>
          <w:rFonts w:ascii="Times New Roman" w:hAnsi="Times New Roman" w:eastAsia="宋体"/>
          <w:b w:val="0"/>
          <w:sz w:val="21"/>
        </w:rPr>
        <w:t>入群申请：写入 group_join_requests 表，通知群主；群主审批后双方同步</w:t>
      </w:r>
    </w:p>
    <w:p>
      <w:pPr>
        <w:pStyle w:val="Heading1"/>
        <w:jc w:val="left"/>
      </w:pPr>
      <w:r>
        <w:rPr>
          <w:rFonts w:ascii="黑体" w:hAnsi="黑体" w:eastAsia="黑体"/>
          <w:color w:val="1A237E"/>
          <w:sz w:val="28"/>
        </w:rPr>
        <w:t>数据端架构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151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37474F"/>
          <w:sz w:val="18"/>
        </w:rPr>
        <w:t>图16  数据库架构图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数据库表结构设计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主要数据表（定义于 sql/init.sql，MySQL InnoDB，字符集 utf8mb4）：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1. users 表  用户表</w:t>
      </w:r>
    </w:p>
    <w:p>
      <w:pPr>
        <w:spacing w:before="40" w:after="80"/>
        <w:ind w:left="340"/>
        <w:shd w:val="clear" w:color="auto" w:fill="F0F4FF"/>
      </w:pPr>
      <w:r>
        <w:rPr>
          <w:rFonts w:ascii="Courier New" w:hAnsi="Courier New" w:eastAsia="黑体"/>
          <w:b w:val="0"/>
          <w:color w:val="1A237E"/>
          <w:sz w:val="17"/>
        </w:rPr>
        <w:t>CREATE TABLE users (</w:t>
        <w:br/>
        <w:t xml:space="preserve">    id           INT NOT NULL AUTO_INCREMENT,</w:t>
        <w:br/>
        <w:t xml:space="preserve">    nickname     VARCHAR(32) NOT NULL,</w:t>
        <w:br/>
        <w:t xml:space="preserve">    password     VARCHAR(64) NOT NULL,  -- SHA1 摘要</w:t>
        <w:br/>
        <w:t xml:space="preserve">    avatar_color TINYINT NOT NULL DEFAULT 0,  -- 0..9</w:t>
        <w:br/>
        <w:t xml:space="preserve">    birthday     DATE NULL,</w:t>
        <w:br/>
        <w:t xml:space="preserve">    online       TINYINT NOT NULL DEFAULT 0,</w:t>
        <w:br/>
        <w:t xml:space="preserve">    created_at   DATETIME NOT NULL DEFAULT CURRENT_TIMESTAMP,</w:t>
        <w:br/>
        <w:t xml:space="preserve">    PRIMARY KEY (id)</w:t>
        <w:br/>
        <w:t>);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2. friends 表  好友关系表</w:t>
      </w:r>
    </w:p>
    <w:p>
      <w:pPr>
        <w:spacing w:before="40" w:after="80"/>
        <w:ind w:left="340"/>
        <w:shd w:val="clear" w:color="auto" w:fill="F0F4FF"/>
      </w:pPr>
      <w:r>
        <w:rPr>
          <w:rFonts w:ascii="Courier New" w:hAnsi="Courier New" w:eastAsia="黑体"/>
          <w:b w:val="0"/>
          <w:color w:val="1A237E"/>
          <w:sz w:val="17"/>
        </w:rPr>
        <w:t>CREATE TABLE friends (</w:t>
        <w:br/>
        <w:t xml:space="preserve">    user_id   INT NOT NULL,</w:t>
        <w:br/>
        <w:t xml:space="preserve">    friend_id INT NOT NULL,</w:t>
        <w:br/>
        <w:t xml:space="preserve">    status    TINYINT NOT NULL DEFAULT 0,  -- 0:好友 1:拉黑</w:t>
        <w:br/>
        <w:t xml:space="preserve">    remark    VARCHAR(32) NOT NULL DEFAULT '',</w:t>
        <w:br/>
        <w:t xml:space="preserve">    PRIMARY KEY (user_id, friend_id),</w:t>
        <w:br/>
        <w:t xml:space="preserve">    FOREIGN KEY (user_id)   REFERENCES users(id) ON DELETE CASCADE,</w:t>
        <w:br/>
        <w:t xml:space="preserve">    FOREIGN KEY (friend_id) REFERENCES users(id) ON DELETE CASCADE</w:t>
        <w:br/>
        <w:t>);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3. chat_groups 表  群聊表</w:t>
      </w:r>
    </w:p>
    <w:p>
      <w:pPr>
        <w:spacing w:before="40" w:after="80"/>
        <w:ind w:left="340"/>
        <w:shd w:val="clear" w:color="auto" w:fill="F0F4FF"/>
      </w:pPr>
      <w:r>
        <w:rPr>
          <w:rFonts w:ascii="Courier New" w:hAnsi="Courier New" w:eastAsia="黑体"/>
          <w:b w:val="0"/>
          <w:color w:val="1A237E"/>
          <w:sz w:val="17"/>
        </w:rPr>
        <w:t>CREATE TABLE chat_groups (</w:t>
        <w:br/>
        <w:t xml:space="preserve">    id         INT NOT NULL AUTO_INCREMENT,</w:t>
        <w:br/>
        <w:t xml:space="preserve">    name       VARCHAR(64) NOT NULL UNIQUE,</w:t>
        <w:br/>
        <w:t xml:space="preserve">    owner_id   INT NOT NULL,</w:t>
        <w:br/>
        <w:t xml:space="preserve">    notice     VARCHAR(512) NOT NULL DEFAULT '',</w:t>
        <w:br/>
        <w:t xml:space="preserve">    created_at DATETIME NOT NULL DEFAULT CURRENT_TIMESTAMP,</w:t>
        <w:br/>
        <w:t xml:space="preserve">    PRIMARY KEY (id),</w:t>
        <w:br/>
        <w:t xml:space="preserve">    FOREIGN KEY (owner_id) REFERENCES users(id) ON DELETE CASCADE</w:t>
        <w:br/>
        <w:t>);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4. group_members 表  群成员表</w:t>
      </w:r>
    </w:p>
    <w:p>
      <w:pPr>
        <w:spacing w:before="40" w:after="80"/>
        <w:ind w:left="340"/>
        <w:shd w:val="clear" w:color="auto" w:fill="F0F4FF"/>
      </w:pPr>
      <w:r>
        <w:rPr>
          <w:rFonts w:ascii="Courier New" w:hAnsi="Courier New" w:eastAsia="黑体"/>
          <w:b w:val="0"/>
          <w:color w:val="1A237E"/>
          <w:sz w:val="17"/>
        </w:rPr>
        <w:t>CREATE TABLE group_members (</w:t>
        <w:br/>
        <w:t xml:space="preserve">    group_id INT NOT NULL,</w:t>
        <w:br/>
        <w:t xml:space="preserve">    user_id  INT NOT NULL,</w:t>
        <w:br/>
        <w:t xml:space="preserve">    PRIMARY KEY (group_id, user_id),</w:t>
        <w:br/>
        <w:t xml:space="preserve">    FOREIGN KEY (group_id) REFERENCES chat_groups(id) ON DELETE CASCADE,</w:t>
        <w:br/>
        <w:t xml:space="preserve">    FOREIGN KEY (user_id)  REFERENCES users(id) ON DELETE CASCADE</w:t>
        <w:br/>
        <w:t>);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5. messages 表  消息表（私聊 + 群聊）</w:t>
      </w:r>
    </w:p>
    <w:p>
      <w:pPr>
        <w:spacing w:before="40" w:after="80"/>
        <w:ind w:left="340"/>
        <w:shd w:val="clear" w:color="auto" w:fill="F0F4FF"/>
      </w:pPr>
      <w:r>
        <w:rPr>
          <w:rFonts w:ascii="Courier New" w:hAnsi="Courier New" w:eastAsia="黑体"/>
          <w:b w:val="0"/>
          <w:color w:val="1A237E"/>
          <w:sz w:val="17"/>
        </w:rPr>
        <w:t>CREATE TABLE messages (</w:t>
        <w:br/>
        <w:t xml:space="preserve">    id        BIGINT  NOT NULL AUTO_INCREMENT,</w:t>
        <w:br/>
        <w:t xml:space="preserve">    from_id   INT     NOT NULL,</w:t>
        <w:br/>
        <w:t xml:space="preserve">    target_id INT     NOT NULL,   -- 私聊:对方uid 群聊:group_id</w:t>
        <w:br/>
        <w:t xml:space="preserve">    msg_type  TINYINT NOT NULL,   -- 0:私聊 1:群聊</w:t>
        <w:br/>
        <w:t xml:space="preserve">    content   TEXT    NOT NULL,</w:t>
        <w:br/>
        <w:t xml:space="preserve">    sent_at   DATETIME NOT NULL DEFAULT CURRENT_TIMESTAMP,</w:t>
        <w:br/>
        <w:t xml:space="preserve">    PRIMARY KEY (id),</w:t>
        <w:br/>
        <w:t xml:space="preserve">    INDEX (target_id, msg_type)</w:t>
        <w:br/>
        <w:t>);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6. offline_msg 表  离线消息队列</w:t>
      </w:r>
    </w:p>
    <w:p>
      <w:pPr>
        <w:spacing w:before="40" w:after="80"/>
        <w:ind w:left="340"/>
        <w:shd w:val="clear" w:color="auto" w:fill="F0F4FF"/>
      </w:pPr>
      <w:r>
        <w:rPr>
          <w:rFonts w:ascii="Courier New" w:hAnsi="Courier New" w:eastAsia="黑体"/>
          <w:b w:val="0"/>
          <w:color w:val="1A237E"/>
          <w:sz w:val="17"/>
        </w:rPr>
        <w:t>CREATE TABLE offline_msg (</w:t>
        <w:br/>
        <w:t xml:space="preserve">    id         BIGINT NOT NULL AUTO_INCREMENT,</w:t>
        <w:br/>
        <w:t xml:space="preserve">    user_id    INT    NOT NULL,</w:t>
        <w:br/>
        <w:t xml:space="preserve">    message_id BIGINT NOT NULL,</w:t>
        <w:br/>
        <w:t xml:space="preserve">    PRIMARY KEY (id),</w:t>
        <w:br/>
        <w:t xml:space="preserve">    FOREIGN KEY (user_id)    REFERENCES users(id)    ON DELETE CASCADE,</w:t>
        <w:br/>
        <w:t xml:space="preserve">    FOREIGN KEY (message_id) REFERENCES messages(id) ON DELETE CASCADE</w:t>
        <w:br/>
        <w:t>);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7. friend_requests 表  好友申请表</w:t>
      </w:r>
    </w:p>
    <w:p>
      <w:pPr>
        <w:spacing w:before="40" w:after="80"/>
        <w:ind w:left="340"/>
        <w:shd w:val="clear" w:color="auto" w:fill="F0F4FF"/>
      </w:pPr>
      <w:r>
        <w:rPr>
          <w:rFonts w:ascii="Courier New" w:hAnsi="Courier New" w:eastAsia="黑体"/>
          <w:b w:val="0"/>
          <w:color w:val="1A237E"/>
          <w:sz w:val="17"/>
        </w:rPr>
        <w:t>CREATE TABLE friend_requests (</w:t>
        <w:br/>
        <w:t xml:space="preserve">    id         INT NOT NULL AUTO_INCREMENT,</w:t>
        <w:br/>
        <w:t xml:space="preserve">    from_id    INT NOT NULL,</w:t>
        <w:br/>
        <w:t xml:space="preserve">    to_id      INT NOT NULL,</w:t>
        <w:br/>
        <w:t xml:space="preserve">    hello      VARCHAR(256) DEFAULT '',</w:t>
        <w:br/>
        <w:t xml:space="preserve">    status     TINYINT NOT NULL DEFAULT 0,  -- 0:待处理 1:同意 2:拒绝</w:t>
        <w:br/>
        <w:t xml:space="preserve">    created_at DATETIME NOT NULL DEFAULT CURRENT_TIMESTAMP,</w:t>
        <w:br/>
        <w:t xml:space="preserve">    PRIMARY KEY (id)</w:t>
        <w:br/>
        <w:t>);</w:t>
      </w:r>
    </w:p>
    <w:p>
      <w:pPr>
        <w:spacing w:before="30" w:after="30"/>
      </w:pPr>
      <w:r>
        <w:rPr>
          <w:rFonts w:ascii="Times New Roman" w:hAnsi="Times New Roman" w:eastAsia="宋体"/>
          <w:b w:val="0"/>
          <w:sz w:val="21"/>
        </w:rPr>
        <w:t>8. group_join_requests 表  入群申请表</w:t>
      </w:r>
    </w:p>
    <w:p>
      <w:pPr>
        <w:spacing w:before="40" w:after="80"/>
        <w:ind w:left="340"/>
        <w:shd w:val="clear" w:color="auto" w:fill="F0F4FF"/>
      </w:pPr>
      <w:r>
        <w:rPr>
          <w:rFonts w:ascii="Courier New" w:hAnsi="Courier New" w:eastAsia="黑体"/>
          <w:b w:val="0"/>
          <w:color w:val="1A237E"/>
          <w:sz w:val="17"/>
        </w:rPr>
        <w:t>CREATE TABLE group_join_requests (</w:t>
        <w:br/>
        <w:t xml:space="preserve">    id         INT NOT NULL AUTO_INCREMENT,</w:t>
        <w:br/>
        <w:t xml:space="preserve">    group_id   INT NOT NULL,</w:t>
        <w:br/>
        <w:t xml:space="preserve">    user_id    INT NOT NULL,</w:t>
        <w:br/>
        <w:t xml:space="preserve">    hello      VARCHAR(256) DEFAULT '',</w:t>
        <w:br/>
        <w:t xml:space="preserve">    status     TINYINT NOT NULL DEFAULT 0,  -- 0:待处理 1:同意 2:拒绝</w:t>
        <w:br/>
        <w:t xml:space="preserve">    created_at DATETIME NOT NULL DEFAULT CURRENT_TIMESTAMP,</w:t>
        <w:br/>
        <w:t xml:space="preserve">    PRIMARY KEY (id)</w:t>
        <w:br/>
        <w:t>);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