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71" w:rsidRDefault="00177E46">
      <w:pPr>
        <w:rPr>
          <w:sz w:val="72"/>
          <w:szCs w:val="72"/>
        </w:rPr>
      </w:pPr>
      <w:r w:rsidRPr="00177E46">
        <w:rPr>
          <w:sz w:val="72"/>
          <w:szCs w:val="72"/>
          <w:highlight w:val="green"/>
        </w:rPr>
        <w:t>Decrypt Weblogic Password</w:t>
      </w:r>
    </w:p>
    <w:p w:rsidR="00177E46" w:rsidRDefault="00177E46">
      <w:pPr>
        <w:rPr>
          <w:rFonts w:ascii="Arial" w:hAnsi="Arial" w:cs="Arial"/>
          <w:color w:val="EEEEEE"/>
          <w:sz w:val="23"/>
          <w:szCs w:val="23"/>
          <w:shd w:val="clear" w:color="auto" w:fill="333333"/>
        </w:rPr>
      </w:pPr>
      <w:r>
        <w:rPr>
          <w:rFonts w:ascii="Arial" w:hAnsi="Arial" w:cs="Arial"/>
          <w:color w:val="EEEEEE"/>
          <w:sz w:val="23"/>
          <w:szCs w:val="23"/>
          <w:shd w:val="clear" w:color="auto" w:fill="333333"/>
        </w:rPr>
        <w:t>Create a file called </w:t>
      </w:r>
      <w:r>
        <w:rPr>
          <w:rStyle w:val="skimlinks-unlinked"/>
          <w:rFonts w:ascii="Arial" w:hAnsi="Arial" w:cs="Arial"/>
          <w:color w:val="EEEEEE"/>
          <w:sz w:val="23"/>
          <w:szCs w:val="23"/>
          <w:shd w:val="clear" w:color="auto" w:fill="333333"/>
        </w:rPr>
        <w:t>decrypt_weblogic.py</w:t>
      </w:r>
      <w:r>
        <w:rPr>
          <w:rFonts w:ascii="Arial" w:hAnsi="Arial" w:cs="Arial"/>
          <w:color w:val="EEEEEE"/>
          <w:sz w:val="23"/>
          <w:szCs w:val="23"/>
          <w:shd w:val="clear" w:color="auto" w:fill="333333"/>
        </w:rPr>
        <w:t> under $DOMAIN_HOME/security and past below content.</w:t>
      </w:r>
    </w:p>
    <w:p w:rsidR="00177E46" w:rsidRDefault="00177E46">
      <w:r>
        <w:rPr>
          <w:noProof/>
        </w:rPr>
        <w:drawing>
          <wp:inline distT="0" distB="0" distL="0" distR="0">
            <wp:extent cx="5731510" cy="15045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46" w:rsidRDefault="00177E46">
      <w:r>
        <w:t>Contents of decrypt_weblogic.py</w:t>
      </w:r>
    </w:p>
    <w:p w:rsidR="00177E46" w:rsidRDefault="00177E46">
      <w:r>
        <w:rPr>
          <w:noProof/>
        </w:rPr>
        <w:drawing>
          <wp:inline distT="0" distB="0" distL="0" distR="0">
            <wp:extent cx="5731510" cy="258665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46" w:rsidRDefault="009F6F7D">
      <w:r>
        <w:t>g</w:t>
      </w:r>
      <w:r w:rsidR="00177E46">
        <w:t>rep username and password from boot.properties</w:t>
      </w:r>
    </w:p>
    <w:p w:rsidR="00C84B7D" w:rsidRDefault="00C84B7D" w:rsidP="00C84B7D">
      <w:r w:rsidRPr="00C84B7D">
        <w:rPr>
          <w:color w:val="FF0000"/>
        </w:rPr>
        <w:t>grep username</w:t>
      </w:r>
      <w:r>
        <w:t xml:space="preserve"> /u01/app/oracle/fmw/user_projects/domains/SOADOMAIN/servers/AdminServer/security/boot.properties | sed -e "s/^username=\(.*\)/\1/"</w:t>
      </w:r>
    </w:p>
    <w:p w:rsidR="00C84B7D" w:rsidRDefault="00C84B7D" w:rsidP="00C84B7D"/>
    <w:p w:rsidR="00C84B7D" w:rsidRDefault="00C84B7D">
      <w:r w:rsidRPr="00C84B7D">
        <w:rPr>
          <w:color w:val="FF0000"/>
        </w:rPr>
        <w:t>grep password</w:t>
      </w:r>
      <w:r>
        <w:t xml:space="preserve"> /u01/app/oracle/fmw/user_projects/domains/SOADOMAIN/servers/AdminServer/security/boot.properties | sed -e "s/^password=\(.*\)/\1/"</w:t>
      </w:r>
    </w:p>
    <w:p w:rsidR="003E40CC" w:rsidRDefault="003E40CC"/>
    <w:p w:rsidR="003E40CC" w:rsidRDefault="003E40CC"/>
    <w:p w:rsidR="003E40CC" w:rsidRDefault="003E40CC">
      <w:r>
        <w:lastRenderedPageBreak/>
        <w:t>Set the classpath</w:t>
      </w:r>
      <w:r w:rsidR="00C167AA">
        <w:t xml:space="preserve"> (note double dot)</w:t>
      </w:r>
    </w:p>
    <w:p w:rsidR="003E40CC" w:rsidRDefault="003E40CC">
      <w:r>
        <w:rPr>
          <w:noProof/>
        </w:rPr>
        <w:drawing>
          <wp:inline distT="0" distB="0" distL="0" distR="0">
            <wp:extent cx="5731510" cy="12109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C" w:rsidRDefault="003E40CC">
      <w:r>
        <w:t>Source the Domain</w:t>
      </w:r>
    </w:p>
    <w:p w:rsidR="003E40CC" w:rsidRDefault="003E40CC">
      <w:r>
        <w:rPr>
          <w:noProof/>
        </w:rPr>
        <w:drawing>
          <wp:inline distT="0" distB="0" distL="0" distR="0">
            <wp:extent cx="5486400" cy="590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C" w:rsidRDefault="003E40CC"/>
    <w:p w:rsidR="003E40CC" w:rsidRDefault="003E40CC">
      <w:r>
        <w:t>Execute the command</w:t>
      </w:r>
    </w:p>
    <w:p w:rsidR="003E40CC" w:rsidRDefault="003E40CC">
      <w:r>
        <w:rPr>
          <w:noProof/>
        </w:rPr>
        <w:drawing>
          <wp:inline distT="0" distB="0" distL="0" distR="0">
            <wp:extent cx="5731510" cy="18265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7D" w:rsidRDefault="00C84B7D"/>
    <w:p w:rsidR="00C84B7D" w:rsidRDefault="00C84B7D"/>
    <w:p w:rsidR="003E40CC" w:rsidRDefault="003E40CC"/>
    <w:p w:rsidR="003E40CC" w:rsidRDefault="003E40CC"/>
    <w:p w:rsidR="003E40CC" w:rsidRDefault="003E40CC"/>
    <w:p w:rsidR="003E40CC" w:rsidRDefault="003E40CC"/>
    <w:p w:rsidR="003E40CC" w:rsidRDefault="003E40CC"/>
    <w:p w:rsidR="003E40CC" w:rsidRDefault="003E40CC"/>
    <w:p w:rsidR="003E40CC" w:rsidRDefault="003E40CC"/>
    <w:p w:rsidR="003E40CC" w:rsidRDefault="003E40CC"/>
    <w:p w:rsidR="00C84B7D" w:rsidRDefault="00C84B7D">
      <w:pPr>
        <w:rPr>
          <w:sz w:val="48"/>
          <w:szCs w:val="48"/>
        </w:rPr>
      </w:pPr>
      <w:r w:rsidRPr="00C84B7D">
        <w:rPr>
          <w:sz w:val="48"/>
          <w:szCs w:val="48"/>
          <w:highlight w:val="green"/>
        </w:rPr>
        <w:lastRenderedPageBreak/>
        <w:t>DECRYPT WEBLOGIC PASSWORD from  WLST</w:t>
      </w:r>
    </w:p>
    <w:p w:rsidR="00C84B7D" w:rsidRPr="00C84B7D" w:rsidRDefault="00C84B7D">
      <w:pPr>
        <w:rPr>
          <w:color w:val="FF0000"/>
        </w:rPr>
      </w:pPr>
      <w:r>
        <w:rPr>
          <w:color w:val="FF0000"/>
        </w:rPr>
        <w:t xml:space="preserve">Input passed </w:t>
      </w:r>
      <w:r w:rsidRPr="00C84B7D">
        <w:rPr>
          <w:color w:val="FF0000"/>
        </w:rPr>
        <w:t xml:space="preserve"> in WLST</w:t>
      </w:r>
    </w:p>
    <w:p w:rsidR="004249CA" w:rsidRDefault="004249CA"/>
    <w:p w:rsidR="004249CA" w:rsidRDefault="00C84B7D">
      <w:r>
        <w:t>domain = "/u01/app/oracle/fmw/user_projects/domains/SOADOMAIN/"</w:t>
      </w:r>
    </w:p>
    <w:p w:rsidR="004249CA" w:rsidRDefault="00C84B7D">
      <w:r>
        <w:t>service = weblogic.security.internal.SerializedSystemIni.getEncryptionService(domain)</w:t>
      </w:r>
    </w:p>
    <w:p w:rsidR="004249CA" w:rsidRDefault="00C84B7D">
      <w:r>
        <w:t>encryption = weblogic.security.internal.encryption.ClearOrEncryptedService(service)</w:t>
      </w:r>
    </w:p>
    <w:p w:rsidR="00C84B7D" w:rsidRDefault="00C84B7D">
      <w:r>
        <w:t>print encryption.decrypt("{AES}vq4QipwJnR+Zg0Os6jxKlL0Zn19kwHU350Gl6Eb4WXA=")</w:t>
      </w:r>
    </w:p>
    <w:p w:rsidR="00C84B7D" w:rsidRDefault="00C84B7D">
      <w:r>
        <w:rPr>
          <w:noProof/>
        </w:rPr>
        <w:drawing>
          <wp:inline distT="0" distB="0" distL="0" distR="0">
            <wp:extent cx="5731510" cy="16242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B7D" w:rsidSect="0075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7E46"/>
    <w:rsid w:val="00177E46"/>
    <w:rsid w:val="0028535A"/>
    <w:rsid w:val="003E40CC"/>
    <w:rsid w:val="004249CA"/>
    <w:rsid w:val="00752671"/>
    <w:rsid w:val="009F6F7D"/>
    <w:rsid w:val="00C167AA"/>
    <w:rsid w:val="00C8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177E46"/>
  </w:style>
  <w:style w:type="paragraph" w:styleId="BalloonText">
    <w:name w:val="Balloon Text"/>
    <w:basedOn w:val="Normal"/>
    <w:link w:val="BalloonTextChar"/>
    <w:uiPriority w:val="99"/>
    <w:semiHidden/>
    <w:unhideWhenUsed/>
    <w:rsid w:val="00177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5</cp:revision>
  <dcterms:created xsi:type="dcterms:W3CDTF">2018-04-25T16:16:00Z</dcterms:created>
  <dcterms:modified xsi:type="dcterms:W3CDTF">2018-04-25T17:12:00Z</dcterms:modified>
</cp:coreProperties>
</file>