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D16AD" w14:textId="77777777" w:rsidR="00BC7E57" w:rsidRPr="00C54B58" w:rsidRDefault="00044848" w:rsidP="00BC7E57">
      <w:pPr>
        <w:jc w:val="center"/>
        <w:rPr>
          <w:rFonts w:ascii="Times New Roman" w:hAnsi="Times New Roman" w:cs="Times New Roman"/>
          <w:b/>
          <w:bCs/>
          <w:sz w:val="44"/>
          <w:szCs w:val="44"/>
        </w:rPr>
      </w:pPr>
      <w:r w:rsidRPr="00C54B58">
        <w:rPr>
          <w:rFonts w:ascii="Times New Roman" w:hAnsi="Times New Roman" w:cs="Times New Roman"/>
          <w:b/>
          <w:bCs/>
          <w:sz w:val="44"/>
          <w:szCs w:val="44"/>
        </w:rPr>
        <w:t>Summarizing and Analys</w:t>
      </w:r>
      <w:r w:rsidR="00BC7E57" w:rsidRPr="00C54B58">
        <w:rPr>
          <w:rFonts w:ascii="Times New Roman" w:hAnsi="Times New Roman" w:cs="Times New Roman"/>
          <w:b/>
          <w:bCs/>
          <w:sz w:val="44"/>
          <w:szCs w:val="44"/>
        </w:rPr>
        <w:t>ing Research Papers</w:t>
      </w:r>
    </w:p>
    <w:p w14:paraId="5D6BCCED" w14:textId="3B452923" w:rsidR="00BC7E57" w:rsidRPr="00BC7E57" w:rsidRDefault="00BC7E57" w:rsidP="00BC7E57">
      <w:pPr>
        <w:rPr>
          <w:rFonts w:ascii="Times New Roman" w:hAnsi="Times New Roman" w:cs="Times New Roman"/>
          <w:sz w:val="28"/>
          <w:szCs w:val="28"/>
          <w:lang w:val="en"/>
        </w:rPr>
      </w:pPr>
      <w:r w:rsidRPr="007335A5">
        <w:rPr>
          <w:rStyle w:val="Strong"/>
          <w:rFonts w:ascii="Times New Roman" w:hAnsi="Times New Roman" w:cs="Times New Roman"/>
          <w:sz w:val="28"/>
          <w:szCs w:val="28"/>
          <w:lang w:val="en"/>
        </w:rPr>
        <w:t>Learner Name</w:t>
      </w:r>
      <w:r w:rsidRPr="007335A5">
        <w:rPr>
          <w:rFonts w:ascii="Times New Roman" w:hAnsi="Times New Roman" w:cs="Times New Roman"/>
          <w:sz w:val="28"/>
          <w:szCs w:val="28"/>
          <w:lang w:val="en"/>
        </w:rPr>
        <w:t>:</w:t>
      </w:r>
      <w:r>
        <w:rPr>
          <w:rFonts w:ascii="Times New Roman" w:hAnsi="Times New Roman" w:cs="Times New Roman"/>
          <w:sz w:val="28"/>
          <w:szCs w:val="28"/>
          <w:lang w:val="en"/>
        </w:rPr>
        <w:t xml:space="preserve"> </w:t>
      </w:r>
      <w:r w:rsidR="00C54B58">
        <w:rPr>
          <w:rFonts w:ascii="Times New Roman" w:hAnsi="Times New Roman" w:cs="Times New Roman"/>
          <w:sz w:val="28"/>
          <w:szCs w:val="28"/>
          <w:lang w:val="en"/>
        </w:rPr>
        <w:t>D Balaji</w:t>
      </w:r>
    </w:p>
    <w:p w14:paraId="0BA19763" w14:textId="08370755" w:rsidR="00BC7E57" w:rsidRPr="00BC7E57" w:rsidRDefault="00BC7E57" w:rsidP="00BC7E57">
      <w:pPr>
        <w:rPr>
          <w:rFonts w:ascii="Times New Roman" w:hAnsi="Times New Roman" w:cs="Times New Roman"/>
          <w:sz w:val="28"/>
          <w:szCs w:val="28"/>
          <w:lang w:val="en"/>
        </w:rPr>
      </w:pPr>
      <w:r w:rsidRPr="007335A5">
        <w:rPr>
          <w:rStyle w:val="Strong"/>
          <w:rFonts w:ascii="Times New Roman" w:hAnsi="Times New Roman" w:cs="Times New Roman"/>
          <w:sz w:val="28"/>
          <w:szCs w:val="28"/>
          <w:lang w:val="en"/>
        </w:rPr>
        <w:t>Learner Email</w:t>
      </w:r>
      <w:r w:rsidRPr="007335A5">
        <w:rPr>
          <w:rFonts w:ascii="Times New Roman" w:hAnsi="Times New Roman" w:cs="Times New Roman"/>
          <w:sz w:val="28"/>
          <w:szCs w:val="28"/>
          <w:lang w:val="en"/>
        </w:rPr>
        <w:t xml:space="preserve">: </w:t>
      </w:r>
      <w:hyperlink r:id="rId5" w:history="1">
        <w:r w:rsidR="00C54B58" w:rsidRPr="00EA5739">
          <w:rPr>
            <w:rStyle w:val="Hyperlink"/>
            <w:rFonts w:ascii="Times New Roman" w:hAnsi="Times New Roman" w:cs="Times New Roman"/>
            <w:sz w:val="28"/>
            <w:szCs w:val="28"/>
            <w:lang w:val="en"/>
          </w:rPr>
          <w:t>0307balaji@gmail.com</w:t>
        </w:r>
      </w:hyperlink>
    </w:p>
    <w:p w14:paraId="51396B09" w14:textId="4E5013D8" w:rsidR="00BC7E57" w:rsidRDefault="00BC7E57" w:rsidP="00BC7E57">
      <w:pPr>
        <w:rPr>
          <w:rFonts w:ascii="Times New Roman" w:hAnsi="Times New Roman" w:cs="Times New Roman"/>
          <w:sz w:val="28"/>
          <w:szCs w:val="28"/>
        </w:rPr>
      </w:pPr>
      <w:r w:rsidRPr="007335A5">
        <w:rPr>
          <w:rFonts w:ascii="Times New Roman" w:hAnsi="Times New Roman" w:cs="Times New Roman"/>
          <w:b/>
          <w:sz w:val="28"/>
          <w:szCs w:val="28"/>
        </w:rPr>
        <w:t>Topic:</w:t>
      </w:r>
      <w:r>
        <w:rPr>
          <w:rFonts w:ascii="Times New Roman" w:hAnsi="Times New Roman" w:cs="Times New Roman"/>
          <w:sz w:val="28"/>
          <w:szCs w:val="28"/>
        </w:rPr>
        <w:t xml:space="preserve"> </w:t>
      </w:r>
      <w:r w:rsidRPr="007335A5">
        <w:rPr>
          <w:rFonts w:ascii="Times New Roman" w:hAnsi="Times New Roman" w:cs="Times New Roman"/>
          <w:sz w:val="28"/>
          <w:szCs w:val="28"/>
        </w:rPr>
        <w:t>Medical Science</w:t>
      </w:r>
      <w:r>
        <w:rPr>
          <w:rFonts w:ascii="Times New Roman" w:hAnsi="Times New Roman" w:cs="Times New Roman"/>
          <w:sz w:val="28"/>
          <w:szCs w:val="28"/>
        </w:rPr>
        <w:t xml:space="preserve"> - </w:t>
      </w:r>
      <w:r w:rsidRPr="00BC7E57">
        <w:rPr>
          <w:rFonts w:ascii="Times New Roman" w:hAnsi="Times New Roman" w:cs="Times New Roman"/>
          <w:sz w:val="28"/>
          <w:szCs w:val="28"/>
        </w:rPr>
        <w:t xml:space="preserve">Summarize and </w:t>
      </w:r>
      <w:r w:rsidR="00C54B58" w:rsidRPr="00BC7E57">
        <w:rPr>
          <w:rFonts w:ascii="Times New Roman" w:hAnsi="Times New Roman" w:cs="Times New Roman"/>
          <w:sz w:val="28"/>
          <w:szCs w:val="28"/>
        </w:rPr>
        <w:t>analyse</w:t>
      </w:r>
      <w:r w:rsidRPr="00BC7E57">
        <w:rPr>
          <w:rFonts w:ascii="Times New Roman" w:hAnsi="Times New Roman" w:cs="Times New Roman"/>
          <w:sz w:val="28"/>
          <w:szCs w:val="28"/>
        </w:rPr>
        <w:t xml:space="preserve"> research on the effectiveness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BC7E57">
        <w:rPr>
          <w:rFonts w:ascii="Times New Roman" w:hAnsi="Times New Roman" w:cs="Times New Roman"/>
          <w:sz w:val="28"/>
          <w:szCs w:val="28"/>
        </w:rPr>
        <w:t>of a new treatment for a specific disease.</w:t>
      </w:r>
    </w:p>
    <w:p w14:paraId="22CC0958" w14:textId="77777777" w:rsidR="005927E5" w:rsidRDefault="00BC7E57" w:rsidP="009627D7">
      <w:pPr>
        <w:pBdr>
          <w:bottom w:val="single" w:sz="12" w:space="19" w:color="auto"/>
        </w:pBdr>
        <w:rPr>
          <w:rFonts w:ascii="Times New Roman" w:hAnsi="Times New Roman" w:cs="Times New Roman"/>
          <w:sz w:val="28"/>
          <w:szCs w:val="28"/>
        </w:rPr>
      </w:pPr>
      <w:r w:rsidRPr="007335A5">
        <w:rPr>
          <w:rFonts w:ascii="Times New Roman" w:hAnsi="Times New Roman" w:cs="Times New Roman"/>
          <w:b/>
          <w:sz w:val="28"/>
          <w:szCs w:val="28"/>
        </w:rPr>
        <w:t>Research Paper:</w:t>
      </w:r>
      <w:r>
        <w:rPr>
          <w:rFonts w:ascii="Times New Roman" w:hAnsi="Times New Roman" w:cs="Times New Roman"/>
          <w:sz w:val="28"/>
          <w:szCs w:val="28"/>
        </w:rPr>
        <w:t xml:space="preserve"> </w:t>
      </w:r>
      <w:hyperlink r:id="rId6" w:history="1">
        <w:r w:rsidR="009627D7" w:rsidRPr="009627D7">
          <w:rPr>
            <w:rStyle w:val="Hyperlink"/>
            <w:rFonts w:ascii="Times New Roman" w:hAnsi="Times New Roman" w:cs="Times New Roman"/>
            <w:sz w:val="28"/>
            <w:szCs w:val="28"/>
          </w:rPr>
          <w:t>https://www.ncbi.nlm.nih.gov/pmc/articles/PMC11190774/</w:t>
        </w:r>
      </w:hyperlink>
    </w:p>
    <w:p w14:paraId="088F3CFB" w14:textId="77777777" w:rsidR="0027143E" w:rsidRDefault="0027143E" w:rsidP="005927E5">
      <w:pPr>
        <w:rPr>
          <w:rFonts w:ascii="Times New Roman" w:hAnsi="Times New Roman" w:cs="Times New Roman"/>
          <w:b/>
          <w:sz w:val="32"/>
          <w:szCs w:val="32"/>
          <w:u w:val="single"/>
        </w:rPr>
      </w:pPr>
    </w:p>
    <w:p w14:paraId="7A230BA6" w14:textId="6682AC4C" w:rsidR="005927E5" w:rsidRPr="00C54B58" w:rsidRDefault="005927E5" w:rsidP="005927E5">
      <w:pPr>
        <w:rPr>
          <w:rFonts w:ascii="Verdana" w:hAnsi="Verdana" w:cs="Times New Roman"/>
          <w:b/>
          <w:sz w:val="32"/>
          <w:szCs w:val="32"/>
        </w:rPr>
      </w:pPr>
      <w:r w:rsidRPr="00C54B58">
        <w:rPr>
          <w:rFonts w:ascii="Verdana" w:hAnsi="Verdana" w:cs="Times New Roman"/>
          <w:b/>
          <w:sz w:val="32"/>
          <w:szCs w:val="32"/>
          <w:u w:val="single"/>
        </w:rPr>
        <w:t>Initial Prompt:</w:t>
      </w:r>
      <w:r w:rsidRPr="00C54B58">
        <w:rPr>
          <w:rFonts w:ascii="Verdana" w:hAnsi="Verdana" w:cs="Times New Roman"/>
          <w:b/>
          <w:sz w:val="32"/>
          <w:szCs w:val="32"/>
        </w:rPr>
        <w:t xml:space="preserve"> </w:t>
      </w:r>
    </w:p>
    <w:p w14:paraId="2D82CE6D" w14:textId="77777777" w:rsidR="00BC7E57" w:rsidRPr="00C54B58" w:rsidRDefault="009627D7" w:rsidP="005927E5">
      <w:pPr>
        <w:rPr>
          <w:rFonts w:ascii="Verdana" w:hAnsi="Verdana" w:cs="Times New Roman"/>
          <w:sz w:val="28"/>
          <w:szCs w:val="28"/>
        </w:rPr>
      </w:pPr>
      <w:r w:rsidRPr="00C54B58">
        <w:rPr>
          <w:rFonts w:ascii="Verdana" w:hAnsi="Verdana" w:cs="Times New Roman"/>
          <w:sz w:val="28"/>
          <w:szCs w:val="28"/>
        </w:rPr>
        <w:t>Summarize the research paper on "Comparative Evaluation of Machine Learning Models for Subtyping Triple-Negative Breast Cancer: A Deep Learning-Based Multi-Omics Data Integration Approach" to give an abstract view of the research carried out.</w:t>
      </w:r>
    </w:p>
    <w:p w14:paraId="0E35ED77" w14:textId="70AAE0E5" w:rsidR="005927E5" w:rsidRPr="00C54B58" w:rsidRDefault="005927E5" w:rsidP="005927E5">
      <w:pPr>
        <w:rPr>
          <w:rFonts w:ascii="Verdana" w:hAnsi="Verdana" w:cs="Times New Roman"/>
          <w:b/>
          <w:sz w:val="32"/>
          <w:szCs w:val="32"/>
          <w:u w:val="single"/>
        </w:rPr>
      </w:pPr>
      <w:r w:rsidRPr="00C54B58">
        <w:rPr>
          <w:rFonts w:ascii="Verdana" w:hAnsi="Verdana" w:cs="Times New Roman"/>
          <w:b/>
          <w:sz w:val="32"/>
          <w:szCs w:val="32"/>
          <w:u w:val="single"/>
        </w:rPr>
        <w:t>Generated Summary:</w:t>
      </w:r>
    </w:p>
    <w:p w14:paraId="45E394BE" w14:textId="77777777" w:rsidR="00E07F29" w:rsidRPr="00C54B58" w:rsidRDefault="009627D7" w:rsidP="00E07F29">
      <w:pPr>
        <w:rPr>
          <w:rFonts w:ascii="Verdana" w:hAnsi="Verdana" w:cs="Times New Roman"/>
          <w:sz w:val="28"/>
          <w:szCs w:val="28"/>
        </w:rPr>
      </w:pPr>
      <w:r w:rsidRPr="00C54B58">
        <w:rPr>
          <w:rFonts w:ascii="Verdana" w:hAnsi="Verdana" w:cs="Times New Roman"/>
          <w:sz w:val="28"/>
          <w:szCs w:val="28"/>
        </w:rPr>
        <w:t>The paper "Comparative Evaluation of Machine Learning Models for Subtyping Triple-Negative Breast Cancer: A Deep Learning-Based Multi-Omics Data Integration Approach" assesses the effectiveness of various machine learning models in classifying subtypes of triple-negative breast cancer (TNBC) using integrated multi-omics data. The study highlights that deep learning models, particularly those combining convolutional neural networks (CNNs) and recurrent neural networks (RNNs), significantly outperform traditional models in subtype classification. The research emphasizes improved classification accuracy and potential clinical applications in personalized treatment, while also addressing challenges such as model interpretability and data privacy.</w:t>
      </w:r>
    </w:p>
    <w:p w14:paraId="46CE24CD" w14:textId="77777777" w:rsidR="003A434D" w:rsidRPr="00C54B58" w:rsidRDefault="003A434D" w:rsidP="00E07F29">
      <w:pPr>
        <w:rPr>
          <w:rFonts w:ascii="Verdana" w:hAnsi="Verdana" w:cs="Times New Roman"/>
          <w:sz w:val="28"/>
          <w:szCs w:val="28"/>
        </w:rPr>
      </w:pPr>
    </w:p>
    <w:p w14:paraId="6D6695E6" w14:textId="3F3C222E" w:rsidR="0027143E" w:rsidRPr="00C54B58" w:rsidRDefault="00E07F29" w:rsidP="00E07F29">
      <w:pPr>
        <w:rPr>
          <w:rFonts w:ascii="Verdana" w:hAnsi="Verdana" w:cs="Times New Roman"/>
          <w:b/>
          <w:sz w:val="32"/>
          <w:szCs w:val="32"/>
          <w:u w:val="single"/>
        </w:rPr>
      </w:pPr>
      <w:r w:rsidRPr="00C54B58">
        <w:rPr>
          <w:rFonts w:ascii="Verdana" w:hAnsi="Verdana" w:cs="Times New Roman"/>
          <w:b/>
          <w:sz w:val="32"/>
          <w:szCs w:val="32"/>
          <w:u w:val="single"/>
        </w:rPr>
        <w:lastRenderedPageBreak/>
        <w:t>Iteration 1:</w:t>
      </w:r>
    </w:p>
    <w:p w14:paraId="1391990F" w14:textId="77777777" w:rsidR="0027143E" w:rsidRPr="00C54B58" w:rsidRDefault="00044848" w:rsidP="00E07F29">
      <w:pPr>
        <w:rPr>
          <w:rFonts w:ascii="Verdana" w:hAnsi="Verdana" w:cs="Times New Roman"/>
          <w:sz w:val="28"/>
          <w:szCs w:val="28"/>
        </w:rPr>
      </w:pPr>
      <w:r w:rsidRPr="00C54B58">
        <w:rPr>
          <w:rFonts w:ascii="Verdana" w:hAnsi="Verdana" w:cs="Times New Roman"/>
          <w:sz w:val="28"/>
          <w:szCs w:val="28"/>
        </w:rPr>
        <w:t>Analys</w:t>
      </w:r>
      <w:r w:rsidR="001A150D" w:rsidRPr="00C54B58">
        <w:rPr>
          <w:rFonts w:ascii="Verdana" w:hAnsi="Verdana" w:cs="Times New Roman"/>
          <w:sz w:val="28"/>
          <w:szCs w:val="28"/>
        </w:rPr>
        <w:t>e the research paper to extract detailed insights on the dataset sources and data pre</w:t>
      </w:r>
      <w:r w:rsidRPr="00C54B58">
        <w:rPr>
          <w:rFonts w:ascii="Verdana" w:hAnsi="Verdana" w:cs="Times New Roman"/>
          <w:sz w:val="28"/>
          <w:szCs w:val="28"/>
        </w:rPr>
        <w:t>-</w:t>
      </w:r>
      <w:r w:rsidR="001A150D" w:rsidRPr="00C54B58">
        <w:rPr>
          <w:rFonts w:ascii="Verdana" w:hAnsi="Verdana" w:cs="Times New Roman"/>
          <w:sz w:val="28"/>
          <w:szCs w:val="28"/>
        </w:rPr>
        <w:t>processing methods used, including specifics on normalization techniques and any methods applied to handle data heterogeneity and ensure model accuracy.</w:t>
      </w:r>
    </w:p>
    <w:p w14:paraId="53A99BB5" w14:textId="00F81ED9" w:rsidR="00E07F29" w:rsidRPr="00C54B58" w:rsidRDefault="00496878" w:rsidP="00E07F29">
      <w:pPr>
        <w:rPr>
          <w:rFonts w:ascii="Verdana" w:hAnsi="Verdana" w:cs="Times New Roman"/>
          <w:sz w:val="28"/>
          <w:szCs w:val="28"/>
        </w:rPr>
      </w:pPr>
      <w:r w:rsidRPr="00C54B58">
        <w:rPr>
          <w:rFonts w:ascii="Verdana" w:hAnsi="Verdana" w:cs="Times New Roman"/>
          <w:b/>
          <w:sz w:val="32"/>
          <w:szCs w:val="32"/>
          <w:u w:val="single"/>
        </w:rPr>
        <w:t>Generated Summary:</w:t>
      </w:r>
    </w:p>
    <w:p w14:paraId="2CC73EA1" w14:textId="77777777" w:rsidR="0027143E" w:rsidRPr="00C54B58" w:rsidRDefault="0027143E" w:rsidP="00E07F29">
      <w:pPr>
        <w:rPr>
          <w:rFonts w:ascii="Verdana" w:hAnsi="Verdana" w:cs="Times New Roman"/>
          <w:sz w:val="28"/>
          <w:szCs w:val="28"/>
        </w:rPr>
      </w:pPr>
      <w:r w:rsidRPr="00C54B58">
        <w:rPr>
          <w:rFonts w:ascii="Verdana" w:hAnsi="Verdana" w:cs="Times New Roman"/>
          <w:sz w:val="28"/>
          <w:szCs w:val="28"/>
        </w:rPr>
        <w:t>The research utilized MRI images from the Duke-Breast-Cancer-MRI and TCGA-BRCA datasets. Inclusion criteria required untreated patients or those treated for &lt;6 months; exclusions involved preoperative interventions and incomplete data. Pre</w:t>
      </w:r>
      <w:r w:rsidR="00044848" w:rsidRPr="00C54B58">
        <w:rPr>
          <w:rFonts w:ascii="Verdana" w:hAnsi="Verdana" w:cs="Times New Roman"/>
          <w:sz w:val="28"/>
          <w:szCs w:val="28"/>
        </w:rPr>
        <w:t>-</w:t>
      </w:r>
      <w:r w:rsidRPr="00C54B58">
        <w:rPr>
          <w:rFonts w:ascii="Verdana" w:hAnsi="Verdana" w:cs="Times New Roman"/>
          <w:sz w:val="28"/>
          <w:szCs w:val="28"/>
        </w:rPr>
        <w:t>processing involved dividing images into 32×32 pixel blocks, applying CLAHE for adaptive histogram equalization (</w:t>
      </w:r>
      <w:proofErr w:type="spellStart"/>
      <w:r w:rsidRPr="00C54B58">
        <w:rPr>
          <w:rFonts w:ascii="Verdana" w:hAnsi="Verdana" w:cs="Times New Roman"/>
          <w:sz w:val="28"/>
          <w:szCs w:val="28"/>
        </w:rPr>
        <w:t>clipLimit</w:t>
      </w:r>
      <w:proofErr w:type="spellEnd"/>
      <w:r w:rsidRPr="00C54B58">
        <w:rPr>
          <w:rFonts w:ascii="Verdana" w:hAnsi="Verdana" w:cs="Times New Roman"/>
          <w:sz w:val="28"/>
          <w:szCs w:val="28"/>
        </w:rPr>
        <w:t xml:space="preserve">=2.0, </w:t>
      </w:r>
      <w:proofErr w:type="spellStart"/>
      <w:r w:rsidRPr="00C54B58">
        <w:rPr>
          <w:rFonts w:ascii="Verdana" w:hAnsi="Verdana" w:cs="Times New Roman"/>
          <w:sz w:val="28"/>
          <w:szCs w:val="28"/>
        </w:rPr>
        <w:t>tileGridSize</w:t>
      </w:r>
      <w:proofErr w:type="spellEnd"/>
      <w:r w:rsidRPr="00C54B58">
        <w:rPr>
          <w:rFonts w:ascii="Verdana" w:hAnsi="Verdana" w:cs="Times New Roman"/>
          <w:sz w:val="28"/>
          <w:szCs w:val="28"/>
        </w:rPr>
        <w:t>=8×8), and scaling pixel values to [0-1]. These steps addressed intensity heterogeneity and ensured uniform input. Data from different images of the same sample were partitioned carefully to avoid overlap between training and validation sets, enhancing model robustness and accuracy.</w:t>
      </w:r>
    </w:p>
    <w:p w14:paraId="72BA7217" w14:textId="77777777" w:rsidR="009A2BE8" w:rsidRPr="00C54B58" w:rsidRDefault="009A2BE8" w:rsidP="00E07F29">
      <w:pPr>
        <w:rPr>
          <w:rFonts w:ascii="Verdana" w:hAnsi="Verdana" w:cs="Times New Roman"/>
          <w:sz w:val="28"/>
          <w:szCs w:val="28"/>
        </w:rPr>
      </w:pPr>
    </w:p>
    <w:p w14:paraId="75B7C0C2" w14:textId="49C42008" w:rsidR="00496878" w:rsidRPr="00C54B58" w:rsidRDefault="00496878" w:rsidP="00E07F29">
      <w:pPr>
        <w:rPr>
          <w:rFonts w:ascii="Verdana" w:hAnsi="Verdana" w:cs="Times New Roman"/>
          <w:b/>
          <w:sz w:val="32"/>
          <w:szCs w:val="32"/>
          <w:u w:val="single"/>
        </w:rPr>
      </w:pPr>
      <w:r w:rsidRPr="00C54B58">
        <w:rPr>
          <w:rFonts w:ascii="Verdana" w:hAnsi="Verdana" w:cs="Times New Roman"/>
          <w:b/>
          <w:sz w:val="32"/>
          <w:szCs w:val="32"/>
          <w:u w:val="single"/>
        </w:rPr>
        <w:t>Iteration 2:</w:t>
      </w:r>
    </w:p>
    <w:p w14:paraId="256ABB9A" w14:textId="77777777" w:rsidR="00496878" w:rsidRPr="00C54B58" w:rsidRDefault="00044848" w:rsidP="00E07F29">
      <w:pPr>
        <w:rPr>
          <w:rFonts w:ascii="Verdana" w:hAnsi="Verdana" w:cs="Times New Roman"/>
          <w:sz w:val="28"/>
          <w:szCs w:val="28"/>
        </w:rPr>
      </w:pPr>
      <w:r w:rsidRPr="00C54B58">
        <w:rPr>
          <w:rFonts w:ascii="Verdana" w:hAnsi="Verdana" w:cs="Times New Roman"/>
          <w:sz w:val="28"/>
          <w:szCs w:val="28"/>
        </w:rPr>
        <w:t>Analys</w:t>
      </w:r>
      <w:r w:rsidR="001A150D" w:rsidRPr="00C54B58">
        <w:rPr>
          <w:rFonts w:ascii="Verdana" w:hAnsi="Verdana" w:cs="Times New Roman"/>
          <w:sz w:val="28"/>
          <w:szCs w:val="28"/>
        </w:rPr>
        <w:t>e the research paper to extract detailed insights on the deep learning models employed, including their architecture and training procedures. Summarize how these models were applied to the dataset and their effectiveness in achieving the study’s objectives.</w:t>
      </w:r>
    </w:p>
    <w:p w14:paraId="0AABD6CB" w14:textId="12470E27" w:rsidR="00496878" w:rsidRPr="00C54B58" w:rsidRDefault="00496878" w:rsidP="00E07F29">
      <w:pPr>
        <w:rPr>
          <w:rFonts w:ascii="Verdana" w:hAnsi="Verdana" w:cs="Times New Roman"/>
          <w:b/>
          <w:sz w:val="32"/>
          <w:szCs w:val="32"/>
          <w:u w:val="single"/>
        </w:rPr>
      </w:pPr>
      <w:r w:rsidRPr="00C54B58">
        <w:rPr>
          <w:rFonts w:ascii="Verdana" w:hAnsi="Verdana" w:cs="Times New Roman"/>
          <w:b/>
          <w:sz w:val="32"/>
          <w:szCs w:val="32"/>
          <w:u w:val="single"/>
        </w:rPr>
        <w:t>Generated Summary:</w:t>
      </w:r>
    </w:p>
    <w:p w14:paraId="7D5BE709" w14:textId="0A91466E" w:rsidR="005A222C" w:rsidRPr="00C54B58" w:rsidRDefault="001A150D" w:rsidP="00E07F29">
      <w:pPr>
        <w:rPr>
          <w:rFonts w:ascii="Verdana" w:hAnsi="Verdana" w:cs="Times New Roman"/>
          <w:sz w:val="28"/>
          <w:szCs w:val="28"/>
        </w:rPr>
      </w:pPr>
      <w:r w:rsidRPr="00C54B58">
        <w:rPr>
          <w:rFonts w:ascii="Verdana" w:hAnsi="Verdana" w:cs="Times New Roman"/>
          <w:sz w:val="28"/>
          <w:szCs w:val="28"/>
        </w:rPr>
        <w:t xml:space="preserve">The research utilized Mask R-CNN and SE-ResNet101 deep learning models. Mask R-CNN was applied for object detection </w:t>
      </w:r>
      <w:r w:rsidRPr="00C54B58">
        <w:rPr>
          <w:rFonts w:ascii="Verdana" w:hAnsi="Verdana" w:cs="Times New Roman"/>
          <w:sz w:val="28"/>
          <w:szCs w:val="28"/>
        </w:rPr>
        <w:lastRenderedPageBreak/>
        <w:t>and segmentation, with images pre</w:t>
      </w:r>
      <w:r w:rsidR="00044848" w:rsidRPr="00C54B58">
        <w:rPr>
          <w:rFonts w:ascii="Verdana" w:hAnsi="Verdana" w:cs="Times New Roman"/>
          <w:sz w:val="28"/>
          <w:szCs w:val="28"/>
        </w:rPr>
        <w:t>-</w:t>
      </w:r>
      <w:r w:rsidRPr="00C54B58">
        <w:rPr>
          <w:rFonts w:ascii="Verdana" w:hAnsi="Verdana" w:cs="Times New Roman"/>
          <w:sz w:val="28"/>
          <w:szCs w:val="28"/>
        </w:rPr>
        <w:t xml:space="preserve">processed and resized to 256×256 pixels, using adaptive histogram equalization. SE-ResNet101, a convolutional neural network, was employed for binary classification. Mask R-CNN's performance was assessed through pixel-level segmentation against manual annotations, while SE-ResNet101 demonstrated strong classification performance, contributing to precise </w:t>
      </w:r>
      <w:proofErr w:type="spellStart"/>
      <w:r w:rsidRPr="00C54B58">
        <w:rPr>
          <w:rFonts w:ascii="Verdana" w:hAnsi="Verdana" w:cs="Times New Roman"/>
          <w:sz w:val="28"/>
          <w:szCs w:val="28"/>
        </w:rPr>
        <w:t>tumor</w:t>
      </w:r>
      <w:proofErr w:type="spellEnd"/>
      <w:r w:rsidRPr="00C54B58">
        <w:rPr>
          <w:rFonts w:ascii="Verdana" w:hAnsi="Verdana" w:cs="Times New Roman"/>
          <w:sz w:val="28"/>
          <w:szCs w:val="28"/>
        </w:rPr>
        <w:t xml:space="preserve"> detection and classification.</w:t>
      </w:r>
    </w:p>
    <w:p w14:paraId="49BB3470" w14:textId="77777777" w:rsidR="009A2BE8" w:rsidRPr="00C54B58" w:rsidRDefault="009A2BE8" w:rsidP="00E07F29">
      <w:pPr>
        <w:rPr>
          <w:rFonts w:ascii="Verdana" w:hAnsi="Verdana" w:cs="Times New Roman"/>
          <w:sz w:val="28"/>
          <w:szCs w:val="28"/>
        </w:rPr>
      </w:pPr>
    </w:p>
    <w:p w14:paraId="2DD78362" w14:textId="040DAB67" w:rsidR="005A222C" w:rsidRPr="00C54B58" w:rsidRDefault="005A222C" w:rsidP="00E07F29">
      <w:pPr>
        <w:rPr>
          <w:rFonts w:ascii="Verdana" w:hAnsi="Verdana" w:cs="Times New Roman"/>
          <w:b/>
          <w:sz w:val="32"/>
          <w:szCs w:val="32"/>
          <w:u w:val="single"/>
        </w:rPr>
      </w:pPr>
      <w:r w:rsidRPr="00C54B58">
        <w:rPr>
          <w:rFonts w:ascii="Verdana" w:hAnsi="Verdana" w:cs="Times New Roman"/>
          <w:b/>
          <w:sz w:val="32"/>
          <w:szCs w:val="32"/>
          <w:u w:val="single"/>
        </w:rPr>
        <w:t>Final Prompt:</w:t>
      </w:r>
    </w:p>
    <w:p w14:paraId="3FD80026" w14:textId="77777777" w:rsidR="007335A5" w:rsidRPr="00C54B58" w:rsidRDefault="001A7E30" w:rsidP="00E07F29">
      <w:pPr>
        <w:rPr>
          <w:rFonts w:ascii="Verdana" w:hAnsi="Verdana" w:cs="Times New Roman"/>
          <w:b/>
          <w:sz w:val="32"/>
          <w:szCs w:val="32"/>
          <w:u w:val="single"/>
        </w:rPr>
      </w:pPr>
      <w:r w:rsidRPr="00C54B58">
        <w:rPr>
          <w:rFonts w:ascii="Verdana" w:hAnsi="Verdana" w:cs="Times New Roman"/>
          <w:sz w:val="28"/>
          <w:szCs w:val="28"/>
        </w:rPr>
        <w:t>Focusing on specifics such as optimization techniques and evaluation metrics, summarize the procedures employed in training, validation and testing of the DL models. Include the predictive classification and performance evaluation carried out and their effective outcome.</w:t>
      </w:r>
    </w:p>
    <w:p w14:paraId="5C8A7876" w14:textId="1B753ADA" w:rsidR="005A222C" w:rsidRPr="00C54B58" w:rsidRDefault="005A222C" w:rsidP="00E07F29">
      <w:pPr>
        <w:rPr>
          <w:rFonts w:ascii="Verdana" w:hAnsi="Verdana" w:cs="Times New Roman"/>
          <w:b/>
          <w:sz w:val="32"/>
          <w:szCs w:val="32"/>
          <w:u w:val="single"/>
        </w:rPr>
      </w:pPr>
      <w:r w:rsidRPr="00C54B58">
        <w:rPr>
          <w:rFonts w:ascii="Verdana" w:hAnsi="Verdana" w:cs="Times New Roman"/>
          <w:b/>
          <w:sz w:val="32"/>
          <w:szCs w:val="32"/>
          <w:u w:val="single"/>
        </w:rPr>
        <w:t>Generated Summary:</w:t>
      </w:r>
    </w:p>
    <w:p w14:paraId="473C2BB8" w14:textId="77777777" w:rsidR="001A7E30" w:rsidRPr="00C54B58" w:rsidRDefault="001A7E30" w:rsidP="001A7E30">
      <w:pPr>
        <w:pStyle w:val="ListParagraph"/>
        <w:numPr>
          <w:ilvl w:val="0"/>
          <w:numId w:val="7"/>
        </w:numPr>
        <w:rPr>
          <w:rFonts w:ascii="Verdana" w:hAnsi="Verdana" w:cs="Times New Roman"/>
          <w:sz w:val="28"/>
          <w:szCs w:val="28"/>
        </w:rPr>
      </w:pPr>
      <w:r w:rsidRPr="00C54B58">
        <w:rPr>
          <w:rFonts w:ascii="Verdana" w:hAnsi="Verdana" w:cs="Times New Roman"/>
          <w:b/>
          <w:bCs/>
          <w:sz w:val="28"/>
          <w:szCs w:val="28"/>
        </w:rPr>
        <w:t>Optimization</w:t>
      </w:r>
      <w:r w:rsidRPr="00C54B58">
        <w:rPr>
          <w:rFonts w:ascii="Verdana" w:hAnsi="Verdana" w:cs="Times New Roman"/>
          <w:sz w:val="28"/>
          <w:szCs w:val="28"/>
        </w:rPr>
        <w:t>:</w:t>
      </w:r>
    </w:p>
    <w:p w14:paraId="6A661E6A" w14:textId="77777777" w:rsidR="001A7E30" w:rsidRPr="00C54B58" w:rsidRDefault="001A7E30" w:rsidP="001A7E30">
      <w:pPr>
        <w:numPr>
          <w:ilvl w:val="0"/>
          <w:numId w:val="3"/>
        </w:numPr>
        <w:rPr>
          <w:rFonts w:ascii="Verdana" w:hAnsi="Verdana" w:cs="Times New Roman"/>
          <w:sz w:val="28"/>
          <w:szCs w:val="28"/>
        </w:rPr>
      </w:pPr>
      <w:r w:rsidRPr="00C54B58">
        <w:rPr>
          <w:rFonts w:ascii="Verdana" w:hAnsi="Verdana" w:cs="Times New Roman"/>
          <w:b/>
          <w:bCs/>
          <w:sz w:val="28"/>
          <w:szCs w:val="28"/>
        </w:rPr>
        <w:t>Mask R-CNN</w:t>
      </w:r>
      <w:r w:rsidRPr="00C54B58">
        <w:rPr>
          <w:rFonts w:ascii="Verdana" w:hAnsi="Verdana" w:cs="Times New Roman"/>
          <w:sz w:val="28"/>
          <w:szCs w:val="28"/>
        </w:rPr>
        <w:t>: Used SGD for optimization, with fine-tuned learning rate, batch size, and iterations. Pre-trained weights were adapted for MRI images.</w:t>
      </w:r>
    </w:p>
    <w:p w14:paraId="6AA9A9EA" w14:textId="77777777" w:rsidR="001A7E30" w:rsidRPr="00C54B58" w:rsidRDefault="001A7E30" w:rsidP="001A7E30">
      <w:pPr>
        <w:numPr>
          <w:ilvl w:val="0"/>
          <w:numId w:val="3"/>
        </w:numPr>
        <w:rPr>
          <w:rFonts w:ascii="Verdana" w:hAnsi="Verdana" w:cs="Times New Roman"/>
          <w:sz w:val="28"/>
          <w:szCs w:val="28"/>
        </w:rPr>
      </w:pPr>
      <w:r w:rsidRPr="00C54B58">
        <w:rPr>
          <w:rFonts w:ascii="Verdana" w:hAnsi="Verdana" w:cs="Times New Roman"/>
          <w:b/>
          <w:bCs/>
          <w:sz w:val="28"/>
          <w:szCs w:val="28"/>
        </w:rPr>
        <w:t>SE-ResNet101</w:t>
      </w:r>
      <w:r w:rsidRPr="00C54B58">
        <w:rPr>
          <w:rFonts w:ascii="Verdana" w:hAnsi="Verdana" w:cs="Times New Roman"/>
          <w:sz w:val="28"/>
          <w:szCs w:val="28"/>
        </w:rPr>
        <w:t>: Optimized with cross-entropy loss and sigmoid activation.</w:t>
      </w:r>
    </w:p>
    <w:p w14:paraId="09E854F2" w14:textId="77777777" w:rsidR="001A7E30" w:rsidRPr="00C54B58" w:rsidRDefault="001A7E30" w:rsidP="001A7E30">
      <w:pPr>
        <w:pStyle w:val="ListParagraph"/>
        <w:numPr>
          <w:ilvl w:val="0"/>
          <w:numId w:val="7"/>
        </w:numPr>
        <w:rPr>
          <w:rFonts w:ascii="Verdana" w:hAnsi="Verdana" w:cs="Times New Roman"/>
          <w:sz w:val="28"/>
          <w:szCs w:val="28"/>
        </w:rPr>
      </w:pPr>
      <w:r w:rsidRPr="00C54B58">
        <w:rPr>
          <w:rFonts w:ascii="Verdana" w:hAnsi="Verdana" w:cs="Times New Roman"/>
          <w:b/>
          <w:bCs/>
          <w:sz w:val="28"/>
          <w:szCs w:val="28"/>
        </w:rPr>
        <w:t>Training/Validation</w:t>
      </w:r>
      <w:r w:rsidRPr="00C54B58">
        <w:rPr>
          <w:rFonts w:ascii="Verdana" w:hAnsi="Verdana" w:cs="Times New Roman"/>
          <w:sz w:val="28"/>
          <w:szCs w:val="28"/>
        </w:rPr>
        <w:t>:</w:t>
      </w:r>
    </w:p>
    <w:p w14:paraId="310F80B6" w14:textId="77777777" w:rsidR="001A7E30" w:rsidRPr="00C54B58" w:rsidRDefault="001A7E30" w:rsidP="001A7E30">
      <w:pPr>
        <w:numPr>
          <w:ilvl w:val="0"/>
          <w:numId w:val="4"/>
        </w:numPr>
        <w:rPr>
          <w:rFonts w:ascii="Verdana" w:hAnsi="Verdana" w:cs="Times New Roman"/>
          <w:sz w:val="28"/>
          <w:szCs w:val="28"/>
        </w:rPr>
      </w:pPr>
      <w:r w:rsidRPr="00C54B58">
        <w:rPr>
          <w:rFonts w:ascii="Verdana" w:hAnsi="Verdana" w:cs="Times New Roman"/>
          <w:b/>
          <w:bCs/>
          <w:sz w:val="28"/>
          <w:szCs w:val="28"/>
        </w:rPr>
        <w:t>Mask R-CNN</w:t>
      </w:r>
      <w:r w:rsidRPr="00C54B58">
        <w:rPr>
          <w:rFonts w:ascii="Verdana" w:hAnsi="Verdana" w:cs="Times New Roman"/>
          <w:sz w:val="28"/>
          <w:szCs w:val="28"/>
        </w:rPr>
        <w:t>: Trained on 70% of the dataset, validated on 30%. Metrics included accuracy, recall, F1 score, and Dice coefficient.</w:t>
      </w:r>
    </w:p>
    <w:p w14:paraId="3AC993D2" w14:textId="77777777" w:rsidR="001A7E30" w:rsidRPr="00C54B58" w:rsidRDefault="001A7E30" w:rsidP="001A7E30">
      <w:pPr>
        <w:numPr>
          <w:ilvl w:val="0"/>
          <w:numId w:val="4"/>
        </w:numPr>
        <w:rPr>
          <w:rFonts w:ascii="Verdana" w:hAnsi="Verdana" w:cs="Times New Roman"/>
          <w:sz w:val="28"/>
          <w:szCs w:val="28"/>
        </w:rPr>
      </w:pPr>
      <w:r w:rsidRPr="00C54B58">
        <w:rPr>
          <w:rFonts w:ascii="Verdana" w:hAnsi="Verdana" w:cs="Times New Roman"/>
          <w:b/>
          <w:bCs/>
          <w:sz w:val="28"/>
          <w:szCs w:val="28"/>
        </w:rPr>
        <w:lastRenderedPageBreak/>
        <w:t>SE-ResNet101</w:t>
      </w:r>
      <w:r w:rsidRPr="00C54B58">
        <w:rPr>
          <w:rFonts w:ascii="Verdana" w:hAnsi="Verdana" w:cs="Times New Roman"/>
          <w:sz w:val="28"/>
          <w:szCs w:val="28"/>
        </w:rPr>
        <w:t>: Trained for binary classification, with performance evaluated using accuracy and classification probability metrics.</w:t>
      </w:r>
    </w:p>
    <w:p w14:paraId="6238A0A0" w14:textId="77777777" w:rsidR="001A7E30" w:rsidRPr="00C54B58" w:rsidRDefault="001A7E30" w:rsidP="001A7E30">
      <w:pPr>
        <w:pStyle w:val="ListParagraph"/>
        <w:numPr>
          <w:ilvl w:val="0"/>
          <w:numId w:val="7"/>
        </w:numPr>
        <w:rPr>
          <w:rFonts w:ascii="Verdana" w:hAnsi="Verdana" w:cs="Times New Roman"/>
          <w:sz w:val="28"/>
          <w:szCs w:val="28"/>
        </w:rPr>
      </w:pPr>
      <w:r w:rsidRPr="00C54B58">
        <w:rPr>
          <w:rFonts w:ascii="Verdana" w:hAnsi="Verdana" w:cs="Times New Roman"/>
          <w:b/>
          <w:bCs/>
          <w:sz w:val="28"/>
          <w:szCs w:val="28"/>
        </w:rPr>
        <w:t>Testing</w:t>
      </w:r>
      <w:r w:rsidRPr="00C54B58">
        <w:rPr>
          <w:rFonts w:ascii="Verdana" w:hAnsi="Verdana" w:cs="Times New Roman"/>
          <w:sz w:val="28"/>
          <w:szCs w:val="28"/>
        </w:rPr>
        <w:t>:</w:t>
      </w:r>
    </w:p>
    <w:p w14:paraId="317702F3" w14:textId="77777777" w:rsidR="001A7E30" w:rsidRPr="00C54B58" w:rsidRDefault="001A7E30" w:rsidP="001A7E30">
      <w:pPr>
        <w:numPr>
          <w:ilvl w:val="0"/>
          <w:numId w:val="5"/>
        </w:numPr>
        <w:rPr>
          <w:rFonts w:ascii="Verdana" w:hAnsi="Verdana" w:cs="Times New Roman"/>
          <w:sz w:val="28"/>
          <w:szCs w:val="28"/>
        </w:rPr>
      </w:pPr>
      <w:r w:rsidRPr="00C54B58">
        <w:rPr>
          <w:rFonts w:ascii="Verdana" w:hAnsi="Verdana" w:cs="Times New Roman"/>
          <w:sz w:val="28"/>
          <w:szCs w:val="28"/>
        </w:rPr>
        <w:t>Models were tested on the TCGA-BRCA dataset to verify performance.</w:t>
      </w:r>
    </w:p>
    <w:p w14:paraId="3DB9028A" w14:textId="77777777" w:rsidR="001A7E30" w:rsidRPr="00C54B58" w:rsidRDefault="001A7E30" w:rsidP="001A7E30">
      <w:pPr>
        <w:pStyle w:val="ListParagraph"/>
        <w:numPr>
          <w:ilvl w:val="0"/>
          <w:numId w:val="7"/>
        </w:numPr>
        <w:rPr>
          <w:rFonts w:ascii="Verdana" w:hAnsi="Verdana" w:cs="Times New Roman"/>
          <w:sz w:val="28"/>
          <w:szCs w:val="28"/>
        </w:rPr>
      </w:pPr>
      <w:r w:rsidRPr="00C54B58">
        <w:rPr>
          <w:rFonts w:ascii="Verdana" w:hAnsi="Verdana" w:cs="Times New Roman"/>
          <w:b/>
          <w:bCs/>
          <w:sz w:val="28"/>
          <w:szCs w:val="28"/>
        </w:rPr>
        <w:t>Performance Evaluation</w:t>
      </w:r>
      <w:r w:rsidRPr="00C54B58">
        <w:rPr>
          <w:rFonts w:ascii="Verdana" w:hAnsi="Verdana" w:cs="Times New Roman"/>
          <w:sz w:val="28"/>
          <w:szCs w:val="28"/>
        </w:rPr>
        <w:t>:</w:t>
      </w:r>
    </w:p>
    <w:p w14:paraId="62358A21" w14:textId="604678A8" w:rsidR="009A2BE8" w:rsidRPr="00C54B58" w:rsidRDefault="001A7E30" w:rsidP="005A222C">
      <w:pPr>
        <w:numPr>
          <w:ilvl w:val="0"/>
          <w:numId w:val="6"/>
        </w:numPr>
        <w:rPr>
          <w:rFonts w:ascii="Verdana" w:hAnsi="Verdana" w:cs="Times New Roman"/>
          <w:sz w:val="28"/>
          <w:szCs w:val="28"/>
        </w:rPr>
      </w:pPr>
      <w:r w:rsidRPr="00C54B58">
        <w:rPr>
          <w:rFonts w:ascii="Verdana" w:hAnsi="Verdana" w:cs="Times New Roman"/>
          <w:sz w:val="28"/>
          <w:szCs w:val="28"/>
        </w:rPr>
        <w:t>Both models demonstrated high accuracy with strong metrics indicating effective segmentation and classification.</w:t>
      </w:r>
    </w:p>
    <w:p w14:paraId="3B00EC2E" w14:textId="77777777" w:rsidR="009A2BE8" w:rsidRPr="00C54B58" w:rsidRDefault="009A2BE8" w:rsidP="005A222C">
      <w:pPr>
        <w:rPr>
          <w:rFonts w:ascii="Verdana" w:hAnsi="Verdana" w:cs="Times New Roman"/>
          <w:b/>
          <w:sz w:val="32"/>
          <w:szCs w:val="28"/>
          <w:u w:val="single"/>
        </w:rPr>
      </w:pPr>
    </w:p>
    <w:p w14:paraId="2D717289" w14:textId="77777777" w:rsidR="007335A5" w:rsidRPr="00C54B58" w:rsidRDefault="00485764" w:rsidP="005A222C">
      <w:pPr>
        <w:rPr>
          <w:rFonts w:ascii="Verdana" w:hAnsi="Verdana" w:cs="Times New Roman"/>
          <w:b/>
          <w:sz w:val="32"/>
          <w:szCs w:val="28"/>
          <w:u w:val="single"/>
        </w:rPr>
      </w:pPr>
      <w:r w:rsidRPr="00C54B58">
        <w:rPr>
          <w:rFonts w:ascii="Verdana" w:hAnsi="Verdana" w:cs="Times New Roman"/>
          <w:b/>
          <w:sz w:val="32"/>
          <w:szCs w:val="28"/>
          <w:u w:val="single"/>
        </w:rPr>
        <w:t>KEY INSIGHTS</w:t>
      </w:r>
    </w:p>
    <w:p w14:paraId="7443B2BB" w14:textId="77777777" w:rsidR="005F4246" w:rsidRPr="00C54B58" w:rsidRDefault="005F4246" w:rsidP="005A222C">
      <w:pPr>
        <w:rPr>
          <w:rFonts w:ascii="Verdana" w:hAnsi="Verdana" w:cs="Times New Roman"/>
          <w:b/>
          <w:sz w:val="32"/>
          <w:szCs w:val="32"/>
          <w:u w:val="single"/>
        </w:rPr>
      </w:pPr>
      <w:proofErr w:type="gramStart"/>
      <w:r w:rsidRPr="00C54B58">
        <w:rPr>
          <w:rFonts w:ascii="Verdana" w:hAnsi="Verdana" w:cs="Times New Roman"/>
          <w:b/>
          <w:sz w:val="32"/>
          <w:szCs w:val="32"/>
          <w:u w:val="single"/>
        </w:rPr>
        <w:t>Prompt :</w:t>
      </w:r>
      <w:proofErr w:type="gramEnd"/>
      <w:r w:rsidRPr="00C54B58">
        <w:rPr>
          <w:rFonts w:ascii="Verdana" w:hAnsi="Verdana" w:cs="Times New Roman"/>
          <w:b/>
          <w:sz w:val="32"/>
          <w:szCs w:val="32"/>
          <w:u w:val="single"/>
        </w:rPr>
        <w:t xml:space="preserve"> </w:t>
      </w:r>
    </w:p>
    <w:p w14:paraId="642C9C47" w14:textId="77777777" w:rsidR="001A7E30" w:rsidRPr="00C54B58" w:rsidRDefault="001A7E30" w:rsidP="005A222C">
      <w:pPr>
        <w:rPr>
          <w:rFonts w:ascii="Verdana" w:hAnsi="Verdana" w:cs="Times New Roman"/>
          <w:sz w:val="28"/>
          <w:szCs w:val="28"/>
        </w:rPr>
      </w:pPr>
      <w:r w:rsidRPr="00C54B58">
        <w:rPr>
          <w:rFonts w:ascii="Verdana" w:hAnsi="Verdana" w:cs="Times New Roman"/>
          <w:sz w:val="28"/>
          <w:szCs w:val="28"/>
        </w:rPr>
        <w:t>Highlight the major findings from the study, including data sources, preparation methods, machine learning models employed, tuning strategies, and performance outcomes. Emphasize how these components collectively advanced the research goals.</w:t>
      </w:r>
    </w:p>
    <w:p w14:paraId="1E7442CF" w14:textId="3E18CA3C" w:rsidR="005F4246" w:rsidRPr="00C54B58" w:rsidRDefault="005F4246" w:rsidP="005A222C">
      <w:pPr>
        <w:rPr>
          <w:rFonts w:ascii="Verdana" w:hAnsi="Verdana" w:cs="Times New Roman"/>
          <w:b/>
          <w:sz w:val="32"/>
          <w:szCs w:val="28"/>
          <w:u w:val="single"/>
        </w:rPr>
      </w:pPr>
      <w:r w:rsidRPr="00C54B58">
        <w:rPr>
          <w:rFonts w:ascii="Verdana" w:hAnsi="Verdana" w:cs="Times New Roman"/>
          <w:b/>
          <w:sz w:val="32"/>
          <w:szCs w:val="28"/>
          <w:u w:val="single"/>
        </w:rPr>
        <w:t>Generated Result:</w:t>
      </w:r>
    </w:p>
    <w:p w14:paraId="6D33D211" w14:textId="77777777" w:rsidR="003A434D" w:rsidRPr="00C54B58" w:rsidRDefault="003A434D" w:rsidP="003A434D">
      <w:pPr>
        <w:pStyle w:val="ListParagraph"/>
        <w:numPr>
          <w:ilvl w:val="0"/>
          <w:numId w:val="8"/>
        </w:numPr>
        <w:rPr>
          <w:rFonts w:ascii="Verdana" w:hAnsi="Verdana" w:cs="Times New Roman"/>
          <w:sz w:val="28"/>
          <w:szCs w:val="28"/>
        </w:rPr>
      </w:pPr>
      <w:r w:rsidRPr="00C54B58">
        <w:rPr>
          <w:rFonts w:ascii="Verdana" w:hAnsi="Verdana" w:cs="Times New Roman"/>
          <w:sz w:val="28"/>
          <w:szCs w:val="28"/>
        </w:rPr>
        <w:t>Data Sources: MRI images from Duke-Breast-Cancer-MRI and TCGA-BRCA datasets were used. Exclusions included prior treatments and incomplete data. Final datasets included 874 samples from Duke and 84 from TCGA.</w:t>
      </w:r>
    </w:p>
    <w:p w14:paraId="780ED254" w14:textId="77777777" w:rsidR="003A434D" w:rsidRPr="00C54B58" w:rsidRDefault="003A434D" w:rsidP="003A434D">
      <w:pPr>
        <w:pStyle w:val="ListParagraph"/>
        <w:numPr>
          <w:ilvl w:val="0"/>
          <w:numId w:val="8"/>
        </w:numPr>
        <w:rPr>
          <w:rFonts w:ascii="Verdana" w:hAnsi="Verdana" w:cs="Times New Roman"/>
          <w:sz w:val="28"/>
          <w:szCs w:val="28"/>
        </w:rPr>
      </w:pPr>
      <w:r w:rsidRPr="00C54B58">
        <w:rPr>
          <w:rFonts w:ascii="Verdana" w:hAnsi="Verdana" w:cs="Times New Roman"/>
          <w:sz w:val="28"/>
          <w:szCs w:val="28"/>
        </w:rPr>
        <w:t>Data Preparation: Images were divided into 32×32 pixel blocks. Histogram equalization and pixel standardization to [0-1] were applied to address intensity variability and improve model robustness.</w:t>
      </w:r>
    </w:p>
    <w:p w14:paraId="6BA7DFF7" w14:textId="77777777" w:rsidR="003A434D" w:rsidRPr="00C54B58" w:rsidRDefault="003A434D" w:rsidP="003A434D">
      <w:pPr>
        <w:pStyle w:val="ListParagraph"/>
        <w:numPr>
          <w:ilvl w:val="0"/>
          <w:numId w:val="8"/>
        </w:numPr>
        <w:rPr>
          <w:rFonts w:ascii="Verdana" w:hAnsi="Verdana" w:cs="Times New Roman"/>
          <w:sz w:val="28"/>
          <w:szCs w:val="28"/>
        </w:rPr>
      </w:pPr>
      <w:r w:rsidRPr="00C54B58">
        <w:rPr>
          <w:rFonts w:ascii="Verdana" w:hAnsi="Verdana" w:cs="Times New Roman"/>
          <w:sz w:val="28"/>
          <w:szCs w:val="28"/>
        </w:rPr>
        <w:lastRenderedPageBreak/>
        <w:t xml:space="preserve">Machine Learning Models: Mask R-CNN was employed for </w:t>
      </w:r>
      <w:proofErr w:type="spellStart"/>
      <w:r w:rsidRPr="00C54B58">
        <w:rPr>
          <w:rFonts w:ascii="Verdana" w:hAnsi="Verdana" w:cs="Times New Roman"/>
          <w:sz w:val="28"/>
          <w:szCs w:val="28"/>
        </w:rPr>
        <w:t>tumor</w:t>
      </w:r>
      <w:proofErr w:type="spellEnd"/>
      <w:r w:rsidRPr="00C54B58">
        <w:rPr>
          <w:rFonts w:ascii="Verdana" w:hAnsi="Verdana" w:cs="Times New Roman"/>
          <w:sz w:val="28"/>
          <w:szCs w:val="28"/>
        </w:rPr>
        <w:t xml:space="preserve"> detection and segmentation, utilizing adaptive histogram equalization and resizing. SE-ResNet101, a deep convolutional network, was used for binary classification.</w:t>
      </w:r>
    </w:p>
    <w:p w14:paraId="224805E3" w14:textId="77777777" w:rsidR="003A434D" w:rsidRPr="00C54B58" w:rsidRDefault="003A434D" w:rsidP="003A434D">
      <w:pPr>
        <w:pStyle w:val="ListParagraph"/>
        <w:numPr>
          <w:ilvl w:val="0"/>
          <w:numId w:val="8"/>
        </w:numPr>
        <w:rPr>
          <w:rFonts w:ascii="Verdana" w:hAnsi="Verdana" w:cs="Times New Roman"/>
          <w:sz w:val="28"/>
          <w:szCs w:val="28"/>
        </w:rPr>
      </w:pPr>
      <w:r w:rsidRPr="00C54B58">
        <w:rPr>
          <w:rFonts w:ascii="Verdana" w:hAnsi="Verdana" w:cs="Times New Roman"/>
          <w:sz w:val="28"/>
          <w:szCs w:val="28"/>
        </w:rPr>
        <w:t>Optimization and Hyperparameters: SE-ResNet101 was trained with stochastic gradient descent, and hyperparameters like learning rate and batch size were tuned. Pre</w:t>
      </w:r>
      <w:r w:rsidR="00044848" w:rsidRPr="00C54B58">
        <w:rPr>
          <w:rFonts w:ascii="Verdana" w:hAnsi="Verdana" w:cs="Times New Roman"/>
          <w:sz w:val="28"/>
          <w:szCs w:val="28"/>
        </w:rPr>
        <w:t>-</w:t>
      </w:r>
      <w:r w:rsidRPr="00C54B58">
        <w:rPr>
          <w:rFonts w:ascii="Verdana" w:hAnsi="Verdana" w:cs="Times New Roman"/>
          <w:sz w:val="28"/>
          <w:szCs w:val="28"/>
        </w:rPr>
        <w:t>trained weights were used for fine-tuning.</w:t>
      </w:r>
    </w:p>
    <w:p w14:paraId="40169262" w14:textId="77777777" w:rsidR="005F4246" w:rsidRPr="00C54B58" w:rsidRDefault="003A434D" w:rsidP="003A434D">
      <w:pPr>
        <w:pStyle w:val="ListParagraph"/>
        <w:numPr>
          <w:ilvl w:val="0"/>
          <w:numId w:val="8"/>
        </w:numPr>
        <w:rPr>
          <w:rFonts w:ascii="Verdana" w:hAnsi="Verdana" w:cs="Times New Roman"/>
          <w:sz w:val="28"/>
          <w:szCs w:val="28"/>
        </w:rPr>
      </w:pPr>
      <w:r w:rsidRPr="00C54B58">
        <w:rPr>
          <w:rFonts w:ascii="Verdana" w:hAnsi="Verdana" w:cs="Times New Roman"/>
          <w:sz w:val="28"/>
          <w:szCs w:val="28"/>
        </w:rPr>
        <w:t xml:space="preserve">Performance Metrics: Models were evaluated using accuracy, recall, F1 score, and Dice coefficient. High performance in detecting and classifying </w:t>
      </w:r>
      <w:proofErr w:type="spellStart"/>
      <w:r w:rsidRPr="00C54B58">
        <w:rPr>
          <w:rFonts w:ascii="Verdana" w:hAnsi="Verdana" w:cs="Times New Roman"/>
          <w:sz w:val="28"/>
          <w:szCs w:val="28"/>
        </w:rPr>
        <w:t>tumors</w:t>
      </w:r>
      <w:proofErr w:type="spellEnd"/>
      <w:r w:rsidRPr="00C54B58">
        <w:rPr>
          <w:rFonts w:ascii="Verdana" w:hAnsi="Verdana" w:cs="Times New Roman"/>
          <w:sz w:val="28"/>
          <w:szCs w:val="28"/>
        </w:rPr>
        <w:t xml:space="preserve"> was achieved, enhancing diagnostic precision and demonstrating effective integration of deep learning with MRI data.</w:t>
      </w:r>
    </w:p>
    <w:p w14:paraId="25F26626" w14:textId="46C27529" w:rsidR="009A2BE8" w:rsidRPr="00C54B58" w:rsidRDefault="009A2BE8" w:rsidP="005F4246">
      <w:pPr>
        <w:rPr>
          <w:rFonts w:ascii="Verdana" w:hAnsi="Verdana" w:cs="Times New Roman"/>
          <w:b/>
          <w:sz w:val="32"/>
          <w:szCs w:val="28"/>
          <w:u w:val="single"/>
        </w:rPr>
      </w:pPr>
    </w:p>
    <w:p w14:paraId="5F457EF8" w14:textId="77777777" w:rsidR="009A2BE8" w:rsidRPr="00C54B58" w:rsidRDefault="00485764" w:rsidP="005F4246">
      <w:pPr>
        <w:rPr>
          <w:rFonts w:ascii="Verdana" w:hAnsi="Verdana" w:cs="Times New Roman"/>
          <w:b/>
          <w:sz w:val="32"/>
          <w:szCs w:val="28"/>
          <w:u w:val="single"/>
        </w:rPr>
      </w:pPr>
      <w:r w:rsidRPr="00C54B58">
        <w:rPr>
          <w:rFonts w:ascii="Verdana" w:hAnsi="Verdana" w:cs="Times New Roman"/>
          <w:b/>
          <w:sz w:val="32"/>
          <w:szCs w:val="28"/>
          <w:u w:val="single"/>
        </w:rPr>
        <w:t>POTENTIAL APPLICATION</w:t>
      </w:r>
    </w:p>
    <w:p w14:paraId="0824CEA8" w14:textId="5813257B" w:rsidR="005F4246" w:rsidRPr="00C54B58" w:rsidRDefault="005F4246" w:rsidP="005F4246">
      <w:pPr>
        <w:rPr>
          <w:rFonts w:ascii="Verdana" w:hAnsi="Verdana" w:cs="Times New Roman"/>
          <w:b/>
          <w:sz w:val="32"/>
          <w:szCs w:val="28"/>
          <w:u w:val="single"/>
        </w:rPr>
      </w:pPr>
      <w:r w:rsidRPr="00C54B58">
        <w:rPr>
          <w:rFonts w:ascii="Verdana" w:hAnsi="Verdana" w:cs="Times New Roman"/>
          <w:b/>
          <w:sz w:val="32"/>
          <w:szCs w:val="28"/>
          <w:u w:val="single"/>
        </w:rPr>
        <w:t>Prompt:</w:t>
      </w:r>
    </w:p>
    <w:p w14:paraId="0718BF5A" w14:textId="77777777" w:rsidR="003A434D" w:rsidRPr="00C54B58" w:rsidRDefault="003A434D" w:rsidP="005F4246">
      <w:pPr>
        <w:rPr>
          <w:rFonts w:ascii="Verdana" w:hAnsi="Verdana" w:cs="Times New Roman"/>
          <w:sz w:val="28"/>
          <w:szCs w:val="28"/>
        </w:rPr>
      </w:pPr>
      <w:r w:rsidRPr="00C54B58">
        <w:rPr>
          <w:rFonts w:ascii="Verdana" w:hAnsi="Verdana" w:cs="Times New Roman"/>
          <w:sz w:val="28"/>
          <w:szCs w:val="28"/>
        </w:rPr>
        <w:t>Based on the research paper on deep learning models for subtyping triple-negative breast cancer, suggest potential applications or implications for clinical practice.</w:t>
      </w:r>
    </w:p>
    <w:p w14:paraId="5B719BA3" w14:textId="0247A9BB" w:rsidR="005F4246" w:rsidRPr="00C54B58" w:rsidRDefault="005F4246" w:rsidP="005F4246">
      <w:pPr>
        <w:rPr>
          <w:rFonts w:ascii="Verdana" w:hAnsi="Verdana" w:cs="Times New Roman"/>
          <w:b/>
          <w:sz w:val="32"/>
          <w:szCs w:val="28"/>
          <w:u w:val="single"/>
        </w:rPr>
      </w:pPr>
      <w:r w:rsidRPr="00C54B58">
        <w:rPr>
          <w:rFonts w:ascii="Verdana" w:hAnsi="Verdana" w:cs="Times New Roman"/>
          <w:b/>
          <w:sz w:val="32"/>
          <w:szCs w:val="28"/>
          <w:u w:val="single"/>
        </w:rPr>
        <w:t>Generated Result:</w:t>
      </w:r>
    </w:p>
    <w:p w14:paraId="306CA20B" w14:textId="77777777" w:rsidR="003A434D" w:rsidRPr="00C54B58" w:rsidRDefault="003A434D" w:rsidP="003A434D">
      <w:pPr>
        <w:rPr>
          <w:rFonts w:ascii="Verdana" w:hAnsi="Verdana" w:cs="Times New Roman"/>
          <w:sz w:val="28"/>
          <w:szCs w:val="28"/>
        </w:rPr>
      </w:pPr>
      <w:r w:rsidRPr="00C54B58">
        <w:rPr>
          <w:rFonts w:ascii="Verdana" w:hAnsi="Verdana" w:cs="Times New Roman"/>
          <w:b/>
          <w:bCs/>
          <w:sz w:val="28"/>
          <w:szCs w:val="28"/>
        </w:rPr>
        <w:t>Potential Applications and Implications:</w:t>
      </w:r>
    </w:p>
    <w:p w14:paraId="52915411" w14:textId="77777777" w:rsidR="003A434D" w:rsidRPr="00C54B58" w:rsidRDefault="003A434D" w:rsidP="003A434D">
      <w:pPr>
        <w:numPr>
          <w:ilvl w:val="0"/>
          <w:numId w:val="9"/>
        </w:numPr>
        <w:rPr>
          <w:rFonts w:ascii="Verdana" w:hAnsi="Verdana" w:cs="Times New Roman"/>
          <w:sz w:val="28"/>
          <w:szCs w:val="28"/>
        </w:rPr>
      </w:pPr>
      <w:r w:rsidRPr="00C54B58">
        <w:rPr>
          <w:rFonts w:ascii="Verdana" w:hAnsi="Verdana" w:cs="Times New Roman"/>
          <w:b/>
          <w:bCs/>
          <w:sz w:val="28"/>
          <w:szCs w:val="28"/>
        </w:rPr>
        <w:t>Enhanced Diagnostics:</w:t>
      </w:r>
      <w:r w:rsidRPr="00C54B58">
        <w:rPr>
          <w:rFonts w:ascii="Verdana" w:hAnsi="Verdana" w:cs="Times New Roman"/>
          <w:sz w:val="28"/>
          <w:szCs w:val="28"/>
        </w:rPr>
        <w:t xml:space="preserve"> The deep learning models can improve the accuracy of subtyping triple-negative breast cancer (TNBC) by integrating multi-omics data, leading to more precise diagnoses and tailored treatment plans.</w:t>
      </w:r>
    </w:p>
    <w:p w14:paraId="2C52E260" w14:textId="77777777" w:rsidR="003A434D" w:rsidRPr="00C54B58" w:rsidRDefault="003A434D" w:rsidP="003A434D">
      <w:pPr>
        <w:numPr>
          <w:ilvl w:val="0"/>
          <w:numId w:val="9"/>
        </w:numPr>
        <w:rPr>
          <w:rFonts w:ascii="Verdana" w:hAnsi="Verdana" w:cs="Times New Roman"/>
          <w:sz w:val="28"/>
          <w:szCs w:val="28"/>
        </w:rPr>
      </w:pPr>
      <w:r w:rsidRPr="00C54B58">
        <w:rPr>
          <w:rFonts w:ascii="Verdana" w:hAnsi="Verdana" w:cs="Times New Roman"/>
          <w:b/>
          <w:bCs/>
          <w:sz w:val="28"/>
          <w:szCs w:val="28"/>
        </w:rPr>
        <w:t>Personalized Treatment Plans:</w:t>
      </w:r>
      <w:r w:rsidRPr="00C54B58">
        <w:rPr>
          <w:rFonts w:ascii="Verdana" w:hAnsi="Verdana" w:cs="Times New Roman"/>
          <w:sz w:val="28"/>
          <w:szCs w:val="28"/>
        </w:rPr>
        <w:t xml:space="preserve"> Improved subtyping can help in identifying specific cancer subtypes, allowing for more targeted therapies and personalized treatment </w:t>
      </w:r>
      <w:r w:rsidRPr="00C54B58">
        <w:rPr>
          <w:rFonts w:ascii="Verdana" w:hAnsi="Verdana" w:cs="Times New Roman"/>
          <w:sz w:val="28"/>
          <w:szCs w:val="28"/>
        </w:rPr>
        <w:lastRenderedPageBreak/>
        <w:t>regimens, potentially increasing treatment efficacy and reducing adverse effects.</w:t>
      </w:r>
    </w:p>
    <w:p w14:paraId="02C33A52" w14:textId="77777777" w:rsidR="003A434D" w:rsidRPr="00C54B58" w:rsidRDefault="003A434D" w:rsidP="003A434D">
      <w:pPr>
        <w:numPr>
          <w:ilvl w:val="0"/>
          <w:numId w:val="9"/>
        </w:numPr>
        <w:rPr>
          <w:rFonts w:ascii="Verdana" w:hAnsi="Verdana" w:cs="Times New Roman"/>
          <w:sz w:val="28"/>
          <w:szCs w:val="28"/>
        </w:rPr>
      </w:pPr>
      <w:r w:rsidRPr="00C54B58">
        <w:rPr>
          <w:rFonts w:ascii="Verdana" w:hAnsi="Verdana" w:cs="Times New Roman"/>
          <w:b/>
          <w:bCs/>
          <w:sz w:val="28"/>
          <w:szCs w:val="28"/>
        </w:rPr>
        <w:t>Streamlined Workflow:</w:t>
      </w:r>
      <w:r w:rsidRPr="00C54B58">
        <w:rPr>
          <w:rFonts w:ascii="Verdana" w:hAnsi="Verdana" w:cs="Times New Roman"/>
          <w:sz w:val="28"/>
          <w:szCs w:val="28"/>
        </w:rPr>
        <w:t xml:space="preserve"> Automated and accurate classification using deep learning can accelerate diagnostic workflows, reduce reliance on manual interpretation, and enhance efficiency in clinical settings.</w:t>
      </w:r>
    </w:p>
    <w:p w14:paraId="16A10D2B" w14:textId="77777777" w:rsidR="003A434D" w:rsidRPr="00C54B58" w:rsidRDefault="003A434D" w:rsidP="003A434D">
      <w:pPr>
        <w:numPr>
          <w:ilvl w:val="0"/>
          <w:numId w:val="9"/>
        </w:numPr>
        <w:rPr>
          <w:rFonts w:ascii="Verdana" w:hAnsi="Verdana" w:cs="Times New Roman"/>
          <w:sz w:val="28"/>
          <w:szCs w:val="28"/>
        </w:rPr>
      </w:pPr>
      <w:r w:rsidRPr="00C54B58">
        <w:rPr>
          <w:rFonts w:ascii="Verdana" w:hAnsi="Verdana" w:cs="Times New Roman"/>
          <w:b/>
          <w:bCs/>
          <w:sz w:val="28"/>
          <w:szCs w:val="28"/>
        </w:rPr>
        <w:t>Predictive Analytics:</w:t>
      </w:r>
      <w:r w:rsidRPr="00C54B58">
        <w:rPr>
          <w:rFonts w:ascii="Verdana" w:hAnsi="Verdana" w:cs="Times New Roman"/>
          <w:sz w:val="28"/>
          <w:szCs w:val="28"/>
        </w:rPr>
        <w:t xml:space="preserve"> Models can aid in predicting patient outcomes and responses to treatments, supporting proactive management and adjustment of therapeutic strategies.</w:t>
      </w:r>
    </w:p>
    <w:p w14:paraId="07655A8D" w14:textId="7CACCF81" w:rsidR="009A2BE8" w:rsidRPr="00C54B58" w:rsidRDefault="003A434D" w:rsidP="005F4246">
      <w:pPr>
        <w:numPr>
          <w:ilvl w:val="0"/>
          <w:numId w:val="9"/>
        </w:numPr>
        <w:rPr>
          <w:rFonts w:ascii="Verdana" w:hAnsi="Verdana" w:cs="Times New Roman"/>
          <w:sz w:val="28"/>
          <w:szCs w:val="28"/>
        </w:rPr>
      </w:pPr>
      <w:r w:rsidRPr="00C54B58">
        <w:rPr>
          <w:rFonts w:ascii="Verdana" w:hAnsi="Verdana" w:cs="Times New Roman"/>
          <w:b/>
          <w:bCs/>
          <w:sz w:val="28"/>
          <w:szCs w:val="28"/>
        </w:rPr>
        <w:t>Clinical Decision Support:</w:t>
      </w:r>
      <w:r w:rsidRPr="00C54B58">
        <w:rPr>
          <w:rFonts w:ascii="Verdana" w:hAnsi="Verdana" w:cs="Times New Roman"/>
          <w:sz w:val="28"/>
          <w:szCs w:val="28"/>
        </w:rPr>
        <w:t xml:space="preserve"> Integration of these models into clinical decision support systems can assist oncologists in making data-driven decisions, improving patient outcomes, and optimizing resource allocation.</w:t>
      </w:r>
    </w:p>
    <w:p w14:paraId="564F8F50" w14:textId="77777777" w:rsidR="009A2BE8" w:rsidRPr="00C54B58" w:rsidRDefault="009A2BE8" w:rsidP="005F4246">
      <w:pPr>
        <w:rPr>
          <w:rFonts w:ascii="Verdana" w:hAnsi="Verdana" w:cs="Times New Roman"/>
          <w:b/>
          <w:sz w:val="32"/>
          <w:szCs w:val="28"/>
          <w:u w:val="single"/>
        </w:rPr>
      </w:pPr>
    </w:p>
    <w:p w14:paraId="4539E3D4" w14:textId="77777777" w:rsidR="005F4246" w:rsidRPr="00C54B58" w:rsidRDefault="00485764" w:rsidP="005F4246">
      <w:pPr>
        <w:rPr>
          <w:rFonts w:ascii="Verdana" w:hAnsi="Verdana" w:cs="Times New Roman"/>
          <w:b/>
          <w:sz w:val="32"/>
          <w:szCs w:val="28"/>
          <w:u w:val="single"/>
        </w:rPr>
      </w:pPr>
      <w:r w:rsidRPr="00C54B58">
        <w:rPr>
          <w:rFonts w:ascii="Verdana" w:hAnsi="Verdana" w:cs="Times New Roman"/>
          <w:b/>
          <w:sz w:val="32"/>
          <w:szCs w:val="28"/>
          <w:u w:val="single"/>
        </w:rPr>
        <w:t>EVALUATION</w:t>
      </w:r>
    </w:p>
    <w:p w14:paraId="58E607D8" w14:textId="77777777" w:rsidR="003A434D" w:rsidRPr="00C54B58" w:rsidRDefault="003A434D" w:rsidP="003A434D">
      <w:pPr>
        <w:rPr>
          <w:rFonts w:ascii="Verdana" w:hAnsi="Verdana" w:cs="Times New Roman"/>
          <w:sz w:val="28"/>
          <w:szCs w:val="28"/>
        </w:rPr>
      </w:pPr>
      <w:r w:rsidRPr="00C54B58">
        <w:rPr>
          <w:rFonts w:ascii="Verdana" w:hAnsi="Verdana" w:cs="Times New Roman"/>
          <w:b/>
          <w:sz w:val="28"/>
          <w:szCs w:val="28"/>
        </w:rPr>
        <w:t>Clarity:</w:t>
      </w:r>
      <w:r w:rsidRPr="00C54B58">
        <w:rPr>
          <w:rFonts w:ascii="Verdana" w:hAnsi="Verdana" w:cs="Times New Roman"/>
          <w:sz w:val="28"/>
          <w:szCs w:val="28"/>
        </w:rPr>
        <w:t xml:space="preserve"> The final summary and insights are clearly presented, with a structured breakdown of the research components. The key aspects of data sources, pre-processing, models, and outcomes are well-defined, aiding understanding. It also highlights the</w:t>
      </w:r>
      <w:r w:rsidR="001F082F" w:rsidRPr="00C54B58">
        <w:rPr>
          <w:rFonts w:ascii="Verdana" w:hAnsi="Verdana" w:cs="Times New Roman"/>
          <w:sz w:val="28"/>
          <w:szCs w:val="28"/>
        </w:rPr>
        <w:t xml:space="preserve"> hyperparameter tuning in DL models and the different pre-processing steps like normalization, feature extraction, etc. </w:t>
      </w:r>
    </w:p>
    <w:p w14:paraId="0BC7BC6B" w14:textId="77777777" w:rsidR="003A434D" w:rsidRPr="00C54B58" w:rsidRDefault="003A434D" w:rsidP="003A434D">
      <w:pPr>
        <w:rPr>
          <w:rFonts w:ascii="Verdana" w:hAnsi="Verdana" w:cs="Times New Roman"/>
          <w:sz w:val="28"/>
          <w:szCs w:val="28"/>
        </w:rPr>
      </w:pPr>
    </w:p>
    <w:p w14:paraId="08940B46" w14:textId="77777777" w:rsidR="003A434D" w:rsidRPr="00C54B58" w:rsidRDefault="003A434D" w:rsidP="003A434D">
      <w:pPr>
        <w:rPr>
          <w:rFonts w:ascii="Verdana" w:hAnsi="Verdana" w:cs="Times New Roman"/>
          <w:sz w:val="28"/>
          <w:szCs w:val="28"/>
        </w:rPr>
      </w:pPr>
      <w:r w:rsidRPr="00C54B58">
        <w:rPr>
          <w:rFonts w:ascii="Verdana" w:hAnsi="Verdana" w:cs="Times New Roman"/>
          <w:b/>
          <w:sz w:val="28"/>
          <w:szCs w:val="28"/>
        </w:rPr>
        <w:t>Accuracy:</w:t>
      </w:r>
      <w:r w:rsidRPr="00C54B58">
        <w:rPr>
          <w:rFonts w:ascii="Verdana" w:hAnsi="Verdana" w:cs="Times New Roman"/>
          <w:sz w:val="28"/>
          <w:szCs w:val="28"/>
        </w:rPr>
        <w:t xml:space="preserve"> The summary accurately reflects the research paper’s methodologies and findings. It captures the essence of data handling, model application, and performance metrics without misrepresentation.</w:t>
      </w:r>
      <w:r w:rsidR="001F082F" w:rsidRPr="00C54B58">
        <w:rPr>
          <w:rFonts w:ascii="Verdana" w:hAnsi="Verdana" w:cs="Times New Roman"/>
          <w:sz w:val="28"/>
          <w:szCs w:val="28"/>
        </w:rPr>
        <w:t xml:space="preserve"> </w:t>
      </w:r>
    </w:p>
    <w:p w14:paraId="32812AF6" w14:textId="77777777" w:rsidR="003A434D" w:rsidRPr="00C54B58" w:rsidRDefault="003A434D" w:rsidP="003A434D">
      <w:pPr>
        <w:rPr>
          <w:rFonts w:ascii="Verdana" w:hAnsi="Verdana" w:cs="Times New Roman"/>
          <w:b/>
          <w:sz w:val="28"/>
          <w:szCs w:val="28"/>
        </w:rPr>
      </w:pPr>
    </w:p>
    <w:p w14:paraId="2059F17E" w14:textId="77777777" w:rsidR="00485764" w:rsidRPr="00C54B58" w:rsidRDefault="003A434D" w:rsidP="003A434D">
      <w:pPr>
        <w:rPr>
          <w:rFonts w:ascii="Verdana" w:hAnsi="Verdana" w:cs="Times New Roman"/>
          <w:sz w:val="28"/>
          <w:szCs w:val="28"/>
        </w:rPr>
      </w:pPr>
      <w:r w:rsidRPr="00C54B58">
        <w:rPr>
          <w:rFonts w:ascii="Verdana" w:hAnsi="Verdana" w:cs="Times New Roman"/>
          <w:b/>
          <w:sz w:val="28"/>
          <w:szCs w:val="28"/>
        </w:rPr>
        <w:lastRenderedPageBreak/>
        <w:t>Relevance:</w:t>
      </w:r>
      <w:r w:rsidRPr="00C54B58">
        <w:rPr>
          <w:rFonts w:ascii="Verdana" w:hAnsi="Verdana" w:cs="Times New Roman"/>
          <w:sz w:val="28"/>
          <w:szCs w:val="28"/>
        </w:rPr>
        <w:t xml:space="preserve"> The insights and applications are highly relevant, linking the study's findings to practical clinical applications. They provide meaningful implications for diagnostic and treatment strategies in oncology.</w:t>
      </w:r>
      <w:r w:rsidR="009A2BE8" w:rsidRPr="00C54B58">
        <w:rPr>
          <w:rFonts w:ascii="Verdana" w:hAnsi="Verdana" w:cs="Times New Roman"/>
          <w:sz w:val="28"/>
          <w:szCs w:val="28"/>
        </w:rPr>
        <w:t xml:space="preserve"> They show the various usage of the findings including development of personalized treatment plans and how it enhances the diagnostics.</w:t>
      </w:r>
    </w:p>
    <w:p w14:paraId="3592253F" w14:textId="77777777" w:rsidR="009A2BE8" w:rsidRPr="00C54B58" w:rsidRDefault="009A2BE8" w:rsidP="003A434D">
      <w:pPr>
        <w:rPr>
          <w:rFonts w:ascii="Verdana" w:hAnsi="Verdana" w:cs="Times New Roman"/>
          <w:sz w:val="28"/>
          <w:szCs w:val="28"/>
        </w:rPr>
      </w:pPr>
    </w:p>
    <w:p w14:paraId="421EDF34" w14:textId="77777777" w:rsidR="009A2BE8" w:rsidRPr="00C54B58" w:rsidRDefault="009A2BE8" w:rsidP="00C54B58">
      <w:pPr>
        <w:rPr>
          <w:rFonts w:ascii="Verdana" w:hAnsi="Verdana" w:cs="Times New Roman"/>
          <w:b/>
          <w:sz w:val="32"/>
          <w:szCs w:val="28"/>
          <w:u w:val="single"/>
        </w:rPr>
      </w:pPr>
      <w:r w:rsidRPr="00C54B58">
        <w:rPr>
          <w:rFonts w:ascii="Verdana" w:hAnsi="Verdana" w:cs="Times New Roman"/>
          <w:b/>
          <w:sz w:val="32"/>
          <w:szCs w:val="28"/>
          <w:u w:val="single"/>
        </w:rPr>
        <w:t>REFLECTION</w:t>
      </w:r>
    </w:p>
    <w:p w14:paraId="3565A52F" w14:textId="77777777" w:rsidR="009A2BE8" w:rsidRPr="00C54B58" w:rsidRDefault="009A2BE8" w:rsidP="009A2BE8">
      <w:pPr>
        <w:rPr>
          <w:rFonts w:ascii="Verdana" w:hAnsi="Verdana" w:cs="Times New Roman"/>
          <w:sz w:val="28"/>
          <w:szCs w:val="28"/>
        </w:rPr>
      </w:pPr>
      <w:r w:rsidRPr="00C54B58">
        <w:rPr>
          <w:rFonts w:ascii="Verdana" w:hAnsi="Verdana" w:cs="Times New Roman"/>
          <w:sz w:val="28"/>
          <w:szCs w:val="28"/>
        </w:rPr>
        <w:t xml:space="preserve"> Reflecting on my recent experiences with the Generative AI modules and the research paper project, I gained invaluable insights into the nuances of prompt engineering and its practical applications. The modules’ focus on crafting precise prompts taught me how to elicit detailed and relevant responses from AI models, enhancing the effectiveness of generative AI tools. I learned how to design prompts that balance specificity with flexibility, a skill crucial for obtaining useful summaries and insights.</w:t>
      </w:r>
    </w:p>
    <w:p w14:paraId="177EC701" w14:textId="77777777" w:rsidR="009A2BE8" w:rsidRPr="00C54B58" w:rsidRDefault="009A2BE8" w:rsidP="009A2BE8">
      <w:pPr>
        <w:rPr>
          <w:rFonts w:ascii="Verdana" w:hAnsi="Verdana" w:cs="Times New Roman"/>
          <w:sz w:val="28"/>
          <w:szCs w:val="28"/>
        </w:rPr>
      </w:pPr>
    </w:p>
    <w:p w14:paraId="75A53D6A" w14:textId="77777777" w:rsidR="009A2BE8" w:rsidRPr="00C54B58" w:rsidRDefault="009A2BE8" w:rsidP="009A2BE8">
      <w:pPr>
        <w:rPr>
          <w:rFonts w:ascii="Verdana" w:hAnsi="Verdana" w:cs="Times New Roman"/>
          <w:sz w:val="28"/>
          <w:szCs w:val="28"/>
        </w:rPr>
      </w:pPr>
      <w:r w:rsidRPr="00C54B58">
        <w:rPr>
          <w:rFonts w:ascii="Verdana" w:hAnsi="Verdana" w:cs="Times New Roman"/>
          <w:sz w:val="28"/>
          <w:szCs w:val="28"/>
        </w:rPr>
        <w:t>The p</w:t>
      </w:r>
      <w:r w:rsidR="00044848" w:rsidRPr="00C54B58">
        <w:rPr>
          <w:rFonts w:ascii="Verdana" w:hAnsi="Verdana" w:cs="Times New Roman"/>
          <w:sz w:val="28"/>
          <w:szCs w:val="28"/>
        </w:rPr>
        <w:t>roject on summarizing and analys</w:t>
      </w:r>
      <w:r w:rsidRPr="00C54B58">
        <w:rPr>
          <w:rFonts w:ascii="Verdana" w:hAnsi="Verdana" w:cs="Times New Roman"/>
          <w:sz w:val="28"/>
          <w:szCs w:val="28"/>
        </w:rPr>
        <w:t xml:space="preserve">ing research papers further deepened my understanding of how generative AI can streamline complex tasks. By applying advanced prompt techniques, I was able to </w:t>
      </w:r>
      <w:proofErr w:type="spellStart"/>
      <w:r w:rsidRPr="00C54B58">
        <w:rPr>
          <w:rFonts w:ascii="Verdana" w:hAnsi="Verdana" w:cs="Times New Roman"/>
          <w:sz w:val="28"/>
          <w:szCs w:val="28"/>
        </w:rPr>
        <w:t>distill</w:t>
      </w:r>
      <w:proofErr w:type="spellEnd"/>
      <w:r w:rsidRPr="00C54B58">
        <w:rPr>
          <w:rFonts w:ascii="Verdana" w:hAnsi="Verdana" w:cs="Times New Roman"/>
          <w:sz w:val="28"/>
          <w:szCs w:val="28"/>
        </w:rPr>
        <w:t xml:space="preserve"> intricate research findings into concise summaries and actionable insights. One challenge was ensuring that the summaries accurately reflected the study's key elements without oversimplification, which required iterative refinement of prompts and outputs.</w:t>
      </w:r>
    </w:p>
    <w:p w14:paraId="5F31F35B" w14:textId="77777777" w:rsidR="009A2BE8" w:rsidRPr="00C54B58" w:rsidRDefault="009A2BE8" w:rsidP="009A2BE8">
      <w:pPr>
        <w:rPr>
          <w:rFonts w:ascii="Verdana" w:hAnsi="Verdana" w:cs="Times New Roman"/>
          <w:sz w:val="28"/>
          <w:szCs w:val="28"/>
        </w:rPr>
      </w:pPr>
    </w:p>
    <w:p w14:paraId="1A51E0F9" w14:textId="77777777" w:rsidR="009A2BE8" w:rsidRPr="009A2BE8" w:rsidRDefault="00044848" w:rsidP="009A2BE8">
      <w:pPr>
        <w:rPr>
          <w:rFonts w:ascii="Times New Roman" w:hAnsi="Times New Roman" w:cs="Times New Roman"/>
          <w:sz w:val="28"/>
          <w:szCs w:val="28"/>
        </w:rPr>
      </w:pPr>
      <w:r w:rsidRPr="00C54B58">
        <w:rPr>
          <w:rFonts w:ascii="Verdana" w:hAnsi="Verdana" w:cs="Times New Roman"/>
          <w:sz w:val="28"/>
          <w:szCs w:val="28"/>
        </w:rPr>
        <w:t>Moreover, analys</w:t>
      </w:r>
      <w:r w:rsidR="009A2BE8" w:rsidRPr="00C54B58">
        <w:rPr>
          <w:rFonts w:ascii="Verdana" w:hAnsi="Verdana" w:cs="Times New Roman"/>
          <w:sz w:val="28"/>
          <w:szCs w:val="28"/>
        </w:rPr>
        <w:t xml:space="preserve">ing the statistical methodologies and deep learning models in research papers revealed the importance of precise data handling and model evaluation in achieving </w:t>
      </w:r>
      <w:r w:rsidR="009A2BE8" w:rsidRPr="00C54B58">
        <w:rPr>
          <w:rFonts w:ascii="Verdana" w:hAnsi="Verdana" w:cs="Times New Roman"/>
          <w:sz w:val="28"/>
          <w:szCs w:val="28"/>
        </w:rPr>
        <w:lastRenderedPageBreak/>
        <w:t>reliable results. This experience highlighted the critical role of prompt engineering in guiding AI models to generate high-quality, contextually relevant content. Overall, these activities reinforced my appreciation for the interplay between AI capabilities and well-structured prompts, and equipped me with</w:t>
      </w:r>
      <w:r w:rsidR="009A2BE8" w:rsidRPr="009A2BE8">
        <w:rPr>
          <w:rFonts w:ascii="Times New Roman" w:hAnsi="Times New Roman" w:cs="Times New Roman"/>
          <w:sz w:val="28"/>
          <w:szCs w:val="28"/>
        </w:rPr>
        <w:t xml:space="preserve"> </w:t>
      </w:r>
      <w:r w:rsidR="009A2BE8" w:rsidRPr="00C54B58">
        <w:rPr>
          <w:rFonts w:ascii="Verdana" w:hAnsi="Verdana" w:cs="Times New Roman"/>
          <w:sz w:val="28"/>
          <w:szCs w:val="28"/>
        </w:rPr>
        <w:t>practical skills for future projects.</w:t>
      </w:r>
    </w:p>
    <w:sectPr w:rsidR="009A2BE8" w:rsidRPr="009A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E2E88"/>
    <w:multiLevelType w:val="multilevel"/>
    <w:tmpl w:val="BE16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D2432"/>
    <w:multiLevelType w:val="multilevel"/>
    <w:tmpl w:val="8A1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597C"/>
    <w:multiLevelType w:val="multilevel"/>
    <w:tmpl w:val="768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A48D2"/>
    <w:multiLevelType w:val="hybridMultilevel"/>
    <w:tmpl w:val="BB286A22"/>
    <w:lvl w:ilvl="0" w:tplc="9C0879A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6D7357"/>
    <w:multiLevelType w:val="hybridMultilevel"/>
    <w:tmpl w:val="20F2469E"/>
    <w:lvl w:ilvl="0" w:tplc="9C0879A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C076FB"/>
    <w:multiLevelType w:val="multilevel"/>
    <w:tmpl w:val="9BA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66345"/>
    <w:multiLevelType w:val="hybridMultilevel"/>
    <w:tmpl w:val="BF1E8FC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D273881"/>
    <w:multiLevelType w:val="multilevel"/>
    <w:tmpl w:val="C7C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D568F"/>
    <w:multiLevelType w:val="hybridMultilevel"/>
    <w:tmpl w:val="FE9A147E"/>
    <w:lvl w:ilvl="0" w:tplc="9C0879A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441097">
    <w:abstractNumId w:val="4"/>
  </w:num>
  <w:num w:numId="2" w16cid:durableId="92819678">
    <w:abstractNumId w:val="8"/>
  </w:num>
  <w:num w:numId="3" w16cid:durableId="1849636925">
    <w:abstractNumId w:val="7"/>
  </w:num>
  <w:num w:numId="4" w16cid:durableId="1744444718">
    <w:abstractNumId w:val="2"/>
  </w:num>
  <w:num w:numId="5" w16cid:durableId="294531967">
    <w:abstractNumId w:val="5"/>
  </w:num>
  <w:num w:numId="6" w16cid:durableId="1151026045">
    <w:abstractNumId w:val="1"/>
  </w:num>
  <w:num w:numId="7" w16cid:durableId="2129739804">
    <w:abstractNumId w:val="6"/>
  </w:num>
  <w:num w:numId="8" w16cid:durableId="1826582722">
    <w:abstractNumId w:val="3"/>
  </w:num>
  <w:num w:numId="9" w16cid:durableId="4149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E57"/>
    <w:rsid w:val="00044848"/>
    <w:rsid w:val="001A150D"/>
    <w:rsid w:val="001A7E30"/>
    <w:rsid w:val="001F082F"/>
    <w:rsid w:val="0027143E"/>
    <w:rsid w:val="003A434D"/>
    <w:rsid w:val="00485764"/>
    <w:rsid w:val="00496878"/>
    <w:rsid w:val="005927E5"/>
    <w:rsid w:val="005A222C"/>
    <w:rsid w:val="005F4246"/>
    <w:rsid w:val="007335A5"/>
    <w:rsid w:val="0086442B"/>
    <w:rsid w:val="008743EE"/>
    <w:rsid w:val="009627D7"/>
    <w:rsid w:val="009A2BE8"/>
    <w:rsid w:val="00A32613"/>
    <w:rsid w:val="00BC7E57"/>
    <w:rsid w:val="00C54B58"/>
    <w:rsid w:val="00E0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4DC3"/>
  <w15:chartTrackingRefBased/>
  <w15:docId w15:val="{C9AF7A6C-66E6-4880-B67C-EB939338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E5"/>
  </w:style>
  <w:style w:type="paragraph" w:styleId="Heading1">
    <w:name w:val="heading 1"/>
    <w:basedOn w:val="Normal"/>
    <w:next w:val="Normal"/>
    <w:link w:val="Heading1Char"/>
    <w:uiPriority w:val="9"/>
    <w:qFormat/>
    <w:rsid w:val="005927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927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927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927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27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27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27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27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27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7E5"/>
    <w:rPr>
      <w:b/>
      <w:bCs/>
    </w:rPr>
  </w:style>
  <w:style w:type="character" w:styleId="Hyperlink">
    <w:name w:val="Hyperlink"/>
    <w:basedOn w:val="DefaultParagraphFont"/>
    <w:uiPriority w:val="99"/>
    <w:unhideWhenUsed/>
    <w:rsid w:val="00BC7E57"/>
    <w:rPr>
      <w:color w:val="0563C1" w:themeColor="hyperlink"/>
      <w:u w:val="single"/>
    </w:rPr>
  </w:style>
  <w:style w:type="character" w:styleId="FollowedHyperlink">
    <w:name w:val="FollowedHyperlink"/>
    <w:basedOn w:val="DefaultParagraphFont"/>
    <w:uiPriority w:val="99"/>
    <w:semiHidden/>
    <w:unhideWhenUsed/>
    <w:rsid w:val="00BC7E57"/>
    <w:rPr>
      <w:color w:val="954F72" w:themeColor="followedHyperlink"/>
      <w:u w:val="single"/>
    </w:rPr>
  </w:style>
  <w:style w:type="character" w:customStyle="1" w:styleId="Heading1Char">
    <w:name w:val="Heading 1 Char"/>
    <w:basedOn w:val="DefaultParagraphFont"/>
    <w:link w:val="Heading1"/>
    <w:uiPriority w:val="9"/>
    <w:rsid w:val="005927E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927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927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927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927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27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27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27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27E5"/>
    <w:rPr>
      <w:b/>
      <w:bCs/>
      <w:i/>
      <w:iCs/>
    </w:rPr>
  </w:style>
  <w:style w:type="paragraph" w:styleId="Caption">
    <w:name w:val="caption"/>
    <w:basedOn w:val="Normal"/>
    <w:next w:val="Normal"/>
    <w:uiPriority w:val="35"/>
    <w:semiHidden/>
    <w:unhideWhenUsed/>
    <w:qFormat/>
    <w:rsid w:val="005927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27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927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927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27E5"/>
    <w:rPr>
      <w:color w:val="44546A" w:themeColor="text2"/>
      <w:sz w:val="28"/>
      <w:szCs w:val="28"/>
    </w:rPr>
  </w:style>
  <w:style w:type="character" w:styleId="Emphasis">
    <w:name w:val="Emphasis"/>
    <w:basedOn w:val="DefaultParagraphFont"/>
    <w:uiPriority w:val="20"/>
    <w:qFormat/>
    <w:rsid w:val="005927E5"/>
    <w:rPr>
      <w:i/>
      <w:iCs/>
      <w:color w:val="000000" w:themeColor="text1"/>
    </w:rPr>
  </w:style>
  <w:style w:type="paragraph" w:styleId="NoSpacing">
    <w:name w:val="No Spacing"/>
    <w:uiPriority w:val="1"/>
    <w:qFormat/>
    <w:rsid w:val="005927E5"/>
    <w:pPr>
      <w:spacing w:after="0" w:line="240" w:lineRule="auto"/>
    </w:pPr>
  </w:style>
  <w:style w:type="paragraph" w:styleId="Quote">
    <w:name w:val="Quote"/>
    <w:basedOn w:val="Normal"/>
    <w:next w:val="Normal"/>
    <w:link w:val="QuoteChar"/>
    <w:uiPriority w:val="29"/>
    <w:qFormat/>
    <w:rsid w:val="005927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27E5"/>
    <w:rPr>
      <w:i/>
      <w:iCs/>
      <w:color w:val="7B7B7B" w:themeColor="accent3" w:themeShade="BF"/>
      <w:sz w:val="24"/>
      <w:szCs w:val="24"/>
    </w:rPr>
  </w:style>
  <w:style w:type="paragraph" w:styleId="IntenseQuote">
    <w:name w:val="Intense Quote"/>
    <w:basedOn w:val="Normal"/>
    <w:next w:val="Normal"/>
    <w:link w:val="IntenseQuoteChar"/>
    <w:uiPriority w:val="30"/>
    <w:qFormat/>
    <w:rsid w:val="005927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927E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927E5"/>
    <w:rPr>
      <w:i/>
      <w:iCs/>
      <w:color w:val="595959" w:themeColor="text1" w:themeTint="A6"/>
    </w:rPr>
  </w:style>
  <w:style w:type="character" w:styleId="IntenseEmphasis">
    <w:name w:val="Intense Emphasis"/>
    <w:basedOn w:val="DefaultParagraphFont"/>
    <w:uiPriority w:val="21"/>
    <w:qFormat/>
    <w:rsid w:val="005927E5"/>
    <w:rPr>
      <w:b/>
      <w:bCs/>
      <w:i/>
      <w:iCs/>
      <w:color w:val="auto"/>
    </w:rPr>
  </w:style>
  <w:style w:type="character" w:styleId="SubtleReference">
    <w:name w:val="Subtle Reference"/>
    <w:basedOn w:val="DefaultParagraphFont"/>
    <w:uiPriority w:val="31"/>
    <w:qFormat/>
    <w:rsid w:val="005927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27E5"/>
    <w:rPr>
      <w:b/>
      <w:bCs/>
      <w:caps w:val="0"/>
      <w:smallCaps/>
      <w:color w:val="auto"/>
      <w:spacing w:val="0"/>
      <w:u w:val="single"/>
    </w:rPr>
  </w:style>
  <w:style w:type="character" w:styleId="BookTitle">
    <w:name w:val="Book Title"/>
    <w:basedOn w:val="DefaultParagraphFont"/>
    <w:uiPriority w:val="33"/>
    <w:qFormat/>
    <w:rsid w:val="005927E5"/>
    <w:rPr>
      <w:b/>
      <w:bCs/>
      <w:caps w:val="0"/>
      <w:smallCaps/>
      <w:spacing w:val="0"/>
    </w:rPr>
  </w:style>
  <w:style w:type="paragraph" w:styleId="TOCHeading">
    <w:name w:val="TOC Heading"/>
    <w:basedOn w:val="Heading1"/>
    <w:next w:val="Normal"/>
    <w:uiPriority w:val="39"/>
    <w:semiHidden/>
    <w:unhideWhenUsed/>
    <w:qFormat/>
    <w:rsid w:val="005927E5"/>
    <w:pPr>
      <w:outlineLvl w:val="9"/>
    </w:pPr>
  </w:style>
  <w:style w:type="paragraph" w:styleId="ListParagraph">
    <w:name w:val="List Paragraph"/>
    <w:basedOn w:val="Normal"/>
    <w:uiPriority w:val="34"/>
    <w:qFormat/>
    <w:rsid w:val="005A222C"/>
    <w:pPr>
      <w:ind w:left="720"/>
      <w:contextualSpacing/>
    </w:pPr>
  </w:style>
  <w:style w:type="character" w:styleId="UnresolvedMention">
    <w:name w:val="Unresolved Mention"/>
    <w:basedOn w:val="DefaultParagraphFont"/>
    <w:uiPriority w:val="99"/>
    <w:semiHidden/>
    <w:unhideWhenUsed/>
    <w:rsid w:val="00C54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84770">
      <w:bodyDiv w:val="1"/>
      <w:marLeft w:val="0"/>
      <w:marRight w:val="0"/>
      <w:marTop w:val="0"/>
      <w:marBottom w:val="0"/>
      <w:divBdr>
        <w:top w:val="none" w:sz="0" w:space="0" w:color="auto"/>
        <w:left w:val="none" w:sz="0" w:space="0" w:color="auto"/>
        <w:bottom w:val="none" w:sz="0" w:space="0" w:color="auto"/>
        <w:right w:val="none" w:sz="0" w:space="0" w:color="auto"/>
      </w:divBdr>
    </w:div>
    <w:div w:id="422652936">
      <w:bodyDiv w:val="1"/>
      <w:marLeft w:val="0"/>
      <w:marRight w:val="0"/>
      <w:marTop w:val="0"/>
      <w:marBottom w:val="0"/>
      <w:divBdr>
        <w:top w:val="none" w:sz="0" w:space="0" w:color="auto"/>
        <w:left w:val="none" w:sz="0" w:space="0" w:color="auto"/>
        <w:bottom w:val="none" w:sz="0" w:space="0" w:color="auto"/>
        <w:right w:val="none" w:sz="0" w:space="0" w:color="auto"/>
      </w:divBdr>
    </w:div>
    <w:div w:id="729840962">
      <w:bodyDiv w:val="1"/>
      <w:marLeft w:val="0"/>
      <w:marRight w:val="0"/>
      <w:marTop w:val="0"/>
      <w:marBottom w:val="0"/>
      <w:divBdr>
        <w:top w:val="none" w:sz="0" w:space="0" w:color="auto"/>
        <w:left w:val="none" w:sz="0" w:space="0" w:color="auto"/>
        <w:bottom w:val="none" w:sz="0" w:space="0" w:color="auto"/>
        <w:right w:val="none" w:sz="0" w:space="0" w:color="auto"/>
      </w:divBdr>
    </w:div>
    <w:div w:id="750469254">
      <w:bodyDiv w:val="1"/>
      <w:marLeft w:val="0"/>
      <w:marRight w:val="0"/>
      <w:marTop w:val="0"/>
      <w:marBottom w:val="0"/>
      <w:divBdr>
        <w:top w:val="none" w:sz="0" w:space="0" w:color="auto"/>
        <w:left w:val="none" w:sz="0" w:space="0" w:color="auto"/>
        <w:bottom w:val="none" w:sz="0" w:space="0" w:color="auto"/>
        <w:right w:val="none" w:sz="0" w:space="0" w:color="auto"/>
      </w:divBdr>
    </w:div>
    <w:div w:id="855189423">
      <w:bodyDiv w:val="1"/>
      <w:marLeft w:val="0"/>
      <w:marRight w:val="0"/>
      <w:marTop w:val="0"/>
      <w:marBottom w:val="0"/>
      <w:divBdr>
        <w:top w:val="none" w:sz="0" w:space="0" w:color="auto"/>
        <w:left w:val="none" w:sz="0" w:space="0" w:color="auto"/>
        <w:bottom w:val="none" w:sz="0" w:space="0" w:color="auto"/>
        <w:right w:val="none" w:sz="0" w:space="0" w:color="auto"/>
      </w:divBdr>
    </w:div>
    <w:div w:id="1168640188">
      <w:bodyDiv w:val="1"/>
      <w:marLeft w:val="0"/>
      <w:marRight w:val="0"/>
      <w:marTop w:val="0"/>
      <w:marBottom w:val="0"/>
      <w:divBdr>
        <w:top w:val="none" w:sz="0" w:space="0" w:color="auto"/>
        <w:left w:val="none" w:sz="0" w:space="0" w:color="auto"/>
        <w:bottom w:val="none" w:sz="0" w:space="0" w:color="auto"/>
        <w:right w:val="none" w:sz="0" w:space="0" w:color="auto"/>
      </w:divBdr>
    </w:div>
    <w:div w:id="1682975757">
      <w:bodyDiv w:val="1"/>
      <w:marLeft w:val="0"/>
      <w:marRight w:val="0"/>
      <w:marTop w:val="0"/>
      <w:marBottom w:val="0"/>
      <w:divBdr>
        <w:top w:val="none" w:sz="0" w:space="0" w:color="auto"/>
        <w:left w:val="none" w:sz="0" w:space="0" w:color="auto"/>
        <w:bottom w:val="none" w:sz="0" w:space="0" w:color="auto"/>
        <w:right w:val="none" w:sz="0" w:space="0" w:color="auto"/>
      </w:divBdr>
    </w:div>
    <w:div w:id="1730954011">
      <w:bodyDiv w:val="1"/>
      <w:marLeft w:val="0"/>
      <w:marRight w:val="0"/>
      <w:marTop w:val="0"/>
      <w:marBottom w:val="0"/>
      <w:divBdr>
        <w:top w:val="none" w:sz="0" w:space="0" w:color="auto"/>
        <w:left w:val="none" w:sz="0" w:space="0" w:color="auto"/>
        <w:bottom w:val="none" w:sz="0" w:space="0" w:color="auto"/>
        <w:right w:val="none" w:sz="0" w:space="0" w:color="auto"/>
      </w:divBdr>
    </w:div>
    <w:div w:id="1846243193">
      <w:bodyDiv w:val="1"/>
      <w:marLeft w:val="0"/>
      <w:marRight w:val="0"/>
      <w:marTop w:val="0"/>
      <w:marBottom w:val="0"/>
      <w:divBdr>
        <w:top w:val="none" w:sz="0" w:space="0" w:color="auto"/>
        <w:left w:val="none" w:sz="0" w:space="0" w:color="auto"/>
        <w:bottom w:val="none" w:sz="0" w:space="0" w:color="auto"/>
        <w:right w:val="none" w:sz="0" w:space="0" w:color="auto"/>
      </w:divBdr>
    </w:div>
    <w:div w:id="18568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1190774/" TargetMode="External"/><Relationship Id="rId5" Type="http://schemas.openxmlformats.org/officeDocument/2006/relationships/hyperlink" Target="mailto:0307balaj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Lokeshwary D</cp:lastModifiedBy>
  <cp:revision>2</cp:revision>
  <dcterms:created xsi:type="dcterms:W3CDTF">2024-08-25T16:03:00Z</dcterms:created>
  <dcterms:modified xsi:type="dcterms:W3CDTF">2024-09-03T08:58:00Z</dcterms:modified>
</cp:coreProperties>
</file>