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Sequence (PSQ)</w:t>
      </w:r>
    </w:p>
    <w:p>
      <w:pPr>
        <w:pStyle w:val="Heading2"/>
      </w:pPr>
      <w:r>
        <w:t>kh</w:t>
      </w:r>
    </w:p>
    <w:p>
      <w:r>
        <w:t>&gt; **Total steps:**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PHASE 1 - Power-On Reset &amp; Self-Check</w:t>
            </w:r>
          </w:p>
        </w:tc>
        <w:tc>
          <w:tcPr>
            <w:tcW w:type="dxa" w:w="1234"/>
          </w:tcPr>
          <w:p>
            <w:r>
              <w:t>`SCRATCHPAD`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`0xA5A5`</w:t>
            </w:r>
          </w:p>
        </w:tc>
        <w:tc>
          <w:tcPr>
            <w:tcW w:type="dxa" w:w="1234"/>
          </w:tcPr>
          <w:p>
            <w:r>
              <w:t>Read back verify = 0xA5A5</w:t>
            </w:r>
          </w:p>
        </w:tc>
        <w:tc>
          <w:tcPr>
            <w:tcW w:type="dxa" w:w="1234"/>
          </w:tcPr>
          <w:p>
            <w:r>
              <w:t>Verify RAM/CPU connectivity by writing test pattern and reading back. Critical early self-test.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PHASE 1 - Power-On Reset &amp; Self-Check</w:t>
            </w:r>
          </w:p>
        </w:tc>
        <w:tc>
          <w:tcPr>
            <w:tcW w:type="dxa" w:w="1234"/>
          </w:tcPr>
          <w:p>
            <w:r>
              <w:t>`SCRATCHPAD`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`0x5A5A`</w:t>
            </w:r>
          </w:p>
        </w:tc>
        <w:tc>
          <w:tcPr>
            <w:tcW w:type="dxa" w:w="1234"/>
          </w:tcPr>
          <w:p>
            <w:r>
              <w:t>Read back verify = 0x5A5A</w:t>
            </w:r>
          </w:p>
        </w:tc>
        <w:tc>
          <w:tcPr>
            <w:tcW w:type="dxa" w:w="1234"/>
          </w:tcPr>
          <w:p>
            <w:r>
              <w:t>Second pattern verification to rule out stuck bits. Confirms bidirectional data path integrity.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PHASE 1 - Power-On Reset &amp; Self-Check</w:t>
            </w:r>
          </w:p>
        </w:tc>
        <w:tc>
          <w:tcPr>
            <w:tcW w:type="dxa" w:w="1234"/>
          </w:tcPr>
          <w:p>
            <w:r>
              <w:t>`BOARD_ID`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Verify reading returns 0x4B48</w:t>
            </w:r>
          </w:p>
        </w:tc>
        <w:tc>
          <w:tcPr>
            <w:tcW w:type="dxa" w:w="1234"/>
          </w:tcPr>
          <w:p>
            <w:r>
              <w:t>Confirm correct FPGA image loaded (KH board identifier). Read-only verification.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PHASE 1 - Power-On Reset &amp; Self-Check</w:t>
            </w:r>
          </w:p>
        </w:tc>
        <w:tc>
          <w:tcPr>
            <w:tcW w:type="dxa" w:w="1234"/>
          </w:tcPr>
          <w:p>
            <w:r>
              <w:t>`HEALTH_STATUS`</w:t>
            </w:r>
          </w:p>
        </w:tc>
        <w:tc>
          <w:tcPr>
            <w:tcW w:type="dxa" w:w="1234"/>
          </w:tcPr>
          <w:p>
            <w:r>
              <w:t>`0x030F`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Poll until bit[1] (VOLT_OK) = 1</w:t>
            </w:r>
          </w:p>
        </w:tc>
        <w:tc>
          <w:tcPr>
            <w:tcW w:type="dxa" w:w="1234"/>
          </w:tcPr>
          <w:p>
            <w:r>
              <w:t>Wait for all power rails (5V, 3.3V, 1.8V, 1.2V) to stabilize via LTC2975 monitoring.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PHASE 2 - PLL &amp; Clock Init</w:t>
            </w:r>
          </w:p>
        </w:tc>
        <w:tc>
          <w:tcPr>
            <w:tcW w:type="dxa" w:w="1234"/>
          </w:tcPr>
          <w:p>
            <w:r>
              <w:t>`PLL_CTRL`</w:t>
            </w:r>
          </w:p>
        </w:tc>
        <w:tc>
          <w:tcPr>
            <w:tcW w:type="dxa" w:w="1234"/>
          </w:tcPr>
          <w:p>
            <w:r>
              <w:t>`0x0400`</w:t>
            </w:r>
          </w:p>
        </w:tc>
        <w:tc>
          <w:tcPr>
            <w:tcW w:type="dxa" w:w="1234"/>
          </w:tcPr>
          <w:p>
            <w:r>
              <w:t>`0x0002`</w:t>
            </w:r>
          </w:p>
        </w:tc>
        <w:tc>
          <w:tcPr>
            <w:tcW w:type="dxa" w:w="1234"/>
          </w:tcPr>
          <w:p>
            <w:r>
              <w:t>Wait 10 us</w:t>
            </w:r>
          </w:p>
        </w:tc>
        <w:tc>
          <w:tcPr>
            <w:tcW w:type="dxa" w:w="1234"/>
          </w:tcPr>
          <w:p>
            <w:r>
              <w:t>Assert PLL reset to ensure clean startup state. LMK04828 requires reset for proper init.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PHASE 2 - PLL &amp; Clock Init</w:t>
            </w:r>
          </w:p>
        </w:tc>
        <w:tc>
          <w:tcPr>
            <w:tcW w:type="dxa" w:w="1234"/>
          </w:tcPr>
          <w:p>
            <w:r>
              <w:t>`PLL_CTRL`</w:t>
            </w:r>
          </w:p>
        </w:tc>
        <w:tc>
          <w:tcPr>
            <w:tcW w:type="dxa" w:w="1234"/>
          </w:tcPr>
          <w:p>
            <w:r>
              <w:t>`0x0400`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Poll PLL_STATUS[0] (LOCKED) = 1</w:t>
            </w:r>
          </w:p>
        </w:tc>
        <w:tc>
          <w:tcPr>
            <w:tcW w:type="dxa" w:w="1234"/>
          </w:tcPr>
          <w:p>
            <w:r>
              <w:t>Enable PLL and wait for lock. LMK04828 generates clean clocks for JESD204B ADC and FPGA.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PHASE 2 - PLL &amp; Clock Init</w:t>
            </w:r>
          </w:p>
        </w:tc>
        <w:tc>
          <w:tcPr>
            <w:tcW w:type="dxa" w:w="1234"/>
          </w:tcPr>
          <w:p>
            <w:r>
              <w:t>`CLK_ENABLE`</w:t>
            </w:r>
          </w:p>
        </w:tc>
        <w:tc>
          <w:tcPr>
            <w:tcW w:type="dxa" w:w="1234"/>
          </w:tcPr>
          <w:p>
            <w:r>
              <w:t>`0x0410`</w:t>
            </w:r>
          </w:p>
        </w:tc>
        <w:tc>
          <w:tcPr>
            <w:tcW w:type="dxa" w:w="1234"/>
          </w:tcPr>
          <w:p>
            <w:r>
              <w:t>`0x0007`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Enable ADC sample clock, FPGA fabric clock, and JESD204B lane clocks. All clocks required for operation.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PHASE 3 - Peripheral Enable</w:t>
            </w:r>
          </w:p>
        </w:tc>
        <w:tc>
          <w:tcPr>
            <w:tcW w:type="dxa" w:w="1234"/>
          </w:tcPr>
          <w:p>
            <w:r>
              <w:t>`RF_CTRL`</w:t>
            </w:r>
          </w:p>
        </w:tc>
        <w:tc>
          <w:tcPr>
            <w:tcW w:type="dxa" w:w="1234"/>
          </w:tcPr>
          <w:p>
            <w:r>
              <w:t>`0x0701`</w:t>
            </w:r>
          </w:p>
        </w:tc>
        <w:tc>
          <w:tcPr>
            <w:tcW w:type="dxa" w:w="1234"/>
          </w:tcPr>
          <w:p>
            <w:r>
              <w:t>`0x0007`</w:t>
            </w:r>
          </w:p>
        </w:tc>
        <w:tc>
          <w:tcPr>
            <w:tcW w:type="dxa" w:w="1234"/>
          </w:tcPr>
          <w:p>
            <w:r>
              <w:t>Poll RF_STATUS until bits[2:0] = 0x111</w:t>
            </w:r>
          </w:p>
        </w:tc>
        <w:tc>
          <w:tcPr>
            <w:tcW w:type="dxa" w:w="1234"/>
          </w:tcPr>
          <w:p>
            <w:r>
              <w:t>Enable LNA (HMC1119), VGA (HMC698), and Mixer (HMC1051). RF chain must be on before signal path.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PHASE 3 - Peripheral Enable</w:t>
            </w:r>
          </w:p>
        </w:tc>
        <w:tc>
          <w:tcPr>
            <w:tcW w:type="dxa" w:w="1234"/>
          </w:tcPr>
          <w:p>
            <w:r>
              <w:t>`UART_CTRL`</w:t>
            </w:r>
          </w:p>
        </w:tc>
        <w:tc>
          <w:tcPr>
            <w:tcW w:type="dxa" w:w="1234"/>
          </w:tcPr>
          <w:p>
            <w:r>
              <w:t>`0x0101`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Enable UART for command interface. Baud rate (115200) already configured by default.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PHASE 3 - Peripheral Enable</w:t>
            </w:r>
          </w:p>
        </w:tc>
        <w:tc>
          <w:tcPr>
            <w:tcW w:type="dxa" w:w="1234"/>
          </w:tcPr>
          <w:p>
            <w:r>
              <w:t>`TEMP_ALERT_HIGH`</w:t>
            </w:r>
          </w:p>
        </w:tc>
        <w:tc>
          <w:tcPr>
            <w:tcW w:type="dxa" w:w="1234"/>
          </w:tcPr>
          <w:p>
            <w:r>
              <w:t>`0x0308`</w:t>
            </w:r>
          </w:p>
        </w:tc>
        <w:tc>
          <w:tcPr>
            <w:tcW w:type="dxa" w:w="1234"/>
          </w:tcPr>
          <w:p>
            <w:r>
              <w:t>`0x0190`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Set over-temperature alert threshold to 100°C. Protects RF components and FPGA.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PHASE 4 - Communication Init</w:t>
            </w:r>
          </w:p>
        </w:tc>
        <w:tc>
          <w:tcPr>
            <w:tcW w:type="dxa" w:w="1234"/>
          </w:tcPr>
          <w:p>
            <w:r>
              <w:t>`JESD204B_CTRL`</w:t>
            </w:r>
          </w:p>
        </w:tc>
        <w:tc>
          <w:tcPr>
            <w:tcW w:type="dxa" w:w="1234"/>
          </w:tcPr>
          <w:p>
            <w:r>
              <w:t>`0x0420`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Poll JESD204B_STATUS[0] (SYNC) = 1</w:t>
            </w:r>
          </w:p>
        </w:tc>
        <w:tc>
          <w:tcPr>
            <w:tcW w:type="dxa" w:w="1234"/>
          </w:tcPr>
          <w:p>
            <w:r>
              <w:t>Enable and reset JESD204B link. ADC12DJ5200RF requires sync before data transfer.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PHASE 4 - Communication Init</w:t>
            </w:r>
          </w:p>
        </w:tc>
        <w:tc>
          <w:tcPr>
            <w:tcW w:type="dxa" w:w="1234"/>
          </w:tcPr>
          <w:p>
            <w:r>
              <w:t>`I2C_CTRL`</w:t>
            </w:r>
          </w:p>
        </w:tc>
        <w:tc>
          <w:tcPr>
            <w:tcW w:type="dxa" w:w="1234"/>
          </w:tcPr>
          <w:p>
            <w:r>
              <w:t>`0x0A00`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Enable I2C master for communication with LTC2975 (power manager) and LMK04828 (clock generator).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`RF_VGA_GAIN`</w:t>
            </w:r>
          </w:p>
        </w:tc>
        <w:tc>
          <w:tcPr>
            <w:tcW w:type="dxa" w:w="1234"/>
          </w:tcPr>
          <w:p>
            <w:r>
              <w:t>`0x0700`</w:t>
            </w:r>
          </w:p>
        </w:tc>
        <w:tc>
          <w:tcPr>
            <w:tcW w:type="dxa" w:w="1234"/>
          </w:tcPr>
          <w:p>
            <w:r>
              <w:t>`0x0020`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Set VGA to mid-scale gain (32 = ~15.5dB). Starting point for AGC optimization.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`EEPROM_ADDR`</w:t>
            </w:r>
          </w:p>
        </w:tc>
        <w:tc>
          <w:tcPr>
            <w:tcW w:type="dxa" w:w="1234"/>
          </w:tcPr>
          <w:p>
            <w:r>
              <w:t>`0x0501`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Set EEPROM address to read calibration data from start of memory.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`EEPROM_CTRL`</w:t>
            </w:r>
          </w:p>
        </w:tc>
        <w:tc>
          <w:tcPr>
            <w:tcW w:type="dxa" w:w="1234"/>
          </w:tcPr>
          <w:p>
            <w:r>
              <w:t>`0x0500`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Poll until EEPROM_CTRL[7] (BUSY) = 0</w:t>
            </w:r>
          </w:p>
        </w:tc>
        <w:tc>
          <w:tcPr>
            <w:tcW w:type="dxa" w:w="1234"/>
          </w:tcPr>
          <w:p>
            <w:r>
              <w:t>Trigger EEPROM read to load factory calibration data for RF gain and offset correction.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`FLASH_ADDR_LOW`</w:t>
            </w:r>
          </w:p>
        </w:tc>
        <w:tc>
          <w:tcPr>
            <w:tcW w:type="dxa" w:w="1234"/>
          </w:tcPr>
          <w:p>
            <w:r>
              <w:t>`0x0601`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Prepare flash interface for configuration read. Verify flash ID (S25FL512S).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`FLASH_ADDR_HIGH`</w:t>
            </w:r>
          </w:p>
        </w:tc>
        <w:tc>
          <w:tcPr>
            <w:tcW w:type="dxa" w:w="1234"/>
          </w:tcPr>
          <w:p>
            <w:r>
              <w:t>`0x0602`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Set high byte of flash address for full 24-bit addressing.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`FLASH_CTRL`</w:t>
            </w:r>
          </w:p>
        </w:tc>
        <w:tc>
          <w:tcPr>
            <w:tcW w:type="dxa" w:w="1234"/>
          </w:tcPr>
          <w:p>
            <w:r>
              <w:t>`0x0600`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Poll until FLASH_CTRL[7] (BUSY) = 0</w:t>
            </w:r>
          </w:p>
        </w:tc>
        <w:tc>
          <w:tcPr>
            <w:tcW w:type="dxa" w:w="1234"/>
          </w:tcPr>
          <w:p>
            <w:r>
              <w:t>Initiate flash read operation to verify configuration memory integrity.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`AGC_CONFIG`</w:t>
            </w:r>
          </w:p>
        </w:tc>
        <w:tc>
          <w:tcPr>
            <w:tcW w:type="dxa" w:w="1234"/>
          </w:tcPr>
          <w:p>
            <w:r>
              <w:t>`0x0708`</w:t>
            </w:r>
          </w:p>
        </w:tc>
        <w:tc>
          <w:tcPr>
            <w:tcW w:type="dxa" w:w="1234"/>
          </w:tcPr>
          <w:p>
            <w:r>
              <w:t>`0x0088`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Enable AGC with target ADC level of 8 (mid-scale). AGC optimizes dynamic range.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PHASE 5 - Application Init</w:t>
            </w:r>
          </w:p>
        </w:tc>
        <w:tc>
          <w:tcPr>
            <w:tcW w:type="dxa" w:w="1234"/>
          </w:tcPr>
          <w:p>
            <w:r>
              <w:t>`HEALTH_STATUS`</w:t>
            </w:r>
          </w:p>
        </w:tc>
        <w:tc>
          <w:tcPr>
            <w:tcW w:type="dxa" w:w="1234"/>
          </w:tcPr>
          <w:p>
            <w:r>
              <w:t>`0x030F`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Verify bit[7] (SYSTEM_OK) = 1</w:t>
            </w:r>
          </w:p>
        </w:tc>
        <w:tc>
          <w:tcPr>
            <w:tcW w:type="dxa" w:w="1234"/>
          </w:tcPr>
          <w:p>
            <w:r>
              <w:t>Final health check. System must report overall OK after all initialization steps.</w:t>
            </w:r>
          </w:p>
        </w:tc>
      </w:tr>
    </w:tbl>
    <w:p/>
    <w:p>
      <w:pPr>
        <w:pStyle w:val="Heading2"/>
      </w:pPr>
      <w:r>
        <w:t>Detailed Steps</w:t>
      </w:r>
    </w:p>
    <w:p>
      <w:pPr>
        <w:pStyle w:val="Heading3"/>
      </w:pPr>
      <w:r>
        <w:t>Step 1 — PHASE 1 - Power-On Reset &amp; Self-Check</w:t>
      </w:r>
    </w:p>
    <w:p>
      <w:pPr>
        <w:pStyle w:val="ListBullet"/>
      </w:pPr>
      <w:r>
        <w:t>**Register:** `SCRATCHPAD` at `0x0003`</w:t>
      </w:r>
    </w:p>
    <w:p>
      <w:pPr>
        <w:pStyle w:val="ListBullet"/>
      </w:pPr>
      <w:r>
        <w:t>**Write value:** `0xA5A5`</w:t>
      </w:r>
    </w:p>
    <w:p>
      <w:pPr>
        <w:pStyle w:val="ListBullet"/>
      </w:pPr>
      <w:r>
        <w:t>**Wait/Poll:** Read back verify = 0xA5A5</w:t>
      </w:r>
    </w:p>
    <w:p>
      <w:pPr>
        <w:pStyle w:val="ListBullet"/>
      </w:pPr>
      <w:r>
        <w:t>**Rationale:** Verify RAM/CPU connectivity by writing test pattern and reading back. Critical early self-test.</w:t>
      </w:r>
    </w:p>
    <w:p>
      <w:pPr>
        <w:pStyle w:val="Heading3"/>
      </w:pPr>
      <w:r>
        <w:t>Step 2 — PHASE 1 - Power-On Reset &amp; Self-Check</w:t>
      </w:r>
    </w:p>
    <w:p>
      <w:pPr>
        <w:pStyle w:val="ListBullet"/>
      </w:pPr>
      <w:r>
        <w:t>**Register:** `SCRATCHPAD` at `0x0003`</w:t>
      </w:r>
    </w:p>
    <w:p>
      <w:pPr>
        <w:pStyle w:val="ListBullet"/>
      </w:pPr>
      <w:r>
        <w:t>**Write value:** `0x5A5A`</w:t>
      </w:r>
    </w:p>
    <w:p>
      <w:pPr>
        <w:pStyle w:val="ListBullet"/>
      </w:pPr>
      <w:r>
        <w:t>**Wait/Poll:** Read back verify = 0x5A5A</w:t>
      </w:r>
    </w:p>
    <w:p>
      <w:pPr>
        <w:pStyle w:val="ListBullet"/>
      </w:pPr>
      <w:r>
        <w:t>**Rationale:** Second pattern verification to rule out stuck bits. Confirms bidirectional data path integrity.</w:t>
      </w:r>
    </w:p>
    <w:p>
      <w:pPr>
        <w:pStyle w:val="Heading3"/>
      </w:pPr>
      <w:r>
        <w:t>Step 3 — PHASE 1 - Power-On Reset &amp; Self-Check</w:t>
      </w:r>
    </w:p>
    <w:p>
      <w:pPr>
        <w:pStyle w:val="ListBullet"/>
      </w:pPr>
      <w:r>
        <w:t>**Register:** `BOARD_ID` at `0x0000`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**Wait/Poll:** Verify reading returns 0x4B48</w:t>
      </w:r>
    </w:p>
    <w:p>
      <w:pPr>
        <w:pStyle w:val="ListBullet"/>
      </w:pPr>
      <w:r>
        <w:t>**Rationale:** Confirm correct FPGA image loaded (KH board identifier). Read-only verification.</w:t>
      </w:r>
    </w:p>
    <w:p>
      <w:pPr>
        <w:pStyle w:val="Heading3"/>
      </w:pPr>
      <w:r>
        <w:t>Step 4 — PHASE 1 - Power-On Reset &amp; Self-Check</w:t>
      </w:r>
    </w:p>
    <w:p>
      <w:pPr>
        <w:pStyle w:val="ListBullet"/>
      </w:pPr>
      <w:r>
        <w:t>**Register:** `HEALTH_STATUS` at `0x030F`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**Wait/Poll:** Poll until bit[1] (VOLT_OK) = 1</w:t>
      </w:r>
    </w:p>
    <w:p>
      <w:pPr>
        <w:pStyle w:val="ListBullet"/>
      </w:pPr>
      <w:r>
        <w:t>**Rationale:** Wait for all power rails (5V, 3.3V, 1.8V, 1.2V) to stabilize via LTC2975 monitoring.</w:t>
      </w:r>
    </w:p>
    <w:p>
      <w:pPr>
        <w:pStyle w:val="Heading3"/>
      </w:pPr>
      <w:r>
        <w:t>Step 5 — PHASE 2 - PLL &amp; Clock Init</w:t>
      </w:r>
    </w:p>
    <w:p>
      <w:pPr>
        <w:pStyle w:val="ListBullet"/>
      </w:pPr>
      <w:r>
        <w:t>**Register:** `PLL_CTRL` at `0x0400`</w:t>
      </w:r>
    </w:p>
    <w:p>
      <w:pPr>
        <w:pStyle w:val="ListBullet"/>
      </w:pPr>
      <w:r>
        <w:t>**Write value:** `0x0002`</w:t>
      </w:r>
    </w:p>
    <w:p>
      <w:pPr>
        <w:pStyle w:val="ListBullet"/>
      </w:pPr>
      <w:r>
        <w:t>**Wait/Poll:** Wait 10 us</w:t>
      </w:r>
    </w:p>
    <w:p>
      <w:pPr>
        <w:pStyle w:val="ListBullet"/>
      </w:pPr>
      <w:r>
        <w:t>**Rationale:** Assert PLL reset to ensure clean startup state. LMK04828 requires reset for proper init.</w:t>
      </w:r>
    </w:p>
    <w:p>
      <w:pPr>
        <w:pStyle w:val="Heading3"/>
      </w:pPr>
      <w:r>
        <w:t>Step 6 — PHASE 2 - PLL &amp; Clock Init</w:t>
      </w:r>
    </w:p>
    <w:p>
      <w:pPr>
        <w:pStyle w:val="ListBullet"/>
      </w:pPr>
      <w:r>
        <w:t>**Register:** `PLL_CTRL` at `0x0400`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**Wait/Poll:** Poll PLL_STATUS[0] (LOCKED) = 1</w:t>
      </w:r>
    </w:p>
    <w:p>
      <w:pPr>
        <w:pStyle w:val="ListBullet"/>
      </w:pPr>
      <w:r>
        <w:t>**Rationale:** Enable PLL and wait for lock. LMK04828 generates clean clocks for JESD204B ADC and FPGA.</w:t>
      </w:r>
    </w:p>
    <w:p>
      <w:pPr>
        <w:pStyle w:val="Heading3"/>
      </w:pPr>
      <w:r>
        <w:t>Step 7 — PHASE 2 - PLL &amp; Clock Init</w:t>
      </w:r>
    </w:p>
    <w:p>
      <w:pPr>
        <w:pStyle w:val="ListBullet"/>
      </w:pPr>
      <w:r>
        <w:t>**Register:** `CLK_ENABLE` at `0x0410`</w:t>
      </w:r>
    </w:p>
    <w:p>
      <w:pPr>
        <w:pStyle w:val="ListBullet"/>
      </w:pPr>
      <w:r>
        <w:t>**Write value:** `0x0007`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Enable ADC sample clock, FPGA fabric clock, and JESD204B lane clocks. All clocks required for operation.</w:t>
      </w:r>
    </w:p>
    <w:p>
      <w:pPr>
        <w:pStyle w:val="Heading3"/>
      </w:pPr>
      <w:r>
        <w:t>Step 8 — PHASE 3 - Peripheral Enable</w:t>
      </w:r>
    </w:p>
    <w:p>
      <w:pPr>
        <w:pStyle w:val="ListBullet"/>
      </w:pPr>
      <w:r>
        <w:t>**Register:** `RF_CTRL` at `0x0701`</w:t>
      </w:r>
    </w:p>
    <w:p>
      <w:pPr>
        <w:pStyle w:val="ListBullet"/>
      </w:pPr>
      <w:r>
        <w:t>**Write value:** `0x0007`</w:t>
      </w:r>
    </w:p>
    <w:p>
      <w:pPr>
        <w:pStyle w:val="ListBullet"/>
      </w:pPr>
      <w:r>
        <w:t>**Wait/Poll:** Poll RF_STATUS until bits[2:0] = 0x111</w:t>
      </w:r>
    </w:p>
    <w:p>
      <w:pPr>
        <w:pStyle w:val="ListBullet"/>
      </w:pPr>
      <w:r>
        <w:t>**Rationale:** Enable LNA (HMC1119), VGA (HMC698), and Mixer (HMC1051). RF chain must be on before signal path.</w:t>
      </w:r>
    </w:p>
    <w:p>
      <w:pPr>
        <w:pStyle w:val="Heading3"/>
      </w:pPr>
      <w:r>
        <w:t>Step 9 — PHASE 3 - Peripheral Enable</w:t>
      </w:r>
    </w:p>
    <w:p>
      <w:pPr>
        <w:pStyle w:val="ListBullet"/>
      </w:pPr>
      <w:r>
        <w:t>**Register:** `UART_CTRL` at `0x0101`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Enable UART for command interface. Baud rate (115200) already configured by default.</w:t>
      </w:r>
    </w:p>
    <w:p>
      <w:pPr>
        <w:pStyle w:val="Heading3"/>
      </w:pPr>
      <w:r>
        <w:t>Step 10 — PHASE 3 - Peripheral Enable</w:t>
      </w:r>
    </w:p>
    <w:p>
      <w:pPr>
        <w:pStyle w:val="ListBullet"/>
      </w:pPr>
      <w:r>
        <w:t>**Register:** `TEMP_ALERT_HIGH` at `0x0308`</w:t>
      </w:r>
    </w:p>
    <w:p>
      <w:pPr>
        <w:pStyle w:val="ListBullet"/>
      </w:pPr>
      <w:r>
        <w:t>**Write value:** `0x0190`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Set over-temperature alert threshold to 100°C. Protects RF components and FPGA.</w:t>
      </w:r>
    </w:p>
    <w:p>
      <w:pPr>
        <w:pStyle w:val="Heading3"/>
      </w:pPr>
      <w:r>
        <w:t>Step 11 — PHASE 4 - Communication Init</w:t>
      </w:r>
    </w:p>
    <w:p>
      <w:pPr>
        <w:pStyle w:val="ListBullet"/>
      </w:pPr>
      <w:r>
        <w:t>**Register:** `JESD204B_CTRL` at `0x0420`</w:t>
      </w:r>
    </w:p>
    <w:p>
      <w:pPr>
        <w:pStyle w:val="ListBullet"/>
      </w:pPr>
      <w:r>
        <w:t>**Write value:** `0x0003`</w:t>
      </w:r>
    </w:p>
    <w:p>
      <w:pPr>
        <w:pStyle w:val="ListBullet"/>
      </w:pPr>
      <w:r>
        <w:t>**Wait/Poll:** Poll JESD204B_STATUS[0] (SYNC) = 1</w:t>
      </w:r>
    </w:p>
    <w:p>
      <w:pPr>
        <w:pStyle w:val="ListBullet"/>
      </w:pPr>
      <w:r>
        <w:t>**Rationale:** Enable and reset JESD204B link. ADC12DJ5200RF requires sync before data transfer.</w:t>
      </w:r>
    </w:p>
    <w:p>
      <w:pPr>
        <w:pStyle w:val="Heading3"/>
      </w:pPr>
      <w:r>
        <w:t>Step 12 — PHASE 4 - Communication Init</w:t>
      </w:r>
    </w:p>
    <w:p>
      <w:pPr>
        <w:pStyle w:val="ListBullet"/>
      </w:pPr>
      <w:r>
        <w:t>**Register:** `I2C_CTRL` at `0x0A00`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Enable I2C master for communication with LTC2975 (power manager) and LMK04828 (clock generator).</w:t>
      </w:r>
    </w:p>
    <w:p>
      <w:pPr>
        <w:pStyle w:val="Heading3"/>
      </w:pPr>
      <w:r>
        <w:t>Step 13 — PHASE 5 - Application Init</w:t>
      </w:r>
    </w:p>
    <w:p>
      <w:pPr>
        <w:pStyle w:val="ListBullet"/>
      </w:pPr>
      <w:r>
        <w:t>**Register:** `RF_VGA_GAIN` at `0x0700`</w:t>
      </w:r>
    </w:p>
    <w:p>
      <w:pPr>
        <w:pStyle w:val="ListBullet"/>
      </w:pPr>
      <w:r>
        <w:t>**Write value:** `0x0020`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Set VGA to mid-scale gain (32 = ~15.5dB). Starting point for AGC optimization.</w:t>
      </w:r>
    </w:p>
    <w:p>
      <w:pPr>
        <w:pStyle w:val="Heading3"/>
      </w:pPr>
      <w:r>
        <w:t>Step 14 — PHASE 5 - Application Init</w:t>
      </w:r>
    </w:p>
    <w:p>
      <w:pPr>
        <w:pStyle w:val="ListBullet"/>
      </w:pPr>
      <w:r>
        <w:t>**Register:** `EEPROM_ADDR` at `0x0501`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Set EEPROM address to read calibration data from start of memory.</w:t>
      </w:r>
    </w:p>
    <w:p>
      <w:pPr>
        <w:pStyle w:val="Heading3"/>
      </w:pPr>
      <w:r>
        <w:t>Step 15 — PHASE 5 - Application Init</w:t>
      </w:r>
    </w:p>
    <w:p>
      <w:pPr>
        <w:pStyle w:val="ListBullet"/>
      </w:pPr>
      <w:r>
        <w:t>**Register:** `EEPROM_CTRL` at `0x0500`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**Wait/Poll:** Poll until EEPROM_CTRL[7] (BUSY) = 0</w:t>
      </w:r>
    </w:p>
    <w:p>
      <w:pPr>
        <w:pStyle w:val="ListBullet"/>
      </w:pPr>
      <w:r>
        <w:t>**Rationale:** Trigger EEPROM read to load factory calibration data for RF gain and offset correction.</w:t>
      </w:r>
    </w:p>
    <w:p>
      <w:pPr>
        <w:pStyle w:val="Heading3"/>
      </w:pPr>
      <w:r>
        <w:t>Step 16 — PHASE 5 - Application Init</w:t>
      </w:r>
    </w:p>
    <w:p>
      <w:pPr>
        <w:pStyle w:val="ListBullet"/>
      </w:pPr>
      <w:r>
        <w:t>**Register:** `FLASH_ADDR_LOW` at `0x0601`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Prepare flash interface for configuration read. Verify flash ID (S25FL512S).</w:t>
      </w:r>
    </w:p>
    <w:p>
      <w:pPr>
        <w:pStyle w:val="Heading3"/>
      </w:pPr>
      <w:r>
        <w:t>Step 17 — PHASE 5 - Application Init</w:t>
      </w:r>
    </w:p>
    <w:p>
      <w:pPr>
        <w:pStyle w:val="ListBullet"/>
      </w:pPr>
      <w:r>
        <w:t>**Register:** `FLASH_ADDR_HIGH` at `0x0602`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Set high byte of flash address for full 24-bit addressing.</w:t>
      </w:r>
    </w:p>
    <w:p>
      <w:pPr>
        <w:pStyle w:val="Heading3"/>
      </w:pPr>
      <w:r>
        <w:t>Step 18 — PHASE 5 - Application Init</w:t>
      </w:r>
    </w:p>
    <w:p>
      <w:pPr>
        <w:pStyle w:val="ListBullet"/>
      </w:pPr>
      <w:r>
        <w:t>**Register:** `FLASH_CTRL` at `0x0600`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**Wait/Poll:** Poll until FLASH_CTRL[7] (BUSY) = 0</w:t>
      </w:r>
    </w:p>
    <w:p>
      <w:pPr>
        <w:pStyle w:val="ListBullet"/>
      </w:pPr>
      <w:r>
        <w:t>**Rationale:** Initiate flash read operation to verify configuration memory integrity.</w:t>
      </w:r>
    </w:p>
    <w:p>
      <w:pPr>
        <w:pStyle w:val="Heading3"/>
      </w:pPr>
      <w:r>
        <w:t>Step 19 — PHASE 5 - Application Init</w:t>
      </w:r>
    </w:p>
    <w:p>
      <w:pPr>
        <w:pStyle w:val="ListBullet"/>
      </w:pPr>
      <w:r>
        <w:t>**Register:** `AGC_CONFIG` at `0x0708`</w:t>
      </w:r>
    </w:p>
    <w:p>
      <w:pPr>
        <w:pStyle w:val="ListBullet"/>
      </w:pPr>
      <w:r>
        <w:t>**Write value:** `0x0088`</w:t>
      </w:r>
    </w:p>
    <w:p>
      <w:pPr>
        <w:pStyle w:val="ListBullet"/>
      </w:pPr>
      <w:r>
        <w:t>**Wait/Poll:** None</w:t>
      </w:r>
    </w:p>
    <w:p>
      <w:pPr>
        <w:pStyle w:val="ListBullet"/>
      </w:pPr>
      <w:r>
        <w:t>**Rationale:** Enable AGC with target ADC level of 8 (mid-scale). AGC optimizes dynamic range.</w:t>
      </w:r>
    </w:p>
    <w:p>
      <w:pPr>
        <w:pStyle w:val="Heading3"/>
      </w:pPr>
      <w:r>
        <w:t>Step 20 — PHASE 5 - Application Init</w:t>
      </w:r>
    </w:p>
    <w:p>
      <w:pPr>
        <w:pStyle w:val="ListBullet"/>
      </w:pPr>
      <w:r>
        <w:t>**Register:** `HEALTH_STATUS` at `0x030F`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**Wait/Poll:** Verify bit[7] (SYSTEM_OK) = 1</w:t>
      </w:r>
    </w:p>
    <w:p>
      <w:pPr>
        <w:pStyle w:val="ListBullet"/>
      </w:pPr>
      <w:r>
        <w:t>**Rationale:** Final health check. System must report overall OK after all initialization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