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Calculation</w:t>
      </w:r>
    </w:p>
    <w:p>
      <w:pPr>
        <w:pStyle w:val="Heading2"/>
      </w:pPr>
      <w:r>
        <w:t>hgyu</w:t>
      </w:r>
    </w:p>
    <w:p>
      <w:r>
        <w:t>**Date:** 15-04-2026</w:t>
      </w:r>
    </w:p>
    <w:p>
      <w:r>
        <w:t>&gt; All values in Watts (W). TYP = typical operating power, MAX = worst-case (130% of TYP).</w:t>
      </w:r>
    </w:p>
    <w:p>
      <w:r>
        <w:t>&gt; Rail assignment is based on component operating voltage from BOM.</w:t>
      </w:r>
    </w:p>
    <w:p>
      <w:pPr>
        <w:pStyle w:val="Heading2"/>
      </w:pPr>
      <w:r>
        <w:t>Component Power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 (W)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MAX (W)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Wideband Low Noise Amplifier (5-18 GHz)</w:t>
            </w:r>
          </w:p>
        </w:tc>
        <w:tc>
          <w:tcPr>
            <w:tcW w:type="dxa" w:w="1440"/>
          </w:tcPr>
          <w:p>
            <w:r>
              <w:t>HMC1132LP6GE</w:t>
            </w:r>
          </w:p>
        </w:tc>
        <w:tc>
          <w:tcPr>
            <w:tcW w:type="dxa" w:w="1440"/>
          </w:tcPr>
          <w:p>
            <w:r>
              <w:t>3.3V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  <w:tc>
          <w:tcPr>
            <w:tcW w:type="dxa" w:w="1440"/>
          </w:tcPr>
          <w:p>
            <w:r>
              <w:t>1.287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Wideband Variable Gain Amplifier / Attenuator (5-18 GHz)</w:t>
            </w:r>
          </w:p>
        </w:tc>
        <w:tc>
          <w:tcPr>
            <w:tcW w:type="dxa" w:w="1440"/>
          </w:tcPr>
          <w:p>
            <w:r>
              <w:t>HMC698LP4</w:t>
            </w:r>
          </w:p>
        </w:tc>
        <w:tc>
          <w:tcPr>
            <w:tcW w:type="dxa" w:w="1440"/>
          </w:tcPr>
          <w:p>
            <w:r>
              <w:t>3.3V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  <w:tc>
          <w:tcPr>
            <w:tcW w:type="dxa" w:w="1440"/>
          </w:tcPr>
          <w:p>
            <w:r>
              <w:t>1.287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5-10 GSPS Ultra-Wideband ADC</w:t>
            </w:r>
          </w:p>
        </w:tc>
        <w:tc>
          <w:tcPr>
            <w:tcW w:type="dxa" w:w="1440"/>
          </w:tcPr>
          <w:p>
            <w:r>
              <w:t>ADC10DX100</w:t>
            </w:r>
          </w:p>
        </w:tc>
        <w:tc>
          <w:tcPr>
            <w:tcW w:type="dxa" w:w="1440"/>
          </w:tcPr>
          <w:p>
            <w:r>
              <w:t>3.3V</w:t>
            </w:r>
          </w:p>
        </w:tc>
        <w:tc>
          <w:tcPr>
            <w:tcW w:type="dxa" w:w="1440"/>
          </w:tcPr>
          <w:p>
            <w:r>
              <w:t>0.165</w:t>
            </w:r>
          </w:p>
        </w:tc>
        <w:tc>
          <w:tcPr>
            <w:tcW w:type="dxa" w:w="1440"/>
          </w:tcPr>
          <w:p>
            <w:r>
              <w:t>0.214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Ultra-Low Jitter Clock Generator</w:t>
            </w:r>
          </w:p>
        </w:tc>
        <w:tc>
          <w:tcPr>
            <w:tcW w:type="dxa" w:w="1440"/>
          </w:tcPr>
          <w:p>
            <w:r>
              <w:t>LMK04828</w:t>
            </w:r>
          </w:p>
        </w:tc>
        <w:tc>
          <w:tcPr>
            <w:tcW w:type="dxa" w:w="1440"/>
          </w:tcPr>
          <w:p>
            <w:r>
              <w:t>3.3V</w:t>
            </w:r>
          </w:p>
        </w:tc>
        <w:tc>
          <w:tcPr>
            <w:tcW w:type="dxa" w:w="1440"/>
          </w:tcPr>
          <w:p>
            <w:r>
              <w:t>0.165</w:t>
            </w:r>
          </w:p>
        </w:tc>
        <w:tc>
          <w:tcPr>
            <w:tcW w:type="dxa" w:w="1440"/>
          </w:tcPr>
          <w:p>
            <w:r>
              <w:t>0.214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Wideband Anti-Alias Filter (5-10 GHz)</w:t>
            </w:r>
          </w:p>
        </w:tc>
        <w:tc>
          <w:tcPr>
            <w:tcW w:type="dxa" w:w="1440"/>
          </w:tcPr>
          <w:p>
            <w:r>
              <w:t>RBP-8250+</w:t>
            </w:r>
          </w:p>
        </w:tc>
        <w:tc>
          <w:tcPr>
            <w:tcW w:type="dxa" w:w="1440"/>
          </w:tcPr>
          <w:p>
            <w:r>
              <w:t>3.3V</w:t>
            </w:r>
          </w:p>
        </w:tc>
        <w:tc>
          <w:tcPr>
            <w:tcW w:type="dxa" w:w="1440"/>
          </w:tcPr>
          <w:p>
            <w:r>
              <w:t>0.165</w:t>
            </w:r>
          </w:p>
        </w:tc>
        <w:tc>
          <w:tcPr>
            <w:tcW w:type="dxa" w:w="1440"/>
          </w:tcPr>
          <w:p>
            <w:r>
              <w:t>0.214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Power Management Module</w:t>
            </w:r>
          </w:p>
        </w:tc>
        <w:tc>
          <w:tcPr>
            <w:tcW w:type="dxa" w:w="1440"/>
          </w:tcPr>
          <w:p>
            <w:r>
              <w:t>LTM4644</w:t>
            </w:r>
          </w:p>
        </w:tc>
        <w:tc>
          <w:tcPr>
            <w:tcW w:type="dxa" w:w="1440"/>
          </w:tcPr>
          <w:p>
            <w:r>
              <w:t>3.3V</w:t>
            </w:r>
          </w:p>
        </w:tc>
        <w:tc>
          <w:tcPr>
            <w:tcW w:type="dxa" w:w="1440"/>
          </w:tcPr>
          <w:p>
            <w:r>
              <w:t>0.033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Control Microcontroller</w:t>
            </w:r>
          </w:p>
        </w:tc>
        <w:tc>
          <w:tcPr>
            <w:tcW w:type="dxa" w:w="1440"/>
          </w:tcPr>
          <w:p>
            <w:r>
              <w:t>ATSAMC21G18A-MUT</w:t>
            </w:r>
          </w:p>
        </w:tc>
        <w:tc>
          <w:tcPr>
            <w:tcW w:type="dxa" w:w="1440"/>
          </w:tcPr>
          <w:p>
            <w:r>
              <w:t>3.3V</w:t>
            </w:r>
          </w:p>
        </w:tc>
        <w:tc>
          <w:tcPr>
            <w:tcW w:type="dxa" w:w="1440"/>
          </w:tcPr>
          <w:p>
            <w:r>
              <w:t>0.495</w:t>
            </w:r>
          </w:p>
        </w:tc>
        <w:tc>
          <w:tcPr>
            <w:tcW w:type="dxa" w:w="1440"/>
          </w:tcPr>
          <w:p>
            <w:r>
              <w:t>0.643</w:t>
            </w:r>
          </w:p>
        </w:tc>
      </w:tr>
    </w:tbl>
    <w:p/>
    <w:p>
      <w:pPr>
        <w:pStyle w:val="Heading2"/>
      </w:pPr>
      <w:r>
        <w:t>Power Summary by Rail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Power (W)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Max Power (W)</w:t>
            </w:r>
          </w:p>
        </w:tc>
      </w:tr>
      <w:tr>
        <w:tc>
          <w:tcPr>
            <w:tcW w:type="dxa" w:w="2880"/>
          </w:tcPr>
          <w:p>
            <w:r>
              <w:t>5V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3.3V</w:t>
            </w:r>
          </w:p>
        </w:tc>
        <w:tc>
          <w:tcPr>
            <w:tcW w:type="dxa" w:w="2880"/>
          </w:tcPr>
          <w:p>
            <w:r>
              <w:t>3.003</w:t>
            </w:r>
          </w:p>
        </w:tc>
        <w:tc>
          <w:tcPr>
            <w:tcW w:type="dxa" w:w="2880"/>
          </w:tcPr>
          <w:p>
            <w:r>
              <w:t>3.902</w:t>
            </w:r>
          </w:p>
        </w:tc>
      </w:tr>
      <w:tr>
        <w:tc>
          <w:tcPr>
            <w:tcW w:type="dxa" w:w="2880"/>
          </w:tcPr>
          <w:p>
            <w:r>
              <w:t>2.5V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1.8V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**3.003**</w:t>
            </w:r>
          </w:p>
        </w:tc>
        <w:tc>
          <w:tcPr>
            <w:tcW w:type="dxa" w:w="2880"/>
          </w:tcPr>
          <w:p>
            <w:r>
              <w:t>**3.902**</w:t>
            </w:r>
          </w:p>
        </w:tc>
      </w:tr>
    </w:tbl>
    <w:p/>
    <w:p>
      <w:r>
        <w:t>&gt; Note: Power values are estimated from component datasheets and design parameters.</w:t>
      </w:r>
    </w:p>
    <w:p>
      <w:r>
        <w:t>&gt; Actual measurements should be taken during hardware bring-up and updated in this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