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rx receiver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Component Power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Part Number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TYP (W)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MAX (W)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Wideband Low Noise Amplifier (5-18 GHz)</w:t>
            </w:r>
          </w:p>
        </w:tc>
        <w:tc>
          <w:tcPr>
            <w:tcW w:type="dxa" w:w="1440"/>
          </w:tcPr>
          <w:p>
            <w:r>
              <w:t>HMC6180LP4E</w:t>
            </w:r>
          </w:p>
        </w:tc>
        <w:tc>
          <w:tcPr>
            <w:tcW w:type="dxa" w:w="1440"/>
          </w:tcPr>
          <w:p>
            <w:r>
              <w:t>5V</w:t>
            </w:r>
          </w:p>
        </w:tc>
        <w:tc>
          <w:tcPr>
            <w:tcW w:type="dxa" w:w="1440"/>
          </w:tcPr>
          <w:p>
            <w:r>
              <w:t>0.45</w:t>
            </w:r>
          </w:p>
        </w:tc>
        <w:tc>
          <w:tcPr>
            <w:tcW w:type="dxa" w:w="1440"/>
          </w:tcPr>
          <w:p>
            <w:r>
              <w:t>0.585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IQ Demodulator Mixer (5-18 GHz)</w:t>
            </w:r>
          </w:p>
        </w:tc>
        <w:tc>
          <w:tcPr>
            <w:tcW w:type="dxa" w:w="1440"/>
          </w:tcPr>
          <w:p>
            <w:r>
              <w:t>HMC519LC4</w:t>
            </w:r>
          </w:p>
        </w:tc>
        <w:tc>
          <w:tcPr>
            <w:tcW w:type="dxa" w:w="1440"/>
          </w:tcPr>
          <w:p>
            <w:r>
              <w:t>5V</w:t>
            </w:r>
          </w:p>
        </w:tc>
        <w:tc>
          <w:tcPr>
            <w:tcW w:type="dxa" w:w="1440"/>
          </w:tcPr>
          <w:p>
            <w:r>
              <w:t>0.25</w:t>
            </w:r>
          </w:p>
        </w:tc>
        <w:tc>
          <w:tcPr>
            <w:tcW w:type="dxa" w:w="1440"/>
          </w:tcPr>
          <w:p>
            <w:r>
              <w:t>0.325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Wideband IQ Mixer (8-18 GHz) - Upper Band Option</w:t>
            </w:r>
          </w:p>
        </w:tc>
        <w:tc>
          <w:tcPr>
            <w:tcW w:type="dxa" w:w="1440"/>
          </w:tcPr>
          <w:p>
            <w:r>
              <w:t>MIXIQ-1030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PLL/Frequency Synthesizer with Integrated VCO</w:t>
            </w:r>
          </w:p>
        </w:tc>
        <w:tc>
          <w:tcPr>
            <w:tcW w:type="dxa" w:w="1440"/>
          </w:tcPr>
          <w:p>
            <w:r>
              <w:t>LMX2594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Variable Gain IF Amplifier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Dual High-Speed ADC for I/Q Digitization</w:t>
            </w:r>
          </w:p>
        </w:tc>
        <w:tc>
          <w:tcPr>
            <w:tcW w:type="dxa" w:w="1440"/>
          </w:tcPr>
          <w:p>
            <w:r>
              <w:t>ADC12DJ3200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0.165</w:t>
            </w:r>
          </w:p>
        </w:tc>
        <w:tc>
          <w:tcPr>
            <w:tcW w:type="dxa" w:w="1440"/>
          </w:tcPr>
          <w:p>
            <w:r>
              <w:t>0.214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FPGA for Digital Signal Processing</w:t>
            </w:r>
          </w:p>
        </w:tc>
        <w:tc>
          <w:tcPr>
            <w:tcW w:type="dxa" w:w="1440"/>
          </w:tcPr>
          <w:p>
            <w:r>
              <w:t>XCZU4EV-SFVC784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1.65</w:t>
            </w:r>
          </w:p>
        </w:tc>
        <w:tc>
          <w:tcPr>
            <w:tcW w:type="dxa" w:w="1440"/>
          </w:tcPr>
          <w:p>
            <w:r>
              <w:t>2.145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ARM Cortex MCU for System Control</w:t>
            </w:r>
          </w:p>
        </w:tc>
        <w:tc>
          <w:tcPr>
            <w:tcW w:type="dxa" w:w="1440"/>
          </w:tcPr>
          <w:p>
            <w:r>
              <w:t>STM32H753BI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0.495</w:t>
            </w:r>
          </w:p>
        </w:tc>
        <w:tc>
          <w:tcPr>
            <w:tcW w:type="dxa" w:w="1440"/>
          </w:tcPr>
          <w:p>
            <w:r>
              <w:t>0.643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Wideband Bandpass Filter (5-18 GHz)</w:t>
            </w:r>
          </w:p>
        </w:tc>
        <w:tc>
          <w:tcPr>
            <w:tcW w:type="dxa" w:w="1440"/>
          </w:tcPr>
          <w:p>
            <w:r>
              <w:t>CBP-1800-S+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12V to 5V DC-DC Converter</w:t>
            </w:r>
          </w:p>
        </w:tc>
        <w:tc>
          <w:tcPr>
            <w:tcW w:type="dxa" w:w="1440"/>
          </w:tcPr>
          <w:p>
            <w:r>
              <w:t>LTM4644</w:t>
            </w:r>
          </w:p>
        </w:tc>
        <w:tc>
          <w:tcPr>
            <w:tcW w:type="dxa" w:w="1440"/>
          </w:tcPr>
          <w:p>
            <w:r>
              <w:t>5V</w:t>
            </w:r>
          </w:p>
        </w:tc>
        <w:tc>
          <w:tcPr>
            <w:tcW w:type="dxa" w:w="1440"/>
          </w:tcPr>
          <w:p>
            <w:r>
              <w:t>0.05</w:t>
            </w:r>
          </w:p>
        </w:tc>
        <w:tc>
          <w:tcPr>
            <w:tcW w:type="dxa" w:w="1440"/>
          </w:tcPr>
          <w:p>
            <w:r>
              <w:t>0.065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440"/>
          </w:tcPr>
          <w:p>
            <w:r>
              <w:t>RF Input Connector</w:t>
            </w:r>
          </w:p>
        </w:tc>
        <w:tc>
          <w:tcPr>
            <w:tcW w:type="dxa" w:w="1440"/>
          </w:tcPr>
          <w:p>
            <w:r>
              <w:t>142-0701-851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440"/>
          </w:tcPr>
          <w:p>
            <w:r>
              <w:t>IF Low Pass Filter (2 GHz cutoff)</w:t>
            </w:r>
          </w:p>
        </w:tc>
        <w:tc>
          <w:tcPr>
            <w:tcW w:type="dxa" w:w="1440"/>
          </w:tcPr>
          <w:p>
            <w:r>
              <w:t>LPF-2000-S+</w:t>
            </w:r>
          </w:p>
        </w:tc>
        <w:tc>
          <w:tcPr>
            <w:tcW w:type="dxa" w:w="1440"/>
          </w:tcPr>
          <w:p>
            <w:r>
              <w:t>3.3V</w:t>
            </w:r>
          </w:p>
        </w:tc>
        <w:tc>
          <w:tcPr>
            <w:tcW w:type="dxa" w:w="1440"/>
          </w:tcPr>
          <w:p>
            <w:r>
              <w:t>0.99</w:t>
            </w:r>
          </w:p>
        </w:tc>
        <w:tc>
          <w:tcPr>
            <w:tcW w:type="dxa" w:w="1440"/>
          </w:tcPr>
          <w:p>
            <w:r>
              <w:t>1.287</w:t>
            </w:r>
          </w:p>
        </w:tc>
      </w:tr>
    </w:tbl>
    <w:p/>
    <w:p>
      <w:pPr>
        <w:pStyle w:val="Heading2"/>
      </w:pPr>
      <w:r>
        <w:t>Power Summary by Rail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0.75</w:t>
            </w:r>
          </w:p>
        </w:tc>
        <w:tc>
          <w:tcPr>
            <w:tcW w:type="dxa" w:w="2880"/>
          </w:tcPr>
          <w:p>
            <w:r>
              <w:t>0.975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6.6</w:t>
            </w:r>
          </w:p>
        </w:tc>
        <w:tc>
          <w:tcPr>
            <w:tcW w:type="dxa" w:w="2880"/>
          </w:tcPr>
          <w:p>
            <w:r>
              <w:t>8.578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**7.35**</w:t>
            </w:r>
          </w:p>
        </w:tc>
        <w:tc>
          <w:tcPr>
            <w:tcW w:type="dxa" w:w="2880"/>
          </w:tcPr>
          <w:p>
            <w:r>
              <w:t>**9.553**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